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08" w:rsidRPr="00947CAE" w:rsidRDefault="00C17008" w:rsidP="00C17008">
      <w:pPr>
        <w:pStyle w:val="a3"/>
        <w:jc w:val="center"/>
        <w:rPr>
          <w:rFonts w:cs="Times New Roman"/>
          <w:b/>
        </w:rPr>
      </w:pPr>
      <w:r w:rsidRPr="00947CAE">
        <w:rPr>
          <w:rFonts w:cs="Times New Roman"/>
          <w:b/>
          <w:i/>
          <w:iCs/>
          <w:sz w:val="26"/>
          <w:szCs w:val="26"/>
        </w:rPr>
        <w:t>Пенсионные накопления правопреемникам</w:t>
      </w:r>
    </w:p>
    <w:p w:rsidR="00C17008" w:rsidRPr="00947CAE" w:rsidRDefault="00C17008" w:rsidP="00C17008">
      <w:pPr>
        <w:pStyle w:val="a3"/>
        <w:spacing w:after="0"/>
        <w:ind w:firstLine="850"/>
        <w:jc w:val="both"/>
        <w:rPr>
          <w:rFonts w:cs="Times New Roman"/>
        </w:rPr>
      </w:pPr>
      <w:bookmarkStart w:id="0" w:name="mainArea2"/>
      <w:bookmarkEnd w:id="0"/>
      <w:r w:rsidRPr="00947CAE">
        <w:rPr>
          <w:rFonts w:cs="Times New Roman"/>
        </w:rPr>
        <w:t>Данные выплаты получают правопреемники умерших застрахованных лиц, у которых на лицевых счетах отражены страховые взносы на будущую накопительную пенсию. Выплаты возможны при условии, что накопительная часть трудовой пенсии по старости не была назначена.</w:t>
      </w:r>
    </w:p>
    <w:p w:rsidR="00C17008" w:rsidRPr="00947CAE" w:rsidRDefault="00C17008" w:rsidP="00C17008">
      <w:pPr>
        <w:pStyle w:val="a3"/>
        <w:spacing w:after="0"/>
        <w:ind w:firstLine="850"/>
        <w:jc w:val="both"/>
        <w:rPr>
          <w:rFonts w:cs="Times New Roman"/>
        </w:rPr>
      </w:pPr>
      <w:r w:rsidRPr="00947CAE">
        <w:rPr>
          <w:rFonts w:cs="Times New Roman"/>
        </w:rPr>
        <w:t xml:space="preserve">Пенсионные накопления формируются за счёт поступивших от работодателя страховых взносов и дохода от их инвестирования, а также средств материнского капитала, направленных на формирование накопительной части трудовой пенсии и дохода от их инвестирования. Если умерший гражданин являлся участником Программы государственного </w:t>
      </w:r>
      <w:proofErr w:type="spellStart"/>
      <w:r w:rsidRPr="00947CAE">
        <w:rPr>
          <w:rFonts w:cs="Times New Roman"/>
        </w:rPr>
        <w:t>софинансирования</w:t>
      </w:r>
      <w:proofErr w:type="spellEnd"/>
      <w:r w:rsidRPr="00947CAE">
        <w:rPr>
          <w:rFonts w:cs="Times New Roman"/>
        </w:rPr>
        <w:t xml:space="preserve"> пенсий, то правопреемники в составе накопительной пенсии получают дополнительные страховые взносы, уплаченные гражданином, а также средства </w:t>
      </w:r>
      <w:proofErr w:type="spellStart"/>
      <w:r w:rsidRPr="00947CAE">
        <w:rPr>
          <w:rFonts w:cs="Times New Roman"/>
        </w:rPr>
        <w:t>софинансирования</w:t>
      </w:r>
      <w:proofErr w:type="spellEnd"/>
      <w:r w:rsidRPr="00947CAE">
        <w:rPr>
          <w:rFonts w:cs="Times New Roman"/>
        </w:rPr>
        <w:t xml:space="preserve"> от государства и инвестиционный доход на все виды взносов.</w:t>
      </w:r>
    </w:p>
    <w:p w:rsidR="00C17008" w:rsidRPr="00947CAE" w:rsidRDefault="00C17008" w:rsidP="00C17008">
      <w:pPr>
        <w:pStyle w:val="a3"/>
        <w:spacing w:after="0"/>
        <w:ind w:firstLine="850"/>
        <w:jc w:val="both"/>
        <w:rPr>
          <w:rFonts w:cs="Times New Roman"/>
        </w:rPr>
      </w:pPr>
      <w:r w:rsidRPr="00947CAE">
        <w:rPr>
          <w:rFonts w:cs="Times New Roman"/>
        </w:rPr>
        <w:t>Если при жизни человек не подавал в территориальные органы ПФР заявление о распоряжении пенсионными накоплениями, в котором определял конкретных правопреемников, то средства выплачиваются правопреемникам по закону первой очереди, к которым относятся дети, родители, супруг (супруга) умершего.</w:t>
      </w:r>
    </w:p>
    <w:p w:rsidR="00C17008" w:rsidRPr="00947CAE" w:rsidRDefault="00C17008" w:rsidP="00C17008">
      <w:pPr>
        <w:pStyle w:val="a3"/>
        <w:spacing w:after="0"/>
        <w:ind w:firstLine="850"/>
        <w:jc w:val="both"/>
        <w:rPr>
          <w:rFonts w:cs="Times New Roman"/>
        </w:rPr>
      </w:pPr>
      <w:r w:rsidRPr="00947CAE">
        <w:rPr>
          <w:rFonts w:cs="Times New Roman"/>
        </w:rPr>
        <w:t>Если таковых нет или они отказываются от выплаты, то претендовать на выплату могут правопреемники второй очереди - братья, сестры, дедушки, бабушки, внуки.   </w:t>
      </w:r>
    </w:p>
    <w:p w:rsidR="00C17008" w:rsidRPr="00947CAE" w:rsidRDefault="00C17008" w:rsidP="00C17008">
      <w:pPr>
        <w:pStyle w:val="a3"/>
        <w:spacing w:after="0"/>
        <w:ind w:firstLine="850"/>
        <w:jc w:val="both"/>
        <w:rPr>
          <w:rFonts w:cs="Times New Roman"/>
        </w:rPr>
      </w:pPr>
      <w:r w:rsidRPr="00947CAE">
        <w:rPr>
          <w:rFonts w:cs="Times New Roman"/>
        </w:rPr>
        <w:t xml:space="preserve">С заявлением о выплате средств накопительной пенсии правопреемники должны обратиться в территориальный орган ПФР в течение 6 месяцев со дня смерти гражданина. </w:t>
      </w:r>
      <w:r w:rsidRPr="00947CAE">
        <w:rPr>
          <w:rStyle w:val="a5"/>
          <w:rFonts w:cs="Times New Roman"/>
        </w:rPr>
        <w:t>Если пенсионные накопления переведены в негосударственный пенсионный фонд, то обращаться нужно туда.</w:t>
      </w:r>
      <w:r w:rsidRPr="00947CAE">
        <w:rPr>
          <w:rFonts w:cs="Times New Roman"/>
        </w:rPr>
        <w:t xml:space="preserve"> Выплаты пенсионных накоплений правопреемнику осуществит </w:t>
      </w:r>
      <w:proofErr w:type="gramStart"/>
      <w:r w:rsidRPr="00947CAE">
        <w:rPr>
          <w:rFonts w:cs="Times New Roman"/>
        </w:rPr>
        <w:t>соответствующий</w:t>
      </w:r>
      <w:proofErr w:type="gramEnd"/>
      <w:r w:rsidRPr="00947CAE">
        <w:rPr>
          <w:rFonts w:cs="Times New Roman"/>
        </w:rPr>
        <w:t xml:space="preserve"> НПФ.</w:t>
      </w:r>
    </w:p>
    <w:p w:rsidR="00C17008" w:rsidRPr="00947CAE" w:rsidRDefault="00C17008" w:rsidP="00C17008">
      <w:pPr>
        <w:pStyle w:val="a3"/>
        <w:spacing w:after="0"/>
        <w:ind w:firstLine="850"/>
        <w:jc w:val="both"/>
        <w:rPr>
          <w:rFonts w:cs="Times New Roman"/>
        </w:rPr>
      </w:pPr>
      <w:r w:rsidRPr="00947CAE">
        <w:rPr>
          <w:rFonts w:cs="Times New Roman"/>
        </w:rPr>
        <w:t>Обращаем внимание, что, если по каким-либо причинам правопреемники пропустили срок обращения, то восстановить своё право можно в судебном порядке.</w:t>
      </w:r>
    </w:p>
    <w:p w:rsidR="00C17008" w:rsidRPr="00947CAE" w:rsidRDefault="00C17008" w:rsidP="00C17008">
      <w:pPr>
        <w:pStyle w:val="a3"/>
        <w:spacing w:after="0"/>
        <w:ind w:firstLine="850"/>
        <w:jc w:val="both"/>
        <w:rPr>
          <w:rFonts w:cs="Times New Roman"/>
        </w:rPr>
      </w:pPr>
      <w:r w:rsidRPr="00947CAE">
        <w:rPr>
          <w:rFonts w:cs="Times New Roman"/>
        </w:rPr>
        <w:t>Если с заявлением о выплате средств пенсионных накоплений подают несколько правопреемников, то сумма средств пенсионных накоплений делится на всех правопреемников, подавших заявление в равных долях.</w:t>
      </w:r>
    </w:p>
    <w:p w:rsidR="00C17008" w:rsidRPr="00947CAE" w:rsidRDefault="00C17008" w:rsidP="00C17008">
      <w:pPr>
        <w:pStyle w:val="a3"/>
        <w:spacing w:after="0"/>
        <w:ind w:firstLine="850"/>
        <w:jc w:val="both"/>
        <w:rPr>
          <w:rFonts w:cs="Times New Roman"/>
        </w:rPr>
      </w:pPr>
      <w:r w:rsidRPr="00947CAE">
        <w:rPr>
          <w:rFonts w:cs="Times New Roman"/>
        </w:rPr>
        <w:t>Справки по телефону (81362)-28-344.</w:t>
      </w:r>
    </w:p>
    <w:p w:rsidR="00C17008" w:rsidRPr="00947CAE" w:rsidRDefault="00C17008" w:rsidP="00C17008">
      <w:pPr>
        <w:pStyle w:val="a3"/>
        <w:spacing w:after="0"/>
        <w:ind w:firstLine="850"/>
        <w:jc w:val="both"/>
        <w:rPr>
          <w:rFonts w:cs="Times New Roman"/>
        </w:rPr>
      </w:pPr>
    </w:p>
    <w:p w:rsidR="00C17008" w:rsidRPr="00947CAE" w:rsidRDefault="00C17008" w:rsidP="00C17008">
      <w:pPr>
        <w:pStyle w:val="a3"/>
        <w:spacing w:after="0"/>
        <w:ind w:firstLine="850"/>
        <w:jc w:val="both"/>
        <w:rPr>
          <w:rFonts w:cs="Times New Roman"/>
        </w:rPr>
      </w:pPr>
    </w:p>
    <w:p w:rsidR="00C17008" w:rsidRPr="00947CAE" w:rsidRDefault="00C17008" w:rsidP="00C17008">
      <w:pPr>
        <w:pStyle w:val="a3"/>
        <w:spacing w:after="0"/>
        <w:ind w:firstLine="850"/>
        <w:jc w:val="both"/>
        <w:rPr>
          <w:rFonts w:cs="Times New Roman"/>
        </w:rPr>
      </w:pPr>
    </w:p>
    <w:p w:rsidR="00C17008" w:rsidRPr="00947CAE" w:rsidRDefault="00C17008" w:rsidP="00C17008">
      <w:pPr>
        <w:pStyle w:val="a3"/>
        <w:spacing w:after="0"/>
        <w:jc w:val="both"/>
        <w:rPr>
          <w:rFonts w:cs="Times New Roman"/>
        </w:rPr>
      </w:pPr>
      <w:r w:rsidRPr="00947CAE">
        <w:rPr>
          <w:rFonts w:cs="Times New Roman"/>
        </w:rPr>
        <w:t>Заместитель начальника Управления                                                                     И.А. Иванова</w:t>
      </w:r>
    </w:p>
    <w:p w:rsidR="00C17008" w:rsidRPr="00947CAE" w:rsidRDefault="00C17008" w:rsidP="00C17008">
      <w:pPr>
        <w:rPr>
          <w:rFonts w:ascii="Times New Roman" w:hAnsi="Times New Roman" w:cs="Times New Roman"/>
        </w:rPr>
      </w:pPr>
    </w:p>
    <w:p w:rsidR="00274112" w:rsidRDefault="00274112"/>
    <w:sectPr w:rsidR="00274112" w:rsidSect="00994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008"/>
    <w:rsid w:val="00274112"/>
    <w:rsid w:val="00C1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17008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C17008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styleId="a5">
    <w:name w:val="Emphasis"/>
    <w:basedOn w:val="a0"/>
    <w:qFormat/>
    <w:rsid w:val="00C170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1821</Characters>
  <Application>Microsoft Office Word</Application>
  <DocSecurity>0</DocSecurity>
  <Lines>15</Lines>
  <Paragraphs>4</Paragraphs>
  <ScaleCrop>false</ScaleCrop>
  <Company>Work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2016-12-08T07:41:00Z</dcterms:created>
  <dcterms:modified xsi:type="dcterms:W3CDTF">2016-12-08T07:41:00Z</dcterms:modified>
</cp:coreProperties>
</file>