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3D" w:rsidRDefault="000F163D" w:rsidP="000F163D">
      <w:pPr>
        <w:pStyle w:val="a3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-377190</wp:posOffset>
            </wp:positionV>
            <wp:extent cx="450850" cy="457200"/>
            <wp:effectExtent l="19050" t="0" r="635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63D" w:rsidRDefault="000F163D" w:rsidP="004C70A5">
      <w:pPr>
        <w:pStyle w:val="a3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F163D" w:rsidRDefault="000F163D" w:rsidP="000F163D">
      <w:pPr>
        <w:pStyle w:val="a3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Пенсионный  фонд  сообщает</w:t>
      </w:r>
    </w:p>
    <w:p w:rsidR="00AD1F6C" w:rsidRDefault="00AD1F6C" w:rsidP="00AD1F6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1</w:t>
      </w:r>
      <w:r>
        <w:rPr>
          <w:rFonts w:ascii="Tms Rmn" w:hAnsi="Tms Rmn" w:cs="Tms Rmn"/>
          <w:b/>
          <w:bCs/>
          <w:color w:val="000000"/>
          <w:sz w:val="28"/>
          <w:szCs w:val="28"/>
        </w:rPr>
        <w:t>3 марта 2017</w:t>
      </w:r>
    </w:p>
    <w:p w:rsidR="000F163D" w:rsidRDefault="000F163D" w:rsidP="00AD1F6C">
      <w:pPr>
        <w:pStyle w:val="a3"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C70A5" w:rsidRDefault="004C70A5" w:rsidP="004C70A5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36"/>
          <w:szCs w:val="36"/>
        </w:rPr>
      </w:pPr>
      <w:r w:rsidRPr="004C70A5">
        <w:rPr>
          <w:rFonts w:ascii="Tms Rmn" w:hAnsi="Tms Rmn" w:cs="Tms Rmn"/>
          <w:b/>
          <w:bCs/>
          <w:color w:val="000000"/>
          <w:sz w:val="36"/>
          <w:szCs w:val="36"/>
        </w:rPr>
        <w:t>На пенсию с «легкой» руки работодателя</w:t>
      </w:r>
    </w:p>
    <w:p w:rsidR="00AD1F6C" w:rsidRPr="00AD1F6C" w:rsidRDefault="00AD1F6C" w:rsidP="004C70A5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36"/>
          <w:szCs w:val="36"/>
        </w:rPr>
      </w:pPr>
    </w:p>
    <w:p w:rsidR="004C70A5" w:rsidRDefault="00AD1F6C" w:rsidP="00AD1F6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4C70A5">
        <w:rPr>
          <w:rFonts w:ascii="Tms Rmn" w:hAnsi="Tms Rmn" w:cs="Tms Rmn"/>
          <w:color w:val="000000"/>
          <w:sz w:val="24"/>
          <w:szCs w:val="24"/>
        </w:rPr>
        <w:t>Не секрет, что пенсионное обеспечение гражданина во многом зависит от своевременной уплаты страховых взносов и представления индивидуальных сведений работодателем. Однако на этом содействие будущему пенсионеру не заканчивается. Работодатель может помочь и в оформлении пакета документов, необходимого для назначения пенсии.</w:t>
      </w:r>
    </w:p>
    <w:p w:rsidR="004C70A5" w:rsidRDefault="00AD1F6C" w:rsidP="00AD1F6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4C70A5">
        <w:rPr>
          <w:rFonts w:ascii="Tms Rmn" w:hAnsi="Tms Rmn" w:cs="Tms Rmn"/>
          <w:color w:val="000000"/>
          <w:sz w:val="24"/>
          <w:szCs w:val="24"/>
        </w:rPr>
        <w:t>Несмотря на очевидное преимущество такого метода, традиционным способом подачи заявления на назначение пенсии все еще остается – личное обращение в ПФР, более 90% будущих пенсионеров именно так и поступают. Если вы не в числе консерваторов, предлагаем вам рассмотреть и другие способы подачи заявления:</w:t>
      </w:r>
    </w:p>
    <w:p w:rsidR="004C70A5" w:rsidRDefault="004C70A5" w:rsidP="00AD1F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работодателя;</w:t>
      </w:r>
    </w:p>
    <w:p w:rsidR="004C70A5" w:rsidRDefault="004C70A5" w:rsidP="00AD1F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«Личный кабинет гражданина»;</w:t>
      </w:r>
    </w:p>
    <w:p w:rsidR="004C70A5" w:rsidRDefault="004C70A5" w:rsidP="00AD1F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многофункциональные центры предоставления государственных и муниципальных услуг.</w:t>
      </w:r>
    </w:p>
    <w:p w:rsidR="004C70A5" w:rsidRDefault="00AD1F6C" w:rsidP="00AD1F6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4C70A5">
        <w:rPr>
          <w:rFonts w:ascii="Tms Rmn" w:hAnsi="Tms Rmn" w:cs="Tms Rmn"/>
          <w:color w:val="000000"/>
          <w:sz w:val="24"/>
          <w:szCs w:val="24"/>
        </w:rPr>
        <w:t>На сегодняшний день около 30 тысяч работодателей Санкт-Петербурга и Ленинградской области заключили соглашение* с ПФР об электронном взаимодействии для проведения заблаговременной подготовки документов и назначения пенсии своим сотрудникам.</w:t>
      </w:r>
    </w:p>
    <w:p w:rsidR="004C70A5" w:rsidRDefault="00AD1F6C" w:rsidP="00AD1F6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4C70A5">
        <w:rPr>
          <w:rFonts w:ascii="Tms Rmn" w:hAnsi="Tms Rmn" w:cs="Tms Rmn"/>
          <w:color w:val="000000"/>
          <w:sz w:val="24"/>
          <w:szCs w:val="24"/>
        </w:rPr>
        <w:t>Благодаря соглашению оформить пенсию можно намного быстрее. Работодатель заранее формирует полный пакет документов в электронном виде, и если понадобятся дополнительные сведения о стаже или заработной плате, то сотрудника обязательно уведомят об этом через работодателя и при необходимости окажут помощь в получении недостающих документов. Такой подход не только облегчает взаимодействие с ПФР, но и позволяет учесть все пенсионные права граждан, выходящих на пенсию.</w:t>
      </w:r>
    </w:p>
    <w:p w:rsidR="004C70A5" w:rsidRDefault="00AD1F6C" w:rsidP="00AD1F6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4C70A5">
        <w:rPr>
          <w:rFonts w:ascii="Tms Rmn" w:hAnsi="Tms Rmn" w:cs="Tms Rmn"/>
          <w:color w:val="000000"/>
          <w:sz w:val="24"/>
          <w:szCs w:val="24"/>
        </w:rPr>
        <w:t>Напоминаем, что через работодателя можно подать и заявление на назначение страховой пенсии, которое будет направлено по электронным каналам связи в территориальный орган ПФР по месту регистрации гражданина.</w:t>
      </w:r>
    </w:p>
    <w:p w:rsidR="004C70A5" w:rsidRDefault="00AD1F6C" w:rsidP="00AD1F6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4C70A5">
        <w:rPr>
          <w:rFonts w:ascii="Tms Rmn" w:hAnsi="Tms Rmn" w:cs="Tms Rmn"/>
          <w:color w:val="000000"/>
          <w:sz w:val="24"/>
          <w:szCs w:val="24"/>
        </w:rPr>
        <w:t>Электронное взаимодействие работодателей и Пенсионного фонда не только экономит время, но и избавляет от необходимости самостоятельного обращения в ПФР. Воспользоваться этим правом или нет – выбор за вами!</w:t>
      </w:r>
    </w:p>
    <w:p w:rsidR="004C70A5" w:rsidRDefault="004C70A5" w:rsidP="00AD1F6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______________________________________________________</w:t>
      </w:r>
    </w:p>
    <w:p w:rsidR="004C70A5" w:rsidRDefault="004C70A5" w:rsidP="00AD1F6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Дополнительное соглашение об электронном информационном взаимодействии по заблаговременной подготовке документов, необходимых для назначения пенсий к соглашению «Об обмене электронными документами в системе электронного документооборота ПФР по телекоммуникационным каналам связи»</w:t>
      </w:r>
    </w:p>
    <w:p w:rsidR="004C70A5" w:rsidRDefault="004C70A5" w:rsidP="004C70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233CC3" w:rsidRDefault="00233CC3"/>
    <w:p w:rsidR="00AD1F6C" w:rsidRDefault="00AD1F6C"/>
    <w:p w:rsidR="00AD1F6C" w:rsidRDefault="00AD1F6C"/>
    <w:p w:rsidR="00AD1F6C" w:rsidRPr="00AD1F6C" w:rsidRDefault="00AD1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                                                                                                      А.Н. Гуляева</w:t>
      </w:r>
    </w:p>
    <w:sectPr w:rsidR="00AD1F6C" w:rsidRPr="00AD1F6C" w:rsidSect="0023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AA8C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63D"/>
    <w:rsid w:val="000F163D"/>
    <w:rsid w:val="00233CC3"/>
    <w:rsid w:val="004C70A5"/>
    <w:rsid w:val="00985CD2"/>
    <w:rsid w:val="00A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16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F163D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2112</Characters>
  <Application>Microsoft Office Word</Application>
  <DocSecurity>0</DocSecurity>
  <Lines>17</Lines>
  <Paragraphs>4</Paragraphs>
  <ScaleCrop>false</ScaleCrop>
  <Company>УПФР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</dc:creator>
  <cp:keywords/>
  <dc:description/>
  <cp:lastModifiedBy>Гуляева Антонина Николаевна</cp:lastModifiedBy>
  <cp:revision>4</cp:revision>
  <dcterms:created xsi:type="dcterms:W3CDTF">2015-03-02T10:57:00Z</dcterms:created>
  <dcterms:modified xsi:type="dcterms:W3CDTF">2017-03-13T10:42:00Z</dcterms:modified>
</cp:coreProperties>
</file>