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D" w:rsidRDefault="005E238D" w:rsidP="005E238D">
      <w:pPr>
        <w:autoSpaceDE w:val="0"/>
        <w:autoSpaceDN w:val="0"/>
        <w:adjustRightInd w:val="0"/>
        <w:ind w:left="5040"/>
        <w:jc w:val="right"/>
        <w:outlineLvl w:val="0"/>
      </w:pPr>
      <w:r>
        <w:t>Приложение № 1</w:t>
      </w:r>
    </w:p>
    <w:p w:rsidR="005E238D" w:rsidRDefault="005E238D" w:rsidP="005E238D">
      <w:pPr>
        <w:pStyle w:val="a3"/>
        <w:spacing w:before="0" w:beforeAutospacing="0" w:after="0" w:afterAutospacing="0"/>
        <w:jc w:val="right"/>
      </w:pPr>
      <w:r>
        <w:t>к порядку размещения информации</w:t>
      </w:r>
    </w:p>
    <w:p w:rsidR="005E238D" w:rsidRDefault="005E238D" w:rsidP="005E238D">
      <w:pPr>
        <w:pStyle w:val="a3"/>
        <w:spacing w:before="0" w:beforeAutospacing="0" w:after="0" w:afterAutospacing="0"/>
        <w:jc w:val="right"/>
      </w:pPr>
      <w:r>
        <w:t xml:space="preserve"> о </w:t>
      </w:r>
      <w:proofErr w:type="gramStart"/>
      <w:r>
        <w:t>рассчитываемой</w:t>
      </w:r>
      <w:proofErr w:type="gramEnd"/>
      <w:r>
        <w:t xml:space="preserve"> за календарный год</w:t>
      </w:r>
    </w:p>
    <w:p w:rsidR="005E238D" w:rsidRDefault="005E238D" w:rsidP="005E238D">
      <w:pPr>
        <w:pStyle w:val="a3"/>
        <w:spacing w:before="0" w:beforeAutospacing="0" w:after="0" w:afterAutospacing="0"/>
        <w:jc w:val="right"/>
      </w:pPr>
      <w:r>
        <w:t xml:space="preserve"> среднемесячной заработной плате</w:t>
      </w:r>
    </w:p>
    <w:p w:rsidR="005E238D" w:rsidRDefault="005E238D" w:rsidP="005E238D">
      <w:pPr>
        <w:pStyle w:val="a3"/>
        <w:spacing w:before="0" w:beforeAutospacing="0" w:after="0" w:afterAutospacing="0"/>
        <w:jc w:val="right"/>
      </w:pPr>
      <w:r>
        <w:t xml:space="preserve"> руководителей, их заместителей и главных бухгалтеров</w:t>
      </w:r>
    </w:p>
    <w:p w:rsidR="005E238D" w:rsidRDefault="005E238D" w:rsidP="005E238D">
      <w:pPr>
        <w:pStyle w:val="a3"/>
        <w:spacing w:before="0" w:beforeAutospacing="0" w:after="0" w:afterAutospacing="0"/>
        <w:jc w:val="right"/>
      </w:pPr>
      <w:r>
        <w:t xml:space="preserve"> муниципальных учреждений, муниципальных унитарных предприятий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5E238D" w:rsidRDefault="005E238D" w:rsidP="005E238D">
      <w:pPr>
        <w:pStyle w:val="a3"/>
        <w:spacing w:before="0" w:beforeAutospacing="0" w:after="0" w:afterAutospacing="0"/>
        <w:jc w:val="right"/>
      </w:pPr>
      <w:r>
        <w:t xml:space="preserve"> Кировского муниципального района Ленинградской области </w:t>
      </w:r>
    </w:p>
    <w:p w:rsidR="005E238D" w:rsidRDefault="005E238D" w:rsidP="005E238D">
      <w:pPr>
        <w:autoSpaceDE w:val="0"/>
        <w:autoSpaceDN w:val="0"/>
        <w:adjustRightInd w:val="0"/>
        <w:ind w:left="3960"/>
        <w:jc w:val="right"/>
      </w:pPr>
      <w:r>
        <w:t>в информационно-телекоммуникационной сети «Интернет»</w:t>
      </w:r>
    </w:p>
    <w:p w:rsidR="005E238D" w:rsidRDefault="005E238D" w:rsidP="005E238D">
      <w:pPr>
        <w:autoSpaceDE w:val="0"/>
        <w:autoSpaceDN w:val="0"/>
        <w:adjustRightInd w:val="0"/>
        <w:jc w:val="center"/>
      </w:pPr>
    </w:p>
    <w:p w:rsidR="005E238D" w:rsidRDefault="005E238D" w:rsidP="005E23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E238D" w:rsidRDefault="005E238D" w:rsidP="005E23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E238D" w:rsidRDefault="005E238D" w:rsidP="005E238D">
      <w:pPr>
        <w:jc w:val="both"/>
      </w:pPr>
    </w:p>
    <w:p w:rsidR="005E238D" w:rsidRDefault="005E238D" w:rsidP="005E238D">
      <w:pPr>
        <w:ind w:left="6480"/>
        <w:jc w:val="both"/>
      </w:pPr>
    </w:p>
    <w:p w:rsidR="005E238D" w:rsidRDefault="005E238D" w:rsidP="005E238D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ИНФОРМАЦИЯ</w:t>
      </w:r>
    </w:p>
    <w:p w:rsidR="005E238D" w:rsidRDefault="005E238D" w:rsidP="005E238D">
      <w:pPr>
        <w:jc w:val="center"/>
        <w:rPr>
          <w:b/>
        </w:rPr>
      </w:pPr>
      <w:r>
        <w:rPr>
          <w:b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5E238D" w:rsidRDefault="005E238D" w:rsidP="005E238D">
      <w:pPr>
        <w:jc w:val="center"/>
        <w:rPr>
          <w:b/>
        </w:rPr>
      </w:pPr>
    </w:p>
    <w:p w:rsidR="005E238D" w:rsidRDefault="005E238D" w:rsidP="005E238D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унитарное предприятие</w:t>
      </w:r>
    </w:p>
    <w:p w:rsidR="005E238D" w:rsidRDefault="005E238D" w:rsidP="005E238D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НахияКомСервис</w:t>
      </w:r>
      <w:proofErr w:type="spellEnd"/>
      <w:r>
        <w:rPr>
          <w:sz w:val="28"/>
          <w:szCs w:val="28"/>
          <w:u w:val="single"/>
        </w:rPr>
        <w:t>»</w:t>
      </w:r>
    </w:p>
    <w:p w:rsidR="005E238D" w:rsidRDefault="005E238D" w:rsidP="005E238D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(наименование муниципального учреждения,</w:t>
      </w:r>
      <w:proofErr w:type="gramEnd"/>
    </w:p>
    <w:p w:rsidR="005E238D" w:rsidRDefault="005E238D" w:rsidP="005E238D">
      <w:pPr>
        <w:jc w:val="center"/>
        <w:rPr>
          <w:b/>
        </w:rPr>
      </w:pPr>
      <w:r>
        <w:rPr>
          <w:b/>
        </w:rPr>
        <w:t>муниципального унитарного предприятия)</w:t>
      </w:r>
    </w:p>
    <w:p w:rsidR="005E238D" w:rsidRDefault="005E238D" w:rsidP="005E238D">
      <w:pPr>
        <w:jc w:val="center"/>
        <w:rPr>
          <w:b/>
        </w:rPr>
      </w:pPr>
      <w:r>
        <w:rPr>
          <w:b/>
        </w:rPr>
        <w:t>за 2017 год</w:t>
      </w:r>
    </w:p>
    <w:p w:rsidR="005E238D" w:rsidRDefault="005E238D" w:rsidP="005E23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436"/>
        <w:gridCol w:w="3052"/>
        <w:gridCol w:w="2415"/>
      </w:tblGrid>
      <w:tr w:rsidR="005E238D" w:rsidTr="005E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D" w:rsidRDefault="005E238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D" w:rsidRDefault="005E238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D" w:rsidRDefault="005E238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D" w:rsidRDefault="005E238D">
            <w:pPr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5E238D" w:rsidTr="005E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8D" w:rsidRDefault="005E238D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8D" w:rsidRDefault="005E238D">
            <w:r>
              <w:t>Фомичев Вадим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8D" w:rsidRDefault="005E238D">
            <w:r>
              <w:t>исполнительный директор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D" w:rsidRDefault="005E238D">
            <w:pPr>
              <w:jc w:val="center"/>
            </w:pPr>
            <w:r>
              <w:t>81 459,21</w:t>
            </w:r>
          </w:p>
        </w:tc>
      </w:tr>
      <w:tr w:rsidR="005E238D" w:rsidTr="005E238D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8D" w:rsidRDefault="005E238D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8D" w:rsidRDefault="005E238D">
            <w:r>
              <w:t>Широков Николай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8D" w:rsidRDefault="005E238D">
            <w:r>
              <w:t>зам. исполнительного директора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D" w:rsidRDefault="005E238D">
            <w:pPr>
              <w:jc w:val="center"/>
            </w:pPr>
            <w:r>
              <w:t>45 022,33</w:t>
            </w:r>
          </w:p>
        </w:tc>
      </w:tr>
      <w:tr w:rsidR="005E238D" w:rsidTr="005E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8D" w:rsidRDefault="005E238D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8D" w:rsidRDefault="005E238D">
            <w:r>
              <w:t>Бабуль Элеонора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8D" w:rsidRDefault="005E238D">
            <w:r>
              <w:t>Главный бухгалтер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8D" w:rsidRDefault="005E238D">
            <w:pPr>
              <w:jc w:val="center"/>
            </w:pPr>
            <w:r>
              <w:t>36 048,62</w:t>
            </w:r>
          </w:p>
        </w:tc>
      </w:tr>
    </w:tbl>
    <w:p w:rsidR="005E238D" w:rsidRDefault="005E238D" w:rsidP="005E238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E238D" w:rsidRDefault="005E238D" w:rsidP="005E238D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C83580" w:rsidRDefault="00C83580"/>
    <w:sectPr w:rsidR="00C83580" w:rsidSect="00C8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38D"/>
    <w:rsid w:val="005E238D"/>
    <w:rsid w:val="00C8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38D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8D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5E23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2018-06-01T11:22:00Z</dcterms:created>
  <dcterms:modified xsi:type="dcterms:W3CDTF">2018-06-01T11:23:00Z</dcterms:modified>
</cp:coreProperties>
</file>