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17EC" w:rsidP="00581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E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817EC" w:rsidRPr="00B672B4" w:rsidRDefault="005817EC" w:rsidP="00B672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2B4">
        <w:rPr>
          <w:rFonts w:ascii="Times New Roman" w:hAnsi="Times New Roman" w:cs="Times New Roman"/>
          <w:sz w:val="24"/>
          <w:szCs w:val="24"/>
        </w:rPr>
        <w:t xml:space="preserve">С 01 июля 2019 года все наличные расчеты (в том числе расчеты через </w:t>
      </w:r>
      <w:proofErr w:type="spellStart"/>
      <w:r w:rsidRPr="00B672B4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Pr="00B672B4">
        <w:rPr>
          <w:rFonts w:ascii="Times New Roman" w:hAnsi="Times New Roman" w:cs="Times New Roman"/>
          <w:sz w:val="24"/>
          <w:szCs w:val="24"/>
        </w:rPr>
        <w:t>) с населением будут происходить с обязательным применением контрольно-кассовой техники, независимо от видов деятельности и категории налогоплательщиков.</w:t>
      </w:r>
    </w:p>
    <w:p w:rsidR="005817EC" w:rsidRPr="00B672B4" w:rsidRDefault="005817EC" w:rsidP="00B67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72B4">
        <w:rPr>
          <w:rFonts w:ascii="Times New Roman" w:hAnsi="Times New Roman" w:cs="Times New Roman"/>
          <w:sz w:val="24"/>
          <w:szCs w:val="24"/>
        </w:rPr>
        <w:t xml:space="preserve">Согласно принятому Федеральному закону от 27.11.2017 № 337-ФЗ «О внесении изменений в статью 7 Федерального закона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отсрочка по переходу на </w:t>
      </w:r>
      <w:proofErr w:type="spellStart"/>
      <w:r w:rsidRPr="00B672B4">
        <w:rPr>
          <w:rFonts w:ascii="Times New Roman" w:hAnsi="Times New Roman" w:cs="Times New Roman"/>
          <w:sz w:val="24"/>
          <w:szCs w:val="24"/>
        </w:rPr>
        <w:t>онлайн-кассы</w:t>
      </w:r>
      <w:proofErr w:type="spellEnd"/>
      <w:r w:rsidRPr="00B672B4">
        <w:rPr>
          <w:rFonts w:ascii="Times New Roman" w:hAnsi="Times New Roman" w:cs="Times New Roman"/>
          <w:sz w:val="24"/>
          <w:szCs w:val="24"/>
        </w:rPr>
        <w:t xml:space="preserve"> продлена до 01 июля 2019 года следующим субъектам, перечисленным ниже:</w:t>
      </w:r>
      <w:proofErr w:type="gramEnd"/>
    </w:p>
    <w:p w:rsidR="005817EC" w:rsidRPr="00B672B4" w:rsidRDefault="005817EC" w:rsidP="00B67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B4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 на ЕНВД, за исключением тех, кто осуществляет торговую деятельность или оказывает услуги общественного питания.</w:t>
      </w:r>
    </w:p>
    <w:p w:rsidR="005817EC" w:rsidRPr="00B672B4" w:rsidRDefault="005817EC" w:rsidP="00B67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B4">
        <w:rPr>
          <w:rFonts w:ascii="Times New Roman" w:hAnsi="Times New Roman" w:cs="Times New Roman"/>
          <w:sz w:val="24"/>
          <w:szCs w:val="24"/>
        </w:rPr>
        <w:t>Индивидуальные предприниматели на ЕНВД, не имеющие наемных работников, которые осуществляют торговую деятельность или оказывают услуги общественного питания.</w:t>
      </w:r>
    </w:p>
    <w:p w:rsidR="005817EC" w:rsidRPr="00B672B4" w:rsidRDefault="005817EC" w:rsidP="00B67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B4">
        <w:rPr>
          <w:rFonts w:ascii="Times New Roman" w:hAnsi="Times New Roman" w:cs="Times New Roman"/>
          <w:sz w:val="24"/>
          <w:szCs w:val="24"/>
        </w:rPr>
        <w:t>Индивидуальные предприниматели на ПСН, за исключением тех</w:t>
      </w:r>
      <w:r w:rsidR="00772004" w:rsidRPr="00B672B4">
        <w:rPr>
          <w:rFonts w:ascii="Times New Roman" w:hAnsi="Times New Roman" w:cs="Times New Roman"/>
          <w:sz w:val="24"/>
          <w:szCs w:val="24"/>
        </w:rPr>
        <w:t>, кто осуществляет торговую деятельность или оказывают услуги общественного питания.</w:t>
      </w:r>
    </w:p>
    <w:p w:rsidR="00772004" w:rsidRPr="00B672B4" w:rsidRDefault="00772004" w:rsidP="00B67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B4">
        <w:rPr>
          <w:rFonts w:ascii="Times New Roman" w:hAnsi="Times New Roman" w:cs="Times New Roman"/>
          <w:sz w:val="24"/>
          <w:szCs w:val="24"/>
        </w:rPr>
        <w:t>Индивидуальные предприниматели на ПСН, не имеющие наемных работников, которые осуществляют торговую деятельность или оказывают услуги общественного питания.</w:t>
      </w:r>
    </w:p>
    <w:p w:rsidR="00772004" w:rsidRPr="00B672B4" w:rsidRDefault="00772004" w:rsidP="00B67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B4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которые выполняют работу по заказам поселения или оказывают услуги населению (за исключением услуг общепита с привлечением наемных работников) при условии выдачи ими соответствующих бланков строгой отчетности.</w:t>
      </w:r>
    </w:p>
    <w:p w:rsidR="00772004" w:rsidRPr="00B672B4" w:rsidRDefault="00772004" w:rsidP="00B672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B4">
        <w:rPr>
          <w:rFonts w:ascii="Times New Roman" w:hAnsi="Times New Roman" w:cs="Times New Roman"/>
          <w:sz w:val="24"/>
          <w:szCs w:val="24"/>
        </w:rPr>
        <w:t>Индивидуальные предприниматели, не имеющие наемных работников, которые осуществляют торговую деятельность с использованием торговых автоматов.</w:t>
      </w:r>
    </w:p>
    <w:p w:rsidR="00772004" w:rsidRPr="00B672B4" w:rsidRDefault="00772004" w:rsidP="00B672B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672B4">
        <w:rPr>
          <w:rFonts w:ascii="Times New Roman" w:hAnsi="Times New Roman" w:cs="Times New Roman"/>
          <w:sz w:val="24"/>
          <w:szCs w:val="24"/>
        </w:rPr>
        <w:t>Вышеперечисленные категории налогоплательщиков должны зарегистрировать контрольно-кассовую технику нового образца до 01.07.2019 г.</w:t>
      </w:r>
    </w:p>
    <w:p w:rsidR="00772004" w:rsidRPr="00B672B4" w:rsidRDefault="00772004" w:rsidP="00B672B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672B4">
        <w:rPr>
          <w:rFonts w:ascii="Times New Roman" w:hAnsi="Times New Roman" w:cs="Times New Roman"/>
          <w:sz w:val="24"/>
          <w:szCs w:val="24"/>
        </w:rPr>
        <w:t xml:space="preserve">Для работы по новой технологии налогоплательщикам необходимо приобрести ККТ, включенную в реестр ККТ, и  зарегистрировать её через личный кабинет </w:t>
      </w:r>
      <w:r w:rsidR="0098340B" w:rsidRPr="00B672B4">
        <w:rPr>
          <w:rFonts w:ascii="Times New Roman" w:hAnsi="Times New Roman" w:cs="Times New Roman"/>
          <w:sz w:val="24"/>
          <w:szCs w:val="24"/>
        </w:rPr>
        <w:t>на сайте ФНС России (</w:t>
      </w:r>
      <w:hyperlink r:id="rId5" w:history="1">
        <w:r w:rsidR="0098340B" w:rsidRPr="00B672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8340B" w:rsidRPr="00B672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340B" w:rsidRPr="00B672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="0098340B" w:rsidRPr="00B672B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340B" w:rsidRPr="00B672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8340B" w:rsidRPr="00B672B4">
        <w:rPr>
          <w:rFonts w:ascii="Times New Roman" w:hAnsi="Times New Roman" w:cs="Times New Roman"/>
          <w:sz w:val="24"/>
          <w:szCs w:val="24"/>
        </w:rPr>
        <w:t xml:space="preserve">) или подать заявление  регистрации (перерегистрации) ККТ в любой налоговый орган. </w:t>
      </w:r>
      <w:proofErr w:type="gramStart"/>
      <w:r w:rsidR="0098340B" w:rsidRPr="00B672B4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="0098340B" w:rsidRPr="00B672B4">
        <w:rPr>
          <w:rFonts w:ascii="Times New Roman" w:hAnsi="Times New Roman" w:cs="Times New Roman"/>
          <w:sz w:val="24"/>
          <w:szCs w:val="24"/>
        </w:rPr>
        <w:t xml:space="preserve"> ИФНС России №2 по Ленинградской области напоминает, из-за прогнозируемого высокого спроса, покупку не рекомендуется откладывать, чтобы не столкнуться с очередями и опозданиями поставки оборудования. Поэтому рекомендуем покупать кассу заранее.</w:t>
      </w:r>
    </w:p>
    <w:p w:rsidR="0098340B" w:rsidRPr="00B672B4" w:rsidRDefault="0098340B" w:rsidP="00B672B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672B4">
        <w:rPr>
          <w:rFonts w:ascii="Times New Roman" w:hAnsi="Times New Roman" w:cs="Times New Roman"/>
          <w:sz w:val="24"/>
          <w:szCs w:val="24"/>
        </w:rPr>
        <w:t>Кроме того, сообщается, что индивидуальные предприниматели вправе уменьшить сумму налога на сумму расходов в связи с приобретением ККТ при условии регистрации ККТ в налоговых органах до 01.07.2019 г. В случае несоблюдения указанного условия налоговые органы обязаны отказать в предоставлении налогового вычета.</w:t>
      </w:r>
    </w:p>
    <w:p w:rsidR="0098340B" w:rsidRPr="00B672B4" w:rsidRDefault="0098340B" w:rsidP="00B672B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672B4">
        <w:rPr>
          <w:rFonts w:ascii="Times New Roman" w:hAnsi="Times New Roman" w:cs="Times New Roman"/>
          <w:sz w:val="24"/>
          <w:szCs w:val="24"/>
        </w:rPr>
        <w:t>В специальном разделе сайта ФНС России находится вся необходимая информация по переходу на новый порядок применения ККТ.</w:t>
      </w:r>
    </w:p>
    <w:p w:rsidR="0098340B" w:rsidRPr="00B672B4" w:rsidRDefault="0098340B" w:rsidP="00B672B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672B4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 Вы можете обратиться в </w:t>
      </w:r>
      <w:proofErr w:type="gramStart"/>
      <w:r w:rsidRPr="00B672B4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Pr="00B672B4">
        <w:rPr>
          <w:rFonts w:ascii="Times New Roman" w:hAnsi="Times New Roman" w:cs="Times New Roman"/>
          <w:sz w:val="24"/>
          <w:szCs w:val="24"/>
        </w:rPr>
        <w:t xml:space="preserve"> ИФНС России №2 по Ленинградской области по адресу: Ленинградская область, Кировский район, </w:t>
      </w:r>
      <w:proofErr w:type="gramStart"/>
      <w:r w:rsidRPr="00B672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72B4">
        <w:rPr>
          <w:rFonts w:ascii="Times New Roman" w:hAnsi="Times New Roman" w:cs="Times New Roman"/>
          <w:sz w:val="24"/>
          <w:szCs w:val="24"/>
        </w:rPr>
        <w:t xml:space="preserve">. Кировск, ул. Энергетиков, д. 5, кааб. №3, а также по телефону 8(81362) 28-331, </w:t>
      </w:r>
      <w:proofErr w:type="spellStart"/>
      <w:r w:rsidRPr="00B672B4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B672B4">
        <w:rPr>
          <w:rFonts w:ascii="Times New Roman" w:hAnsi="Times New Roman" w:cs="Times New Roman"/>
          <w:sz w:val="24"/>
          <w:szCs w:val="24"/>
        </w:rPr>
        <w:t>. 3319, доб.3321. Также каждый рабочий вторник проводятся открытые классы по информированию налогоплательщиков об изменениях в Закон №54-ФЗ от 22.05.2003 г.</w:t>
      </w:r>
    </w:p>
    <w:p w:rsidR="005817EC" w:rsidRPr="00B672B4" w:rsidRDefault="005817EC" w:rsidP="00B67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17EC" w:rsidRPr="00B672B4" w:rsidSect="00B67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0DF"/>
    <w:multiLevelType w:val="hybridMultilevel"/>
    <w:tmpl w:val="304641FA"/>
    <w:lvl w:ilvl="0" w:tplc="059A3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7EC"/>
    <w:rsid w:val="005817EC"/>
    <w:rsid w:val="00772004"/>
    <w:rsid w:val="0098340B"/>
    <w:rsid w:val="00B6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2019-02-05T12:22:00Z</dcterms:created>
  <dcterms:modified xsi:type="dcterms:W3CDTF">2019-02-05T12:55:00Z</dcterms:modified>
</cp:coreProperties>
</file>