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2D7F0D" w:rsidRDefault="002D7F0D" w:rsidP="00FD2712">
      <w:pPr>
        <w:spacing w:line="276" w:lineRule="auto"/>
        <w:jc w:val="center"/>
        <w:rPr>
          <w:sz w:val="4"/>
          <w:szCs w:val="4"/>
        </w:rPr>
      </w:pPr>
    </w:p>
    <w:p w:rsidR="0016014B" w:rsidRDefault="00984A3C" w:rsidP="00384DCB">
      <w:pPr>
        <w:jc w:val="center"/>
        <w:rPr>
          <w:b/>
          <w:sz w:val="26"/>
          <w:szCs w:val="26"/>
        </w:rPr>
      </w:pPr>
      <w:r w:rsidRPr="00384DCB">
        <w:rPr>
          <w:b/>
          <w:sz w:val="26"/>
          <w:szCs w:val="26"/>
        </w:rPr>
        <w:t>Сведения о доходах за отчетный период с 01 января по 31 декабря 20</w:t>
      </w:r>
      <w:r w:rsidR="00384DCB">
        <w:rPr>
          <w:b/>
          <w:sz w:val="26"/>
          <w:szCs w:val="26"/>
        </w:rPr>
        <w:t>18</w:t>
      </w:r>
      <w:r w:rsidRPr="00384DCB">
        <w:rPr>
          <w:b/>
          <w:sz w:val="26"/>
          <w:szCs w:val="26"/>
        </w:rPr>
        <w:t xml:space="preserve">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  <w:r w:rsidR="00384DCB">
        <w:rPr>
          <w:b/>
          <w:sz w:val="26"/>
          <w:szCs w:val="26"/>
        </w:rPr>
        <w:t xml:space="preserve"> </w:t>
      </w:r>
      <w:r w:rsidRPr="00384DCB">
        <w:rPr>
          <w:b/>
          <w:sz w:val="26"/>
          <w:szCs w:val="26"/>
        </w:rPr>
        <w:t>в совете депутатов муниципального образования  Назиевское городское  поселение Кировского муниципального района Ленинградской области</w:t>
      </w:r>
    </w:p>
    <w:p w:rsidR="00384DCB" w:rsidRPr="00384DCB" w:rsidRDefault="00384DCB" w:rsidP="00384DCB">
      <w:pPr>
        <w:jc w:val="center"/>
        <w:rPr>
          <w:b/>
          <w:sz w:val="26"/>
          <w:szCs w:val="26"/>
        </w:rPr>
      </w:pPr>
    </w:p>
    <w:tbl>
      <w:tblPr>
        <w:tblW w:w="2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1701"/>
        <w:gridCol w:w="1418"/>
        <w:gridCol w:w="1559"/>
        <w:gridCol w:w="1559"/>
        <w:gridCol w:w="1701"/>
        <w:gridCol w:w="1276"/>
        <w:gridCol w:w="1559"/>
        <w:gridCol w:w="1755"/>
        <w:gridCol w:w="4767"/>
      </w:tblGrid>
      <w:tr w:rsidR="00984A3C" w:rsidRPr="00D7630D" w:rsidTr="00984A3C">
        <w:trPr>
          <w:trHeight w:hRule="exact" w:val="1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384DCB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E80908">
        <w:trPr>
          <w:trHeight w:hRule="exact" w:val="139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4A3C" w:rsidTr="00984A3C">
        <w:trPr>
          <w:trHeight w:val="113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384DCB" w:rsidP="00E80908">
            <w:pPr>
              <w:shd w:val="clear" w:color="auto" w:fill="FFFFFF"/>
            </w:pPr>
            <w:r>
              <w:t>Вавилов Александр Серафимович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001212" w:rsidRDefault="00384DCB" w:rsidP="00E80908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5B63A8" w:rsidP="005B63A8">
            <w:pPr>
              <w:pStyle w:val="af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02"/>
              <w:jc w:val="both"/>
            </w:pPr>
            <w:r>
              <w:t>1.Земельный участок ИЖС</w:t>
            </w:r>
          </w:p>
          <w:p w:rsidR="005B63A8" w:rsidRDefault="005B63A8" w:rsidP="005B63A8">
            <w:pPr>
              <w:pStyle w:val="af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02"/>
              <w:jc w:val="both"/>
            </w:pPr>
            <w:r>
              <w:t xml:space="preserve">2. Земельный участок для размещения магазина </w:t>
            </w:r>
          </w:p>
          <w:p w:rsidR="005B63A8" w:rsidRDefault="005B63A8" w:rsidP="005B63A8">
            <w:pPr>
              <w:pStyle w:val="af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02"/>
              <w:jc w:val="both"/>
            </w:pPr>
            <w:r>
              <w:t>3.</w:t>
            </w:r>
            <w:r w:rsidR="00DA452E">
              <w:t>Жилой дом</w:t>
            </w:r>
          </w:p>
          <w:p w:rsidR="00DA452E" w:rsidRDefault="00DA452E" w:rsidP="005B63A8">
            <w:pPr>
              <w:pStyle w:val="af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02"/>
              <w:jc w:val="both"/>
            </w:pPr>
            <w:r>
              <w:t>4.Квартира (1/3 доля)</w:t>
            </w:r>
          </w:p>
          <w:p w:rsidR="00DA452E" w:rsidRDefault="00DA452E" w:rsidP="005B63A8">
            <w:pPr>
              <w:pStyle w:val="af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02"/>
              <w:jc w:val="both"/>
            </w:pPr>
            <w:r>
              <w:t>5. Магазин</w:t>
            </w:r>
          </w:p>
          <w:p w:rsidR="00DA452E" w:rsidRPr="00001212" w:rsidRDefault="00DA452E" w:rsidP="005B63A8">
            <w:pPr>
              <w:pStyle w:val="af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02"/>
              <w:jc w:val="both"/>
            </w:pPr>
            <w:r>
              <w:t>6.Магазин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1200,0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532,0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34,0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75,8</w:t>
            </w:r>
          </w:p>
          <w:p w:rsidR="00DA452E" w:rsidRPr="00001212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235,1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</w:p>
          <w:p w:rsidR="00DA452E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A452E" w:rsidRPr="00001212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0B7211" w:rsidP="00E80908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B16DAC" w:rsidRDefault="00DA452E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DA452E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Default="000B7211" w:rsidP="000B7211">
            <w:pPr>
              <w:shd w:val="clear" w:color="auto" w:fill="FFFFFF"/>
              <w:spacing w:line="276" w:lineRule="auto"/>
            </w:pPr>
            <w:r>
              <w:t>Правовые основания предоставления сведений отсутствуют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984A3C">
        <w:trPr>
          <w:trHeight w:val="276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0B7211">
        <w:trPr>
          <w:trHeight w:hRule="exact" w:val="157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  <w:r>
              <w:lastRenderedPageBreak/>
              <w:t>Супруга</w:t>
            </w:r>
          </w:p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Pr="00F314CF" w:rsidRDefault="00F314CF" w:rsidP="00E80908">
            <w:pPr>
              <w:shd w:val="clear" w:color="auto" w:fill="FFFFFF"/>
              <w:jc w:val="center"/>
            </w:pPr>
            <w:r>
              <w:rPr>
                <w:lang w:val="en-US"/>
              </w:rPr>
              <w:t>1002000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F314CF" w:rsidP="000B7211">
            <w:pPr>
              <w:shd w:val="clear" w:color="auto" w:fill="FFFFFF"/>
              <w:spacing w:line="276" w:lineRule="auto"/>
            </w:pPr>
            <w:r>
              <w:t xml:space="preserve"> Квартира  (1/3 дол</w:t>
            </w:r>
            <w:r w:rsidR="000B7211">
              <w:t>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F314CF" w:rsidP="00E80908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F314CF" w:rsidP="00E80908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0B7211" w:rsidP="00E80908">
            <w:pPr>
              <w:shd w:val="clear" w:color="auto" w:fill="FFFFFF"/>
              <w:spacing w:line="276" w:lineRule="auto"/>
            </w:pPr>
            <w:r>
              <w:t xml:space="preserve">Легковой автомобиль </w:t>
            </w:r>
            <w:r w:rsidR="00F314CF">
              <w:t>Шкода Кодиак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F314CF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F314CF" w:rsidP="00E80908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F314CF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11" w:rsidRDefault="000B7211" w:rsidP="000B7211">
            <w:pPr>
              <w:shd w:val="clear" w:color="auto" w:fill="FFFFFF"/>
              <w:spacing w:line="276" w:lineRule="auto"/>
            </w:pPr>
            <w:r>
              <w:t>Правовые основания предоставления сведений отсутствуют</w:t>
            </w:r>
          </w:p>
          <w:p w:rsidR="000B7211" w:rsidRDefault="000B7211" w:rsidP="000B7211">
            <w:pPr>
              <w:shd w:val="clear" w:color="auto" w:fill="FFFFFF"/>
              <w:spacing w:line="276" w:lineRule="auto"/>
            </w:pPr>
          </w:p>
          <w:p w:rsidR="000B7211" w:rsidRDefault="000B7211" w:rsidP="000B7211">
            <w:pPr>
              <w:shd w:val="clear" w:color="auto" w:fill="FFFFFF"/>
              <w:spacing w:line="276" w:lineRule="auto"/>
            </w:pPr>
          </w:p>
          <w:p w:rsidR="00984A3C" w:rsidRDefault="000B7211" w:rsidP="000B7211">
            <w:pPr>
              <w:shd w:val="clear" w:color="auto" w:fill="FFFFFF"/>
              <w:spacing w:line="276" w:lineRule="auto"/>
            </w:pPr>
            <w:r>
              <w:t>отсутствуютотсутствуют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984A3C">
      <w:pPr>
        <w:jc w:val="center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43" w:rsidRDefault="00E30C43">
      <w:r>
        <w:separator/>
      </w:r>
    </w:p>
    <w:p w:rsidR="00E30C43" w:rsidRDefault="00E30C43"/>
  </w:endnote>
  <w:endnote w:type="continuationSeparator" w:id="1">
    <w:p w:rsidR="00E30C43" w:rsidRDefault="00E30C43">
      <w:r>
        <w:continuationSeparator/>
      </w:r>
    </w:p>
    <w:p w:rsidR="00E30C43" w:rsidRDefault="00E30C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43" w:rsidRDefault="00E30C43">
      <w:r>
        <w:separator/>
      </w:r>
    </w:p>
    <w:p w:rsidR="00E30C43" w:rsidRDefault="00E30C43"/>
  </w:footnote>
  <w:footnote w:type="continuationSeparator" w:id="1">
    <w:p w:rsidR="00E30C43" w:rsidRDefault="00E30C43">
      <w:r>
        <w:continuationSeparator/>
      </w:r>
    </w:p>
    <w:p w:rsidR="00E30C43" w:rsidRDefault="00E30C43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802CF9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802CF9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0B7211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211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835A2"/>
    <w:rsid w:val="00383784"/>
    <w:rsid w:val="00384DCB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80F24"/>
    <w:rsid w:val="00592F69"/>
    <w:rsid w:val="005A4DA9"/>
    <w:rsid w:val="005B63A8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2CF9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7361F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A452E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0C43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314CF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1601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2019-05-06T14:22:00Z</dcterms:created>
  <dcterms:modified xsi:type="dcterms:W3CDTF">2019-05-12T21:06:00Z</dcterms:modified>
</cp:coreProperties>
</file>