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6B" w:rsidRPr="00AA6915" w:rsidRDefault="00077F6B" w:rsidP="00077F6B">
      <w:pPr>
        <w:spacing w:after="0"/>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43617426" r:id="rId9"/>
        </w:objec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АДМИНИСТРАЦИЯ МУНИЦИПАЛЬНОГО ОБРАЗОВАНИЯ</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НАЗИЕВСКОЕ ГОРОДСКОЕ ПОСЕЛЕНИЕ</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КИРОВСКОГО МУНИЦИПАЛЬНОГО РАЙОНА</w:t>
      </w:r>
    </w:p>
    <w:p w:rsidR="00077F6B" w:rsidRPr="003C6EEB" w:rsidRDefault="00077F6B" w:rsidP="003C6EEB">
      <w:pPr>
        <w:spacing w:after="0" w:line="240" w:lineRule="auto"/>
        <w:jc w:val="center"/>
        <w:rPr>
          <w:rFonts w:ascii="Times New Roman" w:hAnsi="Times New Roman" w:cs="Times New Roman"/>
          <w:b/>
          <w:bCs/>
          <w:sz w:val="28"/>
          <w:szCs w:val="28"/>
        </w:rPr>
      </w:pPr>
      <w:r w:rsidRPr="003C6EEB">
        <w:rPr>
          <w:rFonts w:ascii="Times New Roman" w:hAnsi="Times New Roman" w:cs="Times New Roman"/>
          <w:b/>
          <w:bCs/>
          <w:sz w:val="28"/>
          <w:szCs w:val="28"/>
        </w:rPr>
        <w:t>ЛЕНИНГРАДСКОЙ ОБЛАСТИ</w:t>
      </w:r>
    </w:p>
    <w:p w:rsidR="00077F6B" w:rsidRPr="00AA6915" w:rsidRDefault="00077F6B" w:rsidP="003C6EEB">
      <w:pPr>
        <w:spacing w:after="0" w:line="240" w:lineRule="auto"/>
        <w:jc w:val="center"/>
        <w:rPr>
          <w:rFonts w:ascii="Times New Roman" w:hAnsi="Times New Roman" w:cs="Times New Roman"/>
          <w:b/>
          <w:bCs/>
          <w:sz w:val="24"/>
          <w:szCs w:val="24"/>
        </w:rPr>
      </w:pPr>
    </w:p>
    <w:p w:rsidR="00077F6B" w:rsidRPr="00AA6915" w:rsidRDefault="00077F6B" w:rsidP="003C6EEB">
      <w:pPr>
        <w:spacing w:after="0" w:line="240" w:lineRule="auto"/>
        <w:jc w:val="center"/>
        <w:rPr>
          <w:rFonts w:ascii="Times New Roman" w:hAnsi="Times New Roman" w:cs="Times New Roman"/>
          <w:b/>
          <w:bCs/>
          <w:sz w:val="24"/>
          <w:szCs w:val="24"/>
        </w:rPr>
      </w:pPr>
    </w:p>
    <w:p w:rsidR="00077F6B" w:rsidRPr="003C6EEB" w:rsidRDefault="00077F6B" w:rsidP="003C6EEB">
      <w:pPr>
        <w:spacing w:after="0" w:line="240" w:lineRule="auto"/>
        <w:jc w:val="center"/>
        <w:rPr>
          <w:rFonts w:ascii="Times New Roman" w:hAnsi="Times New Roman" w:cs="Times New Roman"/>
          <w:b/>
          <w:bCs/>
          <w:sz w:val="32"/>
          <w:szCs w:val="32"/>
        </w:rPr>
      </w:pPr>
      <w:proofErr w:type="gramStart"/>
      <w:r w:rsidRPr="003C6EEB">
        <w:rPr>
          <w:rFonts w:ascii="Times New Roman" w:hAnsi="Times New Roman" w:cs="Times New Roman"/>
          <w:b/>
          <w:bCs/>
          <w:sz w:val="32"/>
          <w:szCs w:val="32"/>
        </w:rPr>
        <w:t>П</w:t>
      </w:r>
      <w:proofErr w:type="gramEnd"/>
      <w:r w:rsidRPr="003C6EEB">
        <w:rPr>
          <w:rFonts w:ascii="Times New Roman" w:hAnsi="Times New Roman" w:cs="Times New Roman"/>
          <w:b/>
          <w:bCs/>
          <w:sz w:val="32"/>
          <w:szCs w:val="32"/>
        </w:rPr>
        <w:t xml:space="preserve"> О С Т А Н О В Л Е Н И Е</w:t>
      </w:r>
    </w:p>
    <w:p w:rsidR="00077F6B" w:rsidRPr="003C6EEB" w:rsidRDefault="00077F6B" w:rsidP="003C6EEB">
      <w:pPr>
        <w:spacing w:after="0" w:line="240" w:lineRule="auto"/>
        <w:rPr>
          <w:rFonts w:ascii="Times New Roman" w:hAnsi="Times New Roman" w:cs="Times New Roman"/>
          <w:b/>
          <w:bCs/>
          <w:sz w:val="32"/>
          <w:szCs w:val="32"/>
        </w:rPr>
      </w:pPr>
    </w:p>
    <w:p w:rsidR="00077F6B" w:rsidRPr="003C6EEB" w:rsidRDefault="00077F6B" w:rsidP="003C6EEB">
      <w:pPr>
        <w:spacing w:after="0" w:line="240" w:lineRule="auto"/>
        <w:rPr>
          <w:rFonts w:ascii="Times New Roman" w:hAnsi="Times New Roman" w:cs="Times New Roman"/>
          <w:b/>
          <w:bCs/>
          <w:sz w:val="32"/>
          <w:szCs w:val="32"/>
        </w:rPr>
      </w:pPr>
    </w:p>
    <w:p w:rsidR="00077F6B" w:rsidRPr="00AA6915" w:rsidRDefault="00077F6B" w:rsidP="003C6EEB">
      <w:pPr>
        <w:spacing w:after="0" w:line="240" w:lineRule="auto"/>
        <w:jc w:val="center"/>
        <w:rPr>
          <w:rFonts w:ascii="Times New Roman" w:hAnsi="Times New Roman" w:cs="Times New Roman"/>
          <w:caps/>
          <w:sz w:val="24"/>
          <w:szCs w:val="24"/>
        </w:rPr>
      </w:pPr>
      <w:r w:rsidRPr="00AA6915">
        <w:rPr>
          <w:rFonts w:ascii="Times New Roman" w:hAnsi="Times New Roman" w:cs="Times New Roman"/>
          <w:b/>
          <w:sz w:val="24"/>
          <w:szCs w:val="24"/>
        </w:rPr>
        <w:t xml:space="preserve">от  </w:t>
      </w:r>
      <w:r>
        <w:rPr>
          <w:rFonts w:ascii="Times New Roman" w:hAnsi="Times New Roman" w:cs="Times New Roman"/>
          <w:b/>
          <w:sz w:val="24"/>
          <w:szCs w:val="24"/>
        </w:rPr>
        <w:t xml:space="preserve"> </w:t>
      </w:r>
      <w:r w:rsidR="00C51DEC">
        <w:rPr>
          <w:rFonts w:ascii="Times New Roman" w:hAnsi="Times New Roman" w:cs="Times New Roman"/>
          <w:b/>
          <w:sz w:val="24"/>
          <w:szCs w:val="24"/>
        </w:rPr>
        <w:t>21 марта</w:t>
      </w:r>
      <w:r w:rsidRPr="00AA6915">
        <w:rPr>
          <w:rFonts w:ascii="Times New Roman" w:hAnsi="Times New Roman" w:cs="Times New Roman"/>
          <w:b/>
          <w:sz w:val="24"/>
          <w:szCs w:val="24"/>
        </w:rPr>
        <w:t xml:space="preserve">  2019 года  №</w:t>
      </w:r>
      <w:r w:rsidR="00C51DEC">
        <w:rPr>
          <w:rFonts w:ascii="Times New Roman" w:hAnsi="Times New Roman" w:cs="Times New Roman"/>
          <w:b/>
          <w:sz w:val="24"/>
          <w:szCs w:val="24"/>
        </w:rPr>
        <w:t xml:space="preserve"> 58</w:t>
      </w:r>
    </w:p>
    <w:p w:rsidR="00077F6B" w:rsidRDefault="00077F6B" w:rsidP="003C6EEB">
      <w:pPr>
        <w:pStyle w:val="a3"/>
        <w:jc w:val="left"/>
        <w:rPr>
          <w:caps/>
          <w:sz w:val="24"/>
        </w:rPr>
      </w:pPr>
    </w:p>
    <w:p w:rsidR="00077F6B" w:rsidRPr="00AA6915" w:rsidRDefault="00077F6B" w:rsidP="003C6EEB">
      <w:pPr>
        <w:pStyle w:val="a3"/>
        <w:jc w:val="left"/>
        <w:rPr>
          <w:caps/>
          <w:sz w:val="24"/>
        </w:rPr>
      </w:pP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p>
    <w:p w:rsidR="00077F6B" w:rsidRPr="00AA6915"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по  предоставлению администрацией муниципального образования</w:t>
      </w: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 xml:space="preserve"> Назиевское городское поселение Кировского муниципального района </w:t>
      </w:r>
    </w:p>
    <w:p w:rsidR="003C6EEB" w:rsidRDefault="00077F6B" w:rsidP="003C6EEB">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Ленинградской области муниципальной услуги</w:t>
      </w:r>
      <w:r w:rsidR="003C6EEB">
        <w:rPr>
          <w:rFonts w:ascii="Times New Roman" w:hAnsi="Times New Roman" w:cs="Times New Roman"/>
          <w:b/>
          <w:sz w:val="24"/>
          <w:szCs w:val="24"/>
        </w:rPr>
        <w:t xml:space="preserve"> </w:t>
      </w:r>
      <w:r w:rsidRPr="00077F6B">
        <w:rPr>
          <w:rFonts w:ascii="Times New Roman" w:hAnsi="Times New Roman" w:cs="Times New Roman"/>
          <w:b/>
          <w:sz w:val="24"/>
          <w:szCs w:val="24"/>
        </w:rPr>
        <w:t>«Выдача</w:t>
      </w:r>
    </w:p>
    <w:p w:rsidR="00077F6B" w:rsidRPr="00077F6B" w:rsidRDefault="00077F6B" w:rsidP="003C6EEB">
      <w:pPr>
        <w:spacing w:after="0" w:line="240" w:lineRule="auto"/>
        <w:jc w:val="center"/>
        <w:rPr>
          <w:rFonts w:ascii="Times New Roman" w:hAnsi="Times New Roman" w:cs="Times New Roman"/>
          <w:b/>
          <w:sz w:val="24"/>
          <w:szCs w:val="24"/>
        </w:rPr>
      </w:pPr>
      <w:r w:rsidRPr="00077F6B">
        <w:rPr>
          <w:rFonts w:ascii="Times New Roman" w:hAnsi="Times New Roman" w:cs="Times New Roman"/>
          <w:b/>
          <w:sz w:val="24"/>
          <w:szCs w:val="24"/>
        </w:rPr>
        <w:t xml:space="preserve"> разрешений на ввод объектов в эксплуатацию»</w:t>
      </w:r>
    </w:p>
    <w:p w:rsidR="00077F6B" w:rsidRDefault="00077F6B" w:rsidP="003C6EEB">
      <w:pPr>
        <w:spacing w:after="0" w:line="240" w:lineRule="auto"/>
        <w:rPr>
          <w:rFonts w:ascii="Times New Roman" w:hAnsi="Times New Roman" w:cs="Times New Roman"/>
          <w:b/>
          <w:bCs/>
          <w:sz w:val="24"/>
          <w:szCs w:val="24"/>
        </w:rPr>
      </w:pPr>
    </w:p>
    <w:p w:rsidR="003C6EEB" w:rsidRPr="00AA6915" w:rsidRDefault="003C6EEB" w:rsidP="003C6EEB">
      <w:pPr>
        <w:spacing w:after="0" w:line="240" w:lineRule="auto"/>
        <w:rPr>
          <w:rFonts w:ascii="Times New Roman" w:hAnsi="Times New Roman" w:cs="Times New Roman"/>
          <w:b/>
          <w:bCs/>
          <w:sz w:val="24"/>
          <w:szCs w:val="24"/>
        </w:rPr>
      </w:pPr>
    </w:p>
    <w:p w:rsidR="00077F6B" w:rsidRPr="00857D08" w:rsidRDefault="00077F6B" w:rsidP="003C6EEB">
      <w:pPr>
        <w:autoSpaceDN w:val="0"/>
        <w:adjustRightInd w:val="0"/>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В соответствии с </w:t>
      </w:r>
      <w:r w:rsidRPr="00857D08">
        <w:rPr>
          <w:rFonts w:ascii="Times New Roman"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w:t>
      </w:r>
      <w:r w:rsidRPr="00857D08">
        <w:rPr>
          <w:rFonts w:ascii="Times New Roman" w:hAnsi="Times New Roman" w:cs="Times New Roman"/>
          <w:sz w:val="28"/>
          <w:szCs w:val="28"/>
        </w:rPr>
        <w:t>ст. 14 Федерального закона от 6 октября 2003 года № 131-ФЗ «Об общих принципах организации местного самоуправления в Российской Федерации»,</w:t>
      </w:r>
      <w:r w:rsidR="003C6EEB">
        <w:rPr>
          <w:rFonts w:ascii="Times New Roman" w:hAnsi="Times New Roman" w:cs="Times New Roman"/>
          <w:sz w:val="28"/>
          <w:szCs w:val="28"/>
        </w:rPr>
        <w:t xml:space="preserve"> </w:t>
      </w:r>
    </w:p>
    <w:p w:rsidR="00077F6B" w:rsidRPr="00857D08" w:rsidRDefault="00077F6B" w:rsidP="003C6EEB">
      <w:pPr>
        <w:shd w:val="clear" w:color="auto" w:fill="FFFFFF"/>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77F6B" w:rsidRPr="00857D08" w:rsidRDefault="00077F6B" w:rsidP="003C6EEB">
      <w:pPr>
        <w:pStyle w:val="ConsPlusNormal"/>
        <w:ind w:firstLine="709"/>
        <w:jc w:val="both"/>
        <w:rPr>
          <w:rFonts w:ascii="Times New Roman" w:hAnsi="Times New Roman" w:cs="Times New Roman"/>
          <w:sz w:val="28"/>
          <w:szCs w:val="28"/>
        </w:rPr>
      </w:pPr>
      <w:r w:rsidRPr="00857D08">
        <w:rPr>
          <w:rFonts w:ascii="Times New Roman" w:hAnsi="Times New Roman" w:cs="Times New Roman"/>
          <w:sz w:val="28"/>
          <w:szCs w:val="28"/>
        </w:rPr>
        <w:t>1.Утвердить административный регламент по предоставлению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«Выдача разрешений</w:t>
      </w:r>
      <w:r w:rsidR="00B726AE">
        <w:rPr>
          <w:rFonts w:ascii="Times New Roman" w:hAnsi="Times New Roman" w:cs="Times New Roman"/>
          <w:sz w:val="28"/>
          <w:szCs w:val="28"/>
        </w:rPr>
        <w:t xml:space="preserve"> </w:t>
      </w:r>
      <w:r w:rsidR="00B726AE" w:rsidRPr="00B726AE">
        <w:rPr>
          <w:rFonts w:ascii="Times New Roman" w:hAnsi="Times New Roman" w:cs="Times New Roman"/>
          <w:sz w:val="28"/>
          <w:szCs w:val="28"/>
        </w:rPr>
        <w:t>на ввод объектов в эксплуатацию</w:t>
      </w:r>
      <w:r w:rsidRPr="00857D08">
        <w:rPr>
          <w:rFonts w:ascii="Times New Roman" w:hAnsi="Times New Roman" w:cs="Times New Roman"/>
          <w:sz w:val="28"/>
          <w:szCs w:val="28"/>
        </w:rPr>
        <w:t>», согласно приложению к настоящему постановлению;</w:t>
      </w:r>
    </w:p>
    <w:p w:rsidR="00077F6B" w:rsidRPr="00857D08" w:rsidRDefault="00077F6B" w:rsidP="003C6EEB">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 xml:space="preserve">2. Опубликовать настоящее постановление в газете «Назиевский Вестник» и разместить на официальном сайте администрации (http://nazia.lenobl.ru/).  </w:t>
      </w:r>
    </w:p>
    <w:p w:rsidR="00077F6B" w:rsidRPr="00857D08" w:rsidRDefault="00077F6B" w:rsidP="003C6EEB">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077F6B" w:rsidRPr="00857D08" w:rsidRDefault="00077F6B" w:rsidP="003C6EEB">
      <w:pPr>
        <w:tabs>
          <w:tab w:val="num" w:pos="0"/>
        </w:tabs>
        <w:spacing w:after="0" w:line="240" w:lineRule="auto"/>
        <w:ind w:firstLine="709"/>
        <w:jc w:val="both"/>
        <w:rPr>
          <w:rFonts w:ascii="Times New Roman" w:hAnsi="Times New Roman" w:cs="Times New Roman"/>
          <w:sz w:val="28"/>
          <w:szCs w:val="28"/>
        </w:rPr>
      </w:pPr>
    </w:p>
    <w:p w:rsidR="00077F6B" w:rsidRPr="00857D08" w:rsidRDefault="00077F6B" w:rsidP="003C6EEB">
      <w:pPr>
        <w:spacing w:after="0" w:line="240" w:lineRule="auto"/>
        <w:contextualSpacing/>
        <w:jc w:val="both"/>
        <w:rPr>
          <w:rFonts w:ascii="Times New Roman" w:hAnsi="Times New Roman" w:cs="Times New Roman"/>
          <w:sz w:val="28"/>
          <w:szCs w:val="28"/>
        </w:rPr>
      </w:pPr>
    </w:p>
    <w:p w:rsidR="00077F6B" w:rsidRPr="00077F6B" w:rsidRDefault="00077F6B" w:rsidP="003C6EEB">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О.И.Кибанов.</w:t>
      </w:r>
    </w:p>
    <w:p w:rsidR="005E5CA5" w:rsidRDefault="005E5CA5" w:rsidP="005E5CA5">
      <w:pPr>
        <w:spacing w:after="0"/>
        <w:ind w:left="-142"/>
        <w:jc w:val="both"/>
        <w:rPr>
          <w:rFonts w:ascii="Times New Roman" w:hAnsi="Times New Roman" w:cs="Times New Roman"/>
          <w:sz w:val="24"/>
          <w:szCs w:val="24"/>
        </w:rPr>
      </w:pPr>
    </w:p>
    <w:p w:rsidR="00E021BF" w:rsidRDefault="00E021BF" w:rsidP="005E5CA5">
      <w:pPr>
        <w:spacing w:after="0"/>
        <w:ind w:left="-142"/>
        <w:jc w:val="both"/>
        <w:rPr>
          <w:rFonts w:ascii="Times New Roman" w:hAnsi="Times New Roman" w:cs="Times New Roman"/>
          <w:sz w:val="24"/>
          <w:szCs w:val="24"/>
        </w:rPr>
      </w:pPr>
    </w:p>
    <w:p w:rsidR="005E5CA5" w:rsidRDefault="00077F6B" w:rsidP="005E5CA5">
      <w:pPr>
        <w:spacing w:after="0"/>
        <w:ind w:left="-142"/>
        <w:jc w:val="both"/>
        <w:rPr>
          <w:rFonts w:ascii="Times New Roman" w:hAnsi="Times New Roman" w:cs="Times New Roman"/>
          <w:sz w:val="24"/>
          <w:szCs w:val="24"/>
        </w:rPr>
      </w:pPr>
      <w:r w:rsidRPr="00AA6915">
        <w:rPr>
          <w:rFonts w:ascii="Times New Roman" w:hAnsi="Times New Roman" w:cs="Times New Roman"/>
          <w:sz w:val="24"/>
          <w:szCs w:val="24"/>
        </w:rPr>
        <w:t>Разослано</w:t>
      </w:r>
      <w:proofErr w:type="gramStart"/>
      <w:r w:rsidRPr="00AA6915">
        <w:rPr>
          <w:rFonts w:ascii="Times New Roman" w:hAnsi="Times New Roman" w:cs="Times New Roman"/>
          <w:sz w:val="24"/>
          <w:szCs w:val="24"/>
        </w:rPr>
        <w:t>:в</w:t>
      </w:r>
      <w:proofErr w:type="gramEnd"/>
      <w:r w:rsidRPr="00AA6915">
        <w:rPr>
          <w:rFonts w:ascii="Times New Roman" w:hAnsi="Times New Roman" w:cs="Times New Roman"/>
          <w:sz w:val="24"/>
          <w:szCs w:val="24"/>
        </w:rPr>
        <w:t xml:space="preserve"> дело,вед.специалисту, прокуратура,сайт,газе</w:t>
      </w:r>
      <w:r w:rsidR="00C61E45">
        <w:rPr>
          <w:rFonts w:ascii="Times New Roman" w:hAnsi="Times New Roman" w:cs="Times New Roman"/>
          <w:sz w:val="24"/>
          <w:szCs w:val="24"/>
        </w:rPr>
        <w:t>та«Назиевский вестник», Регистр.</w:t>
      </w:r>
    </w:p>
    <w:p w:rsidR="00C16DEA" w:rsidRPr="00C51DEC" w:rsidRDefault="00C16DEA" w:rsidP="00C51DEC">
      <w:pPr>
        <w:pStyle w:val="a5"/>
        <w:ind w:firstLine="5103"/>
        <w:jc w:val="center"/>
        <w:rPr>
          <w:b/>
          <w:sz w:val="22"/>
          <w:szCs w:val="22"/>
        </w:rPr>
      </w:pPr>
      <w:r w:rsidRPr="00C51DEC">
        <w:rPr>
          <w:b/>
          <w:sz w:val="22"/>
          <w:szCs w:val="22"/>
        </w:rPr>
        <w:lastRenderedPageBreak/>
        <w:t>УТВЕРЖДЕН</w:t>
      </w:r>
    </w:p>
    <w:p w:rsidR="00C16DEA" w:rsidRPr="00C51DEC" w:rsidRDefault="00C16DEA" w:rsidP="00F035E0">
      <w:pPr>
        <w:pStyle w:val="a5"/>
        <w:ind w:firstLine="5103"/>
        <w:rPr>
          <w:b/>
          <w:sz w:val="22"/>
          <w:szCs w:val="22"/>
        </w:rPr>
      </w:pPr>
      <w:r w:rsidRPr="00C51DEC">
        <w:rPr>
          <w:b/>
          <w:sz w:val="22"/>
          <w:szCs w:val="22"/>
        </w:rPr>
        <w:t>постановлением администрации</w:t>
      </w:r>
    </w:p>
    <w:p w:rsidR="00C16DEA" w:rsidRPr="00C51DEC" w:rsidRDefault="00C16DEA" w:rsidP="00F035E0">
      <w:pPr>
        <w:pStyle w:val="a5"/>
        <w:ind w:firstLine="5103"/>
        <w:rPr>
          <w:b/>
          <w:sz w:val="22"/>
          <w:szCs w:val="22"/>
        </w:rPr>
      </w:pPr>
      <w:r w:rsidRPr="00C51DEC">
        <w:rPr>
          <w:b/>
          <w:sz w:val="22"/>
          <w:szCs w:val="22"/>
        </w:rPr>
        <w:t>муниципального образования</w:t>
      </w:r>
    </w:p>
    <w:p w:rsidR="00C16DEA" w:rsidRPr="00C51DEC" w:rsidRDefault="00C16DEA" w:rsidP="00F035E0">
      <w:pPr>
        <w:pStyle w:val="a5"/>
        <w:ind w:firstLine="5103"/>
        <w:rPr>
          <w:b/>
          <w:sz w:val="22"/>
          <w:szCs w:val="22"/>
        </w:rPr>
      </w:pPr>
      <w:proofErr w:type="spellStart"/>
      <w:r w:rsidRPr="00C51DEC">
        <w:rPr>
          <w:b/>
          <w:sz w:val="22"/>
          <w:szCs w:val="22"/>
        </w:rPr>
        <w:t>Назиевское</w:t>
      </w:r>
      <w:proofErr w:type="spellEnd"/>
      <w:r w:rsidRPr="00C51DEC">
        <w:rPr>
          <w:b/>
          <w:sz w:val="22"/>
          <w:szCs w:val="22"/>
        </w:rPr>
        <w:t xml:space="preserve"> городское поселение</w:t>
      </w:r>
    </w:p>
    <w:p w:rsidR="00C16DEA" w:rsidRPr="00C51DEC" w:rsidRDefault="00C16DEA" w:rsidP="00F035E0">
      <w:pPr>
        <w:pStyle w:val="a5"/>
        <w:ind w:firstLine="5103"/>
        <w:rPr>
          <w:b/>
          <w:sz w:val="22"/>
          <w:szCs w:val="22"/>
        </w:rPr>
      </w:pPr>
      <w:r w:rsidRPr="00C51DEC">
        <w:rPr>
          <w:b/>
          <w:sz w:val="22"/>
          <w:szCs w:val="22"/>
        </w:rPr>
        <w:t>Кировского муниципального района</w:t>
      </w:r>
    </w:p>
    <w:p w:rsidR="00C16DEA" w:rsidRPr="00C51DEC" w:rsidRDefault="00C16DEA" w:rsidP="00F035E0">
      <w:pPr>
        <w:pStyle w:val="a5"/>
        <w:ind w:firstLine="5103"/>
        <w:rPr>
          <w:b/>
          <w:sz w:val="22"/>
          <w:szCs w:val="22"/>
        </w:rPr>
      </w:pPr>
      <w:r w:rsidRPr="00C51DEC">
        <w:rPr>
          <w:b/>
          <w:sz w:val="22"/>
          <w:szCs w:val="22"/>
        </w:rPr>
        <w:t>Ленинградской области</w:t>
      </w:r>
    </w:p>
    <w:p w:rsidR="00C16DEA" w:rsidRPr="00C51DEC" w:rsidRDefault="00C16DEA" w:rsidP="00F035E0">
      <w:pPr>
        <w:pStyle w:val="a5"/>
        <w:ind w:left="5103"/>
        <w:rPr>
          <w:b/>
          <w:bCs/>
          <w:sz w:val="22"/>
          <w:szCs w:val="22"/>
        </w:rPr>
      </w:pPr>
      <w:r w:rsidRPr="00C51DEC">
        <w:rPr>
          <w:b/>
          <w:sz w:val="22"/>
          <w:szCs w:val="22"/>
        </w:rPr>
        <w:t xml:space="preserve">от  </w:t>
      </w:r>
      <w:r w:rsidR="00C51DEC" w:rsidRPr="00C51DEC">
        <w:rPr>
          <w:b/>
          <w:sz w:val="22"/>
          <w:szCs w:val="22"/>
        </w:rPr>
        <w:t>21</w:t>
      </w:r>
      <w:r w:rsidRPr="00C51DEC">
        <w:rPr>
          <w:b/>
          <w:sz w:val="22"/>
          <w:szCs w:val="22"/>
        </w:rPr>
        <w:t xml:space="preserve"> марта   2019 года  №</w:t>
      </w:r>
      <w:r w:rsidR="00C51DEC" w:rsidRPr="00C51DEC">
        <w:rPr>
          <w:b/>
          <w:sz w:val="22"/>
          <w:szCs w:val="22"/>
        </w:rPr>
        <w:t>58</w:t>
      </w:r>
      <w:r w:rsidR="00F035E0">
        <w:rPr>
          <w:b/>
          <w:sz w:val="22"/>
          <w:szCs w:val="22"/>
        </w:rPr>
        <w:t xml:space="preserve"> (в редакции             постановления от 17.02.2020г.  № 29)                                                                                         </w:t>
      </w:r>
    </w:p>
    <w:p w:rsidR="00C16DEA" w:rsidRPr="00AA6915" w:rsidRDefault="00C16DEA" w:rsidP="00C16DEA">
      <w:pPr>
        <w:pStyle w:val="a5"/>
        <w:rPr>
          <w:b/>
          <w:bCs/>
          <w:sz w:val="24"/>
          <w:szCs w:val="24"/>
        </w:rPr>
      </w:pPr>
    </w:p>
    <w:p w:rsidR="00C16DEA" w:rsidRPr="00AA6915"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АДМИНИСТРАТИВНЫЙ РЕГЛАМЕНТ</w:t>
      </w:r>
    </w:p>
    <w:p w:rsidR="00C51DEC"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 xml:space="preserve">по предоставлению муниципальной услуги </w:t>
      </w:r>
    </w:p>
    <w:p w:rsidR="00C16DEA" w:rsidRPr="00AA6915" w:rsidRDefault="00C16DEA" w:rsidP="00C16DEA">
      <w:pPr>
        <w:pStyle w:val="ConsPlusTitle"/>
        <w:jc w:val="center"/>
        <w:rPr>
          <w:rFonts w:ascii="Times New Roman" w:hAnsi="Times New Roman" w:cs="Times New Roman"/>
          <w:sz w:val="24"/>
          <w:szCs w:val="24"/>
        </w:rPr>
      </w:pPr>
      <w:r w:rsidRPr="00AA6915">
        <w:rPr>
          <w:rFonts w:ascii="Times New Roman" w:hAnsi="Times New Roman" w:cs="Times New Roman"/>
          <w:sz w:val="24"/>
          <w:szCs w:val="24"/>
        </w:rPr>
        <w:t>«</w:t>
      </w:r>
      <w:r w:rsidR="000B17C5" w:rsidRPr="00077F6B">
        <w:rPr>
          <w:rFonts w:ascii="Times New Roman" w:hAnsi="Times New Roman" w:cs="Times New Roman"/>
          <w:sz w:val="24"/>
          <w:szCs w:val="24"/>
        </w:rPr>
        <w:t>Выдача разрешений на ввод объектов в эксплуатацию</w:t>
      </w:r>
      <w:r w:rsidRPr="00AA6915">
        <w:rPr>
          <w:rFonts w:ascii="Times New Roman" w:hAnsi="Times New Roman" w:cs="Times New Roman"/>
          <w:sz w:val="24"/>
          <w:szCs w:val="24"/>
        </w:rPr>
        <w:t>»</w:t>
      </w:r>
    </w:p>
    <w:p w:rsidR="005E4A2B" w:rsidRPr="00AA6915" w:rsidRDefault="005E4A2B" w:rsidP="005E4A2B">
      <w:pPr>
        <w:spacing w:after="0"/>
        <w:rPr>
          <w:rFonts w:ascii="Times New Roman" w:hAnsi="Times New Roman" w:cs="Times New Roman"/>
          <w:b/>
          <w:bCs/>
          <w:sz w:val="24"/>
          <w:szCs w:val="24"/>
        </w:rPr>
      </w:pPr>
    </w:p>
    <w:p w:rsidR="00C16DEA" w:rsidRPr="00AA6915" w:rsidRDefault="00C16DEA" w:rsidP="00C51DEC">
      <w:pPr>
        <w:numPr>
          <w:ilvl w:val="0"/>
          <w:numId w:val="1"/>
        </w:numPr>
        <w:spacing w:after="0" w:line="240" w:lineRule="auto"/>
        <w:ind w:left="0" w:firstLine="0"/>
        <w:jc w:val="center"/>
        <w:rPr>
          <w:rFonts w:ascii="Times New Roman" w:hAnsi="Times New Roman" w:cs="Times New Roman"/>
          <w:b/>
          <w:bCs/>
          <w:sz w:val="24"/>
          <w:szCs w:val="24"/>
        </w:rPr>
      </w:pPr>
      <w:r w:rsidRPr="00AA6915">
        <w:rPr>
          <w:rFonts w:ascii="Times New Roman" w:hAnsi="Times New Roman" w:cs="Times New Roman"/>
          <w:b/>
          <w:bCs/>
          <w:sz w:val="24"/>
          <w:szCs w:val="24"/>
        </w:rPr>
        <w:t>ОБЩИЕ ПОЛОЖЕНИЯ</w:t>
      </w:r>
    </w:p>
    <w:p w:rsidR="00C16DEA" w:rsidRPr="00AA6915" w:rsidRDefault="00C16DEA" w:rsidP="00C51DEC">
      <w:pPr>
        <w:spacing w:after="0" w:line="240" w:lineRule="auto"/>
        <w:jc w:val="both"/>
        <w:rPr>
          <w:rFonts w:ascii="Times New Roman" w:hAnsi="Times New Roman" w:cs="Times New Roman"/>
          <w:b/>
          <w:bCs/>
          <w:sz w:val="24"/>
          <w:szCs w:val="24"/>
        </w:rPr>
      </w:pPr>
    </w:p>
    <w:p w:rsidR="00C16DEA" w:rsidRPr="00AA6915" w:rsidRDefault="005E4A2B" w:rsidP="00C51DEC">
      <w:pPr>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Порядок и стандарт предоставления муниципальной услуги.</w:t>
      </w:r>
    </w:p>
    <w:p w:rsidR="00C16DEA" w:rsidRPr="00AA6915" w:rsidRDefault="00C16DEA" w:rsidP="00C51DEC">
      <w:pPr>
        <w:spacing w:after="0" w:line="240" w:lineRule="auto"/>
        <w:jc w:val="both"/>
        <w:rPr>
          <w:rFonts w:ascii="Times New Roman" w:hAnsi="Times New Roman" w:cs="Times New Roman"/>
          <w:sz w:val="24"/>
          <w:szCs w:val="24"/>
        </w:rPr>
      </w:pPr>
      <w:r w:rsidRPr="00AA6915">
        <w:rPr>
          <w:rFonts w:ascii="Times New Roman" w:hAnsi="Times New Roman" w:cs="Times New Roman"/>
          <w:sz w:val="24"/>
          <w:szCs w:val="24"/>
        </w:rPr>
        <w:t xml:space="preserve">            Настоящий административный регламент предоставления администрацией  муниципального образования Назиевское городское поселение муниципальной услуги по выдаче </w:t>
      </w:r>
      <w:r>
        <w:rPr>
          <w:rFonts w:ascii="Times New Roman" w:hAnsi="Times New Roman" w:cs="Times New Roman"/>
          <w:sz w:val="24"/>
          <w:szCs w:val="24"/>
        </w:rPr>
        <w:t>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на ввод объектов в эксплуатацию</w:t>
      </w:r>
      <w:r>
        <w:rPr>
          <w:rFonts w:ascii="Times New Roman" w:hAnsi="Times New Roman" w:cs="Times New Roman"/>
          <w:sz w:val="24"/>
          <w:szCs w:val="24"/>
        </w:rPr>
        <w:t xml:space="preserve"> </w:t>
      </w:r>
      <w:r w:rsidRPr="00A43618">
        <w:rPr>
          <w:rFonts w:ascii="Times New Roman" w:hAnsi="Times New Roman" w:cs="Times New Roman"/>
          <w:sz w:val="24"/>
          <w:szCs w:val="24"/>
        </w:rPr>
        <w:t>определяет порядок организации работы администрации по выдаче разрешений</w:t>
      </w:r>
      <w:r w:rsidRPr="00C16DEA">
        <w:rPr>
          <w:rFonts w:ascii="Times New Roman" w:hAnsi="Times New Roman" w:cs="Times New Roman"/>
          <w:b/>
          <w:sz w:val="24"/>
          <w:szCs w:val="24"/>
        </w:rPr>
        <w:t xml:space="preserve"> </w:t>
      </w:r>
      <w:r w:rsidRPr="00C16DEA">
        <w:rPr>
          <w:rFonts w:ascii="Times New Roman" w:hAnsi="Times New Roman" w:cs="Times New Roman"/>
          <w:sz w:val="24"/>
          <w:szCs w:val="24"/>
        </w:rPr>
        <w:t>на ввод объектов в эксплуатацию</w:t>
      </w:r>
      <w:r>
        <w:rPr>
          <w:rFonts w:ascii="Times New Roman" w:hAnsi="Times New Roman" w:cs="Times New Roman"/>
          <w:sz w:val="24"/>
          <w:szCs w:val="24"/>
        </w:rPr>
        <w:t>,</w:t>
      </w:r>
      <w:r w:rsidRPr="00134879">
        <w:rPr>
          <w:rFonts w:ascii="Times New Roman" w:hAnsi="Times New Roman" w:cs="Times New Roman"/>
          <w:sz w:val="28"/>
          <w:szCs w:val="28"/>
        </w:rPr>
        <w:t xml:space="preserve"> </w:t>
      </w:r>
      <w:r w:rsidRPr="00A43618">
        <w:rPr>
          <w:rFonts w:ascii="Times New Roman" w:hAnsi="Times New Roman" w:cs="Times New Roman"/>
          <w:sz w:val="24"/>
          <w:szCs w:val="24"/>
        </w:rPr>
        <w:t>предусматривает оптимизацию (повышение качества) выполняемых административных процедур, устанавливает состав, последоват</w:t>
      </w:r>
      <w:r w:rsidR="000C1D17">
        <w:rPr>
          <w:rFonts w:ascii="Times New Roman" w:hAnsi="Times New Roman" w:cs="Times New Roman"/>
          <w:sz w:val="24"/>
          <w:szCs w:val="24"/>
        </w:rPr>
        <w:t xml:space="preserve">ельность и сроки их </w:t>
      </w:r>
      <w:r w:rsidR="000C1D17" w:rsidRPr="000C1D17">
        <w:rPr>
          <w:rFonts w:ascii="Times New Roman" w:hAnsi="Times New Roman" w:cs="Times New Roman"/>
          <w:sz w:val="24"/>
          <w:szCs w:val="24"/>
        </w:rPr>
        <w:t>выполнения</w:t>
      </w:r>
      <w:r w:rsidR="000C1D17">
        <w:rPr>
          <w:rFonts w:ascii="Times New Roman" w:hAnsi="Times New Roman" w:cs="Times New Roman"/>
          <w:sz w:val="24"/>
          <w:szCs w:val="24"/>
        </w:rPr>
        <w:t xml:space="preserve">, </w:t>
      </w:r>
      <w:r w:rsidR="000C1D17" w:rsidRPr="000C1D17">
        <w:rPr>
          <w:rFonts w:ascii="Times New Roman" w:hAnsi="Times New Roman" w:cs="Times New Roman"/>
          <w:sz w:val="24"/>
          <w:szCs w:val="24"/>
        </w:rPr>
        <w:t>требования к порядку их проведения.</w:t>
      </w:r>
    </w:p>
    <w:p w:rsidR="00C16DEA" w:rsidRPr="00AA6915" w:rsidRDefault="00C16DEA" w:rsidP="00C51DE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sidRPr="00AA6915">
        <w:rPr>
          <w:rFonts w:ascii="Times New Roman" w:hAnsi="Times New Roman" w:cs="Times New Roman"/>
          <w:b/>
          <w:bCs/>
          <w:sz w:val="24"/>
          <w:szCs w:val="24"/>
        </w:rPr>
        <w:t>. Наименования организаций, предоставляющих муниципальную услугу.</w:t>
      </w:r>
    </w:p>
    <w:p w:rsidR="00C16DEA" w:rsidRPr="00AA6915" w:rsidRDefault="00C16DEA" w:rsidP="00C51DEC">
      <w:pPr>
        <w:pStyle w:val="ConsPlusNormal"/>
        <w:jc w:val="both"/>
        <w:rPr>
          <w:rFonts w:ascii="Times New Roman" w:hAnsi="Times New Roman" w:cs="Times New Roman"/>
          <w:sz w:val="24"/>
          <w:szCs w:val="24"/>
        </w:rPr>
      </w:pPr>
      <w:r w:rsidRPr="00AA6915">
        <w:rPr>
          <w:rFonts w:ascii="Times New Roman" w:hAnsi="Times New Roman" w:cs="Times New Roman"/>
          <w:sz w:val="24"/>
          <w:szCs w:val="24"/>
        </w:rPr>
        <w:t xml:space="preserve">Предоставление муниципальной  услуги по выдаче </w:t>
      </w:r>
      <w:r w:rsidRPr="00C16DEA">
        <w:rPr>
          <w:rFonts w:ascii="Times New Roman" w:hAnsi="Times New Roman" w:cs="Times New Roman"/>
          <w:sz w:val="24"/>
          <w:szCs w:val="24"/>
        </w:rPr>
        <w:t>разрешений на ввод объектов в эксплуатацию</w:t>
      </w:r>
      <w:r w:rsidRPr="00AA6915">
        <w:rPr>
          <w:rFonts w:ascii="Times New Roman" w:hAnsi="Times New Roman" w:cs="Times New Roman"/>
          <w:sz w:val="24"/>
          <w:szCs w:val="24"/>
        </w:rPr>
        <w:t xml:space="preserve"> осуществляется администрацией муниципального образования Назиевское городское поселение Кировского муниципального района Ленинградской области.</w:t>
      </w:r>
    </w:p>
    <w:p w:rsidR="00C16DEA" w:rsidRPr="00AA6915" w:rsidRDefault="00C16DEA" w:rsidP="00C51DEC">
      <w:pPr>
        <w:spacing w:after="0" w:line="240" w:lineRule="auto"/>
        <w:ind w:firstLine="709"/>
        <w:jc w:val="both"/>
        <w:rPr>
          <w:rFonts w:ascii="Times New Roman" w:hAnsi="Times New Roman" w:cs="Times New Roman"/>
          <w:sz w:val="24"/>
          <w:szCs w:val="24"/>
        </w:rPr>
      </w:pPr>
      <w:r w:rsidRPr="00AA6915">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16DEA" w:rsidRPr="00AA6915" w:rsidRDefault="00C16DEA" w:rsidP="00C51DEC">
      <w:pPr>
        <w:spacing w:after="0" w:line="240" w:lineRule="auto"/>
        <w:ind w:firstLine="709"/>
        <w:jc w:val="both"/>
        <w:rPr>
          <w:rFonts w:ascii="Times New Roman" w:hAnsi="Times New Roman" w:cs="Times New Roman"/>
          <w:sz w:val="24"/>
          <w:szCs w:val="24"/>
        </w:rPr>
      </w:pPr>
      <w:r w:rsidRPr="00AA6915">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C16DEA" w:rsidRPr="00AA6915" w:rsidRDefault="006D15F9"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16DEA" w:rsidRPr="00AA6915">
        <w:rPr>
          <w:rFonts w:ascii="Times New Roman" w:hAnsi="Times New Roman" w:cs="Times New Roman"/>
          <w:b/>
          <w:bCs/>
          <w:sz w:val="24"/>
          <w:szCs w:val="24"/>
        </w:rPr>
        <w:t>1.</w:t>
      </w:r>
      <w:r w:rsidR="00C16DEA">
        <w:rPr>
          <w:rFonts w:ascii="Times New Roman" w:hAnsi="Times New Roman" w:cs="Times New Roman"/>
          <w:b/>
          <w:bCs/>
          <w:sz w:val="24"/>
          <w:szCs w:val="24"/>
        </w:rPr>
        <w:t>3</w:t>
      </w:r>
      <w:r w:rsidR="00C16DEA" w:rsidRPr="00AA6915">
        <w:rPr>
          <w:rFonts w:ascii="Times New Roman" w:hAnsi="Times New Roman" w:cs="Times New Roman"/>
          <w:b/>
          <w:bCs/>
          <w:sz w:val="24"/>
          <w:szCs w:val="24"/>
        </w:rPr>
        <w:t>. Информация о месте нахождения и графике работы</w:t>
      </w:r>
      <w:r>
        <w:rPr>
          <w:rFonts w:ascii="Times New Roman" w:hAnsi="Times New Roman" w:cs="Times New Roman"/>
          <w:b/>
          <w:bCs/>
          <w:sz w:val="24"/>
          <w:szCs w:val="24"/>
        </w:rPr>
        <w:t xml:space="preserve"> администрации.</w:t>
      </w:r>
      <w:r w:rsidR="00C16DEA" w:rsidRPr="00AA6915">
        <w:rPr>
          <w:rFonts w:ascii="Times New Roman" w:hAnsi="Times New Roman" w:cs="Times New Roman"/>
          <w:b/>
          <w:bCs/>
          <w:sz w:val="24"/>
          <w:szCs w:val="24"/>
        </w:rPr>
        <w:t xml:space="preserve"> справочных телефонах и адресах электронной почты органов местного самоуправления и МФЦ. </w:t>
      </w:r>
    </w:p>
    <w:p w:rsidR="006D15F9" w:rsidRDefault="006D15F9" w:rsidP="00C51DEC">
      <w:pPr>
        <w:spacing w:after="0" w:line="240" w:lineRule="auto"/>
        <w:jc w:val="both"/>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E939DF">
        <w:rPr>
          <w:rFonts w:ascii="Times New Roman" w:hAnsi="Times New Roman" w:cs="Times New Roman"/>
          <w:sz w:val="24"/>
          <w:szCs w:val="24"/>
        </w:rPr>
        <w:t>.1.</w:t>
      </w:r>
      <w:r w:rsidR="00C16DEA" w:rsidRPr="00AA6915">
        <w:rPr>
          <w:rFonts w:ascii="Times New Roman" w:hAnsi="Times New Roman" w:cs="Times New Roman"/>
          <w:sz w:val="24"/>
          <w:szCs w:val="24"/>
        </w:rPr>
        <w:t>Место нахождения ответственного специалиста, осуществляющего  муниципальную услугу, в администрации по адресу: 187310,</w:t>
      </w:r>
      <w:r w:rsidR="00C16DEA">
        <w:rPr>
          <w:rFonts w:ascii="Times New Roman" w:hAnsi="Times New Roman" w:cs="Times New Roman"/>
          <w:sz w:val="24"/>
          <w:szCs w:val="24"/>
        </w:rPr>
        <w:t xml:space="preserve"> Ленинградская область,</w:t>
      </w:r>
      <w:r w:rsidR="00C16DEA" w:rsidRPr="00AA6915">
        <w:rPr>
          <w:rFonts w:ascii="Times New Roman" w:hAnsi="Times New Roman" w:cs="Times New Roman"/>
          <w:sz w:val="24"/>
          <w:szCs w:val="24"/>
        </w:rPr>
        <w:t xml:space="preserve"> Кировский район, </w:t>
      </w:r>
      <w:r w:rsidR="00C16DEA" w:rsidRPr="00C77109">
        <w:rPr>
          <w:rFonts w:ascii="Times New Roman" w:hAnsi="Times New Roman" w:cs="Times New Roman"/>
        </w:rPr>
        <w:t>п.г.т. Назия, Школьный проспект д.10а, кабинет № 8</w:t>
      </w:r>
      <w:r w:rsidR="00C77109" w:rsidRPr="00C77109">
        <w:rPr>
          <w:rFonts w:ascii="Times New Roman" w:hAnsi="Times New Roman" w:cs="Times New Roman"/>
        </w:rPr>
        <w:t>.</w:t>
      </w:r>
      <w:r w:rsidR="00C77109" w:rsidRPr="00C77109">
        <w:t xml:space="preserve">                                                         </w:t>
      </w:r>
      <w:r w:rsidR="00C16DEA" w:rsidRPr="00C77109">
        <w:t xml:space="preserve">          </w:t>
      </w:r>
    </w:p>
    <w:p w:rsidR="00C16DEA" w:rsidRPr="00AA6915" w:rsidRDefault="006D15F9" w:rsidP="00C51DEC">
      <w:pPr>
        <w:spacing w:after="0" w:line="240" w:lineRule="auto"/>
        <w:jc w:val="both"/>
        <w:rPr>
          <w:rFonts w:ascii="Times New Roman" w:hAnsi="Times New Roman" w:cs="Times New Roman"/>
          <w:sz w:val="24"/>
          <w:szCs w:val="24"/>
          <w:u w:val="single"/>
        </w:rPr>
      </w:pPr>
      <w:r>
        <w:t xml:space="preserve">           </w:t>
      </w:r>
      <w:r w:rsidR="00E939DF">
        <w:t xml:space="preserve"> </w:t>
      </w:r>
      <w: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 xml:space="preserve">.2. Электронная почта администрации: </w:t>
      </w:r>
      <w:r w:rsidR="00C16DEA" w:rsidRPr="00AA6915">
        <w:rPr>
          <w:rFonts w:ascii="Times New Roman" w:hAnsi="Times New Roman" w:cs="Times New Roman"/>
          <w:sz w:val="24"/>
          <w:szCs w:val="24"/>
          <w:lang w:val="en-US"/>
        </w:rPr>
        <w:t>NaziaADM</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yandex</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r w:rsidR="00C16DEA" w:rsidRPr="00AA6915">
        <w:rPr>
          <w:rFonts w:ascii="Times New Roman" w:hAnsi="Times New Roman" w:cs="Times New Roman"/>
          <w:sz w:val="24"/>
          <w:szCs w:val="24"/>
        </w:rPr>
        <w:t>.</w:t>
      </w:r>
    </w:p>
    <w:p w:rsidR="00C16DEA"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DEA">
        <w:rPr>
          <w:rFonts w:ascii="Times New Roman" w:hAnsi="Times New Roman" w:cs="Times New Roman"/>
          <w:sz w:val="24"/>
          <w:szCs w:val="24"/>
        </w:rPr>
        <w:t>1.3</w:t>
      </w:r>
      <w:r w:rsidR="00C16DEA" w:rsidRPr="00AA6915">
        <w:rPr>
          <w:rFonts w:ascii="Times New Roman" w:hAnsi="Times New Roman" w:cs="Times New Roman"/>
          <w:sz w:val="24"/>
          <w:szCs w:val="24"/>
        </w:rPr>
        <w:t>.3. Рабочее время администрации: понедельник - четверг с 09.00 до 18.00 часов; пятница -  с 09.00 до 17.00 часов, обед с 13.00 до 14.00 часов.</w:t>
      </w:r>
    </w:p>
    <w:p w:rsidR="006D15F9" w:rsidRPr="00AA6915" w:rsidRDefault="006D15F9"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1.4. </w:t>
      </w:r>
      <w:r w:rsidRPr="00AA6915">
        <w:rPr>
          <w:rFonts w:ascii="Times New Roman" w:hAnsi="Times New Roman" w:cs="Times New Roman"/>
          <w:b/>
          <w:bCs/>
          <w:sz w:val="24"/>
          <w:szCs w:val="24"/>
        </w:rPr>
        <w:t xml:space="preserve">Информация о </w:t>
      </w:r>
      <w:r>
        <w:rPr>
          <w:rFonts w:ascii="Times New Roman" w:hAnsi="Times New Roman" w:cs="Times New Roman"/>
          <w:b/>
          <w:bCs/>
          <w:sz w:val="24"/>
          <w:szCs w:val="24"/>
        </w:rPr>
        <w:t>с</w:t>
      </w:r>
      <w:r>
        <w:rPr>
          <w:rFonts w:ascii="Times New Roman" w:hAnsi="Times New Roman" w:cs="Times New Roman"/>
          <w:b/>
          <w:sz w:val="24"/>
          <w:szCs w:val="24"/>
        </w:rPr>
        <w:t xml:space="preserve">правочных телефонах </w:t>
      </w:r>
      <w:r w:rsidRPr="00AA6915">
        <w:rPr>
          <w:rFonts w:ascii="Times New Roman" w:hAnsi="Times New Roman" w:cs="Times New Roman"/>
          <w:b/>
          <w:bCs/>
          <w:sz w:val="24"/>
          <w:szCs w:val="24"/>
        </w:rPr>
        <w:t xml:space="preserve">и адресах электронной почты органов местного самоуправления и МФЦ. </w:t>
      </w:r>
    </w:p>
    <w:p w:rsidR="00C77109" w:rsidRPr="00C77109" w:rsidRDefault="006D15F9" w:rsidP="00C51DE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77109" w:rsidRPr="00C77109">
        <w:rPr>
          <w:rFonts w:ascii="Times New Roman" w:hAnsi="Times New Roman" w:cs="Times New Roman"/>
          <w:sz w:val="24"/>
          <w:szCs w:val="24"/>
        </w:rPr>
        <w:t xml:space="preserve">1.4.1. Справочный телефон администрации </w:t>
      </w:r>
      <w:r w:rsidR="00C77109" w:rsidRPr="00AA6915">
        <w:rPr>
          <w:rFonts w:ascii="Times New Roman" w:hAnsi="Times New Roman" w:cs="Times New Roman"/>
          <w:sz w:val="24"/>
          <w:szCs w:val="24"/>
        </w:rPr>
        <w:t>муниципального образования Назиевское городское поселение Кировского муниципального района Ленинградской области</w:t>
      </w:r>
      <w:r w:rsidR="00C77109">
        <w:rPr>
          <w:rFonts w:ascii="Times New Roman" w:hAnsi="Times New Roman" w:cs="Times New Roman"/>
          <w:sz w:val="28"/>
          <w:szCs w:val="28"/>
        </w:rPr>
        <w:t xml:space="preserve"> </w:t>
      </w:r>
      <w:r w:rsidRPr="00AA6915">
        <w:rPr>
          <w:rFonts w:ascii="Times New Roman" w:hAnsi="Times New Roman" w:cs="Times New Roman"/>
          <w:sz w:val="24"/>
          <w:szCs w:val="24"/>
        </w:rPr>
        <w:t>тел.8</w:t>
      </w:r>
      <w:r>
        <w:rPr>
          <w:rFonts w:ascii="Times New Roman" w:hAnsi="Times New Roman" w:cs="Times New Roman"/>
          <w:sz w:val="24"/>
          <w:szCs w:val="24"/>
        </w:rPr>
        <w:t>-</w:t>
      </w:r>
      <w:r w:rsidRPr="00AA6915">
        <w:rPr>
          <w:rFonts w:ascii="Times New Roman" w:hAnsi="Times New Roman" w:cs="Times New Roman"/>
          <w:sz w:val="24"/>
          <w:szCs w:val="24"/>
        </w:rPr>
        <w:t>(813</w:t>
      </w:r>
      <w:r>
        <w:rPr>
          <w:rFonts w:ascii="Times New Roman" w:hAnsi="Times New Roman" w:cs="Times New Roman"/>
          <w:sz w:val="24"/>
          <w:szCs w:val="24"/>
        </w:rPr>
        <w:t>)-62-</w:t>
      </w:r>
      <w:r w:rsidRPr="00AA6915">
        <w:rPr>
          <w:rFonts w:ascii="Times New Roman" w:hAnsi="Times New Roman" w:cs="Times New Roman"/>
          <w:sz w:val="24"/>
          <w:szCs w:val="24"/>
        </w:rPr>
        <w:t>61-272</w:t>
      </w:r>
      <w:r>
        <w:rPr>
          <w:rFonts w:ascii="Times New Roman" w:hAnsi="Times New Roman" w:cs="Times New Roman"/>
          <w:sz w:val="24"/>
          <w:szCs w:val="24"/>
        </w:rPr>
        <w:t>.</w:t>
      </w:r>
    </w:p>
    <w:p w:rsidR="00C16DEA"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00C16DEA" w:rsidRPr="00AA6915">
        <w:rPr>
          <w:rFonts w:ascii="Times New Roman" w:hAnsi="Times New Roman" w:cs="Times New Roman"/>
          <w:sz w:val="24"/>
          <w:szCs w:val="24"/>
        </w:rPr>
        <w:t>.Часы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16DEA" w:rsidRPr="00AA6915" w:rsidRDefault="006D15F9"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1.4.3</w:t>
      </w:r>
      <w:r w:rsidR="00C16DEA">
        <w:rPr>
          <w:rFonts w:ascii="Times New Roman" w:hAnsi="Times New Roman" w:cs="Times New Roman"/>
          <w:sz w:val="24"/>
          <w:szCs w:val="24"/>
        </w:rPr>
        <w:t xml:space="preserve">. </w:t>
      </w:r>
      <w:r w:rsidR="00C16DEA" w:rsidRPr="0061138E">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w:t>
      </w:r>
      <w:r w:rsidR="00C16DEA">
        <w:rPr>
          <w:rFonts w:ascii="Times New Roman" w:hAnsi="Times New Roman" w:cs="Times New Roman"/>
          <w:sz w:val="24"/>
          <w:szCs w:val="24"/>
        </w:rPr>
        <w:t>ы</w:t>
      </w:r>
      <w:r w:rsidR="0014260D">
        <w:rPr>
          <w:rFonts w:ascii="Times New Roman" w:hAnsi="Times New Roman" w:cs="Times New Roman"/>
          <w:sz w:val="24"/>
          <w:szCs w:val="24"/>
        </w:rPr>
        <w:t xml:space="preserve"> МФЦ приведена в Приложении №2</w:t>
      </w:r>
      <w:r w:rsidR="00C16DEA" w:rsidRPr="0061138E">
        <w:rPr>
          <w:rFonts w:ascii="Times New Roman" w:hAnsi="Times New Roman" w:cs="Times New Roman"/>
          <w:sz w:val="24"/>
          <w:szCs w:val="24"/>
        </w:rPr>
        <w:t>.</w:t>
      </w:r>
    </w:p>
    <w:p w:rsidR="00C16DEA" w:rsidRPr="00AA6915" w:rsidRDefault="006D15F9" w:rsidP="00C51DEC">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1.5</w:t>
      </w:r>
      <w:r w:rsidR="00C16DEA" w:rsidRPr="00AA6915">
        <w:rPr>
          <w:rFonts w:ascii="Times New Roman" w:hAnsi="Times New Roman" w:cs="Times New Roman"/>
          <w:b/>
          <w:bCs/>
          <w:sz w:val="24"/>
          <w:szCs w:val="24"/>
        </w:rPr>
        <w:t xml:space="preserve">.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w:t>
      </w:r>
      <w:r w:rsidR="00E021BF">
        <w:rPr>
          <w:rFonts w:ascii="Times New Roman" w:hAnsi="Times New Roman" w:cs="Times New Roman"/>
          <w:b/>
          <w:bCs/>
          <w:sz w:val="24"/>
          <w:szCs w:val="24"/>
        </w:rPr>
        <w:t xml:space="preserve">МО </w:t>
      </w:r>
      <w:proofErr w:type="spellStart"/>
      <w:r w:rsidR="00C16DEA" w:rsidRPr="00AA6915">
        <w:rPr>
          <w:rFonts w:ascii="Times New Roman" w:hAnsi="Times New Roman" w:cs="Times New Roman"/>
          <w:b/>
          <w:sz w:val="24"/>
          <w:szCs w:val="24"/>
        </w:rPr>
        <w:t>Назиевское</w:t>
      </w:r>
      <w:proofErr w:type="spellEnd"/>
      <w:r w:rsidR="00C16DEA" w:rsidRPr="00AA6915">
        <w:rPr>
          <w:rFonts w:ascii="Times New Roman" w:hAnsi="Times New Roman" w:cs="Times New Roman"/>
          <w:b/>
          <w:bCs/>
          <w:sz w:val="24"/>
          <w:szCs w:val="24"/>
        </w:rPr>
        <w:t xml:space="preserve"> городское поселение в сети Интернет.</w:t>
      </w:r>
    </w:p>
    <w:p w:rsidR="00C16DEA" w:rsidRPr="00AA6915"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.1.Адрес официального сайта администрации </w:t>
      </w:r>
      <w:r w:rsidR="00E021BF">
        <w:rPr>
          <w:rFonts w:ascii="Times New Roman" w:hAnsi="Times New Roman" w:cs="Times New Roman"/>
          <w:sz w:val="24"/>
          <w:szCs w:val="24"/>
        </w:rPr>
        <w:t>МО</w:t>
      </w:r>
      <w:r w:rsidR="00C16DEA" w:rsidRPr="00AA6915">
        <w:rPr>
          <w:rFonts w:ascii="Times New Roman" w:hAnsi="Times New Roman" w:cs="Times New Roman"/>
          <w:sz w:val="24"/>
          <w:szCs w:val="24"/>
        </w:rPr>
        <w:t xml:space="preserve"> </w:t>
      </w:r>
      <w:proofErr w:type="spellStart"/>
      <w:r w:rsidR="00C16DEA" w:rsidRPr="00AA6915">
        <w:rPr>
          <w:rFonts w:ascii="Times New Roman" w:hAnsi="Times New Roman" w:cs="Times New Roman"/>
          <w:sz w:val="24"/>
          <w:szCs w:val="24"/>
        </w:rPr>
        <w:t>Назиевское</w:t>
      </w:r>
      <w:proofErr w:type="spellEnd"/>
      <w:r w:rsidR="00C16DEA" w:rsidRPr="00AA6915">
        <w:rPr>
          <w:rFonts w:ascii="Times New Roman" w:hAnsi="Times New Roman" w:cs="Times New Roman"/>
          <w:sz w:val="24"/>
          <w:szCs w:val="24"/>
        </w:rPr>
        <w:t xml:space="preserve">  городское поселение в сети Интернет: http://nazia.lenobl.ru.</w:t>
      </w:r>
    </w:p>
    <w:p w:rsidR="00C16DEA" w:rsidRPr="00AA6915"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.2. Адрес портала государственных и муниципальных услуг Ленинградской области (далее - ПГУ ЛО): </w:t>
      </w:r>
      <w:hyperlink r:id="rId10" w:history="1">
        <w:r w:rsidR="00C16DEA" w:rsidRPr="00AA6915">
          <w:rPr>
            <w:rFonts w:ascii="Times New Roman" w:hAnsi="Times New Roman" w:cs="Times New Roman"/>
            <w:sz w:val="24"/>
            <w:szCs w:val="24"/>
            <w:lang w:val="en-US"/>
          </w:rPr>
          <w:t>http</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gu</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lenobl</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hyperlink>
      <w:r w:rsidR="00C16DEA" w:rsidRPr="00AA6915">
        <w:rPr>
          <w:rFonts w:ascii="Times New Roman" w:hAnsi="Times New Roman" w:cs="Times New Roman"/>
          <w:sz w:val="24"/>
          <w:szCs w:val="24"/>
          <w:u w:val="single"/>
        </w:rPr>
        <w:t>.</w:t>
      </w:r>
    </w:p>
    <w:p w:rsidR="00C16DEA" w:rsidRDefault="006D15F9" w:rsidP="00C51D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C16DEA" w:rsidRPr="00AA6915">
        <w:rPr>
          <w:rFonts w:ascii="Times New Roman" w:hAnsi="Times New Roman" w:cs="Times New Roman"/>
          <w:sz w:val="24"/>
          <w:szCs w:val="24"/>
        </w:rPr>
        <w:t xml:space="preserve">.3. Адрес Единого портала государственных и муниципальных услуг (функций) в сети Интернет (далее - ЕПГУ):  </w:t>
      </w:r>
      <w:hyperlink r:id="rId11" w:history="1">
        <w:r w:rsidR="00C16DEA" w:rsidRPr="00AA6915">
          <w:rPr>
            <w:rFonts w:ascii="Times New Roman" w:hAnsi="Times New Roman" w:cs="Times New Roman"/>
            <w:sz w:val="24"/>
            <w:szCs w:val="24"/>
            <w:lang w:val="en-US"/>
          </w:rPr>
          <w:t>http</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www</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gosuslugi</w:t>
        </w:r>
        <w:r w:rsidR="00C16DEA" w:rsidRPr="00AA6915">
          <w:rPr>
            <w:rFonts w:ascii="Times New Roman" w:hAnsi="Times New Roman" w:cs="Times New Roman"/>
            <w:sz w:val="24"/>
            <w:szCs w:val="24"/>
          </w:rPr>
          <w:t>.</w:t>
        </w:r>
        <w:r w:rsidR="00C16DEA" w:rsidRPr="00AA6915">
          <w:rPr>
            <w:rFonts w:ascii="Times New Roman" w:hAnsi="Times New Roman" w:cs="Times New Roman"/>
            <w:sz w:val="24"/>
            <w:szCs w:val="24"/>
            <w:lang w:val="en-US"/>
          </w:rPr>
          <w:t>ru</w:t>
        </w:r>
        <w:r w:rsidR="00C16DEA" w:rsidRPr="00AA6915">
          <w:rPr>
            <w:rFonts w:ascii="Times New Roman" w:hAnsi="Times New Roman" w:cs="Times New Roman"/>
            <w:sz w:val="24"/>
            <w:szCs w:val="24"/>
          </w:rPr>
          <w:t>/</w:t>
        </w:r>
      </w:hyperlink>
      <w:r w:rsidR="00C16DEA" w:rsidRPr="00AA6915">
        <w:rPr>
          <w:rFonts w:ascii="Times New Roman" w:hAnsi="Times New Roman" w:cs="Times New Roman"/>
          <w:sz w:val="24"/>
          <w:szCs w:val="24"/>
        </w:rPr>
        <w:t>.</w:t>
      </w:r>
    </w:p>
    <w:p w:rsidR="00E939DF" w:rsidRDefault="00C16DEA" w:rsidP="00C51DEC">
      <w:pPr>
        <w:spacing w:after="0" w:line="240" w:lineRule="auto"/>
        <w:jc w:val="both"/>
        <w:rPr>
          <w:rFonts w:ascii="Times New Roman" w:hAnsi="Times New Roman" w:cs="Times New Roman"/>
          <w:sz w:val="24"/>
          <w:szCs w:val="24"/>
        </w:rPr>
      </w:pPr>
      <w:bookmarkStart w:id="0" w:name="sub_106"/>
      <w:r>
        <w:rPr>
          <w:rFonts w:ascii="Times New Roman" w:hAnsi="Times New Roman" w:cs="Times New Roman"/>
          <w:b/>
          <w:sz w:val="24"/>
          <w:szCs w:val="24"/>
        </w:rPr>
        <w:t xml:space="preserve">           </w:t>
      </w:r>
      <w:r w:rsidR="00E939DF">
        <w:rPr>
          <w:rFonts w:ascii="Times New Roman" w:hAnsi="Times New Roman" w:cs="Times New Roman"/>
          <w:b/>
          <w:sz w:val="24"/>
          <w:szCs w:val="24"/>
        </w:rPr>
        <w:t>1.6</w:t>
      </w:r>
      <w:r w:rsidRPr="001F213F">
        <w:rPr>
          <w:rFonts w:ascii="Times New Roman" w:hAnsi="Times New Roman" w:cs="Times New Roman"/>
          <w:b/>
          <w:sz w:val="24"/>
          <w:szCs w:val="24"/>
        </w:rPr>
        <w:t>. Информирование</w:t>
      </w:r>
      <w:r>
        <w:rPr>
          <w:rFonts w:ascii="Times New Roman" w:hAnsi="Times New Roman" w:cs="Times New Roman"/>
          <w:b/>
          <w:sz w:val="24"/>
          <w:szCs w:val="24"/>
        </w:rPr>
        <w:t xml:space="preserve"> о правилах</w:t>
      </w:r>
      <w:r w:rsidRPr="001F213F">
        <w:rPr>
          <w:rFonts w:ascii="Times New Roman" w:hAnsi="Times New Roman" w:cs="Times New Roman"/>
          <w:b/>
          <w:sz w:val="24"/>
          <w:szCs w:val="24"/>
        </w:rPr>
        <w:t xml:space="preserve"> предо</w:t>
      </w:r>
      <w:r>
        <w:rPr>
          <w:rFonts w:ascii="Times New Roman" w:hAnsi="Times New Roman" w:cs="Times New Roman"/>
          <w:b/>
          <w:sz w:val="24"/>
          <w:szCs w:val="24"/>
        </w:rPr>
        <w:t>ставления</w:t>
      </w:r>
      <w:r w:rsidRPr="001F213F">
        <w:rPr>
          <w:rFonts w:ascii="Times New Roman" w:hAnsi="Times New Roman" w:cs="Times New Roman"/>
          <w:b/>
          <w:sz w:val="24"/>
          <w:szCs w:val="24"/>
        </w:rPr>
        <w:t xml:space="preserve"> муниципальной услуги.</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Информа</w:t>
      </w:r>
      <w:r w:rsidR="00BA2246">
        <w:rPr>
          <w:rFonts w:ascii="Times New Roman" w:hAnsi="Times New Roman" w:cs="Times New Roman"/>
          <w:sz w:val="24"/>
          <w:szCs w:val="24"/>
        </w:rPr>
        <w:t>ция по вопросам предоставления м</w:t>
      </w:r>
      <w:r w:rsidR="005C632D" w:rsidRPr="005C632D">
        <w:rPr>
          <w:rFonts w:ascii="Times New Roman" w:hAnsi="Times New Roman" w:cs="Times New Roman"/>
          <w:sz w:val="24"/>
          <w:szCs w:val="24"/>
        </w:rPr>
        <w:t>униципальной услуги, в том числе о ходе ее предоставления может быть получена: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а) устно - по адресу, указанному </w:t>
      </w:r>
      <w:hyperlink w:anchor="sub_103" w:history="1">
        <w:r w:rsidR="005C632D" w:rsidRPr="005C632D">
          <w:rPr>
            <w:rStyle w:val="a7"/>
            <w:rFonts w:ascii="Times New Roman" w:hAnsi="Times New Roman" w:cs="Times New Roman"/>
            <w:color w:val="auto"/>
            <w:sz w:val="24"/>
            <w:szCs w:val="24"/>
            <w:u w:val="none"/>
          </w:rPr>
          <w:t>в пункте 1.3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w:t>
      </w:r>
      <w:r w:rsidR="005C632D">
        <w:rPr>
          <w:rFonts w:ascii="Times New Roman" w:hAnsi="Times New Roman" w:cs="Times New Roman"/>
          <w:sz w:val="24"/>
          <w:szCs w:val="24"/>
        </w:rPr>
        <w:t>о регламента в приемные дни,</w:t>
      </w:r>
      <w:r w:rsidR="005C632D" w:rsidRPr="005C632D">
        <w:rPr>
          <w:rFonts w:ascii="Times New Roman" w:hAnsi="Times New Roman" w:cs="Times New Roman"/>
          <w:sz w:val="24"/>
          <w:szCs w:val="24"/>
        </w:rPr>
        <w:t xml:space="preserve"> по предварительной записи (запись осуществляется по справочному телефону, указанному в </w:t>
      </w:r>
      <w:hyperlink w:anchor="sub_104" w:history="1">
        <w:r w:rsidR="005C632D" w:rsidRPr="005C632D">
          <w:rPr>
            <w:rStyle w:val="a7"/>
            <w:rFonts w:ascii="Times New Roman" w:hAnsi="Times New Roman" w:cs="Times New Roman"/>
            <w:color w:val="auto"/>
            <w:sz w:val="24"/>
            <w:szCs w:val="24"/>
            <w:u w:val="none"/>
          </w:rPr>
          <w:t>пункте 1.4</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w:t>
      </w:r>
      <w:r w:rsidR="00BA2246">
        <w:rPr>
          <w:rFonts w:ascii="Times New Roman" w:hAnsi="Times New Roman" w:cs="Times New Roman"/>
          <w:sz w:val="24"/>
          <w:szCs w:val="24"/>
        </w:rPr>
        <w:t>, м</w:t>
      </w:r>
      <w:r w:rsidR="00BA2246" w:rsidRPr="004D274E">
        <w:rPr>
          <w:rFonts w:ascii="Times New Roman" w:hAnsi="Times New Roman" w:cs="Times New Roman"/>
          <w:sz w:val="24"/>
          <w:szCs w:val="24"/>
        </w:rPr>
        <w:t>аксимальная продолжительность</w:t>
      </w:r>
      <w:r w:rsidR="00BA2246">
        <w:rPr>
          <w:rFonts w:ascii="Times New Roman" w:hAnsi="Times New Roman" w:cs="Times New Roman"/>
          <w:sz w:val="24"/>
          <w:szCs w:val="24"/>
        </w:rPr>
        <w:t xml:space="preserve"> ответа специалиста на вопросы з</w:t>
      </w:r>
      <w:r w:rsidR="00BA2246" w:rsidRPr="004D274E">
        <w:rPr>
          <w:rFonts w:ascii="Times New Roman" w:hAnsi="Times New Roman" w:cs="Times New Roman"/>
          <w:sz w:val="24"/>
          <w:szCs w:val="24"/>
        </w:rPr>
        <w:t>аявителя не должна</w:t>
      </w:r>
      <w:r w:rsidR="00BA2246">
        <w:rPr>
          <w:rFonts w:ascii="Times New Roman" w:hAnsi="Times New Roman" w:cs="Times New Roman"/>
          <w:sz w:val="24"/>
          <w:szCs w:val="24"/>
        </w:rPr>
        <w:t xml:space="preserve"> превышать 15 минут</w:t>
      </w:r>
      <w:r w:rsidR="005C632D" w:rsidRPr="005C632D">
        <w:rPr>
          <w:rFonts w:ascii="Times New Roman" w:hAnsi="Times New Roman" w:cs="Times New Roman"/>
          <w:sz w:val="24"/>
          <w:szCs w:val="24"/>
        </w:rPr>
        <w:t>;</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005C632D" w:rsidRPr="00DB7363">
          <w:rPr>
            <w:rStyle w:val="a7"/>
            <w:rFonts w:ascii="Times New Roman" w:hAnsi="Times New Roman" w:cs="Times New Roman"/>
            <w:color w:val="auto"/>
            <w:sz w:val="24"/>
            <w:szCs w:val="24"/>
            <w:u w:val="none"/>
          </w:rPr>
          <w:t>пункте 1.3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в) по справочному телефону, указанному в </w:t>
      </w:r>
      <w:hyperlink w:anchor="sub_104" w:history="1">
        <w:r w:rsidR="005C632D" w:rsidRPr="005C632D">
          <w:rPr>
            <w:rStyle w:val="a7"/>
            <w:rFonts w:ascii="Times New Roman" w:hAnsi="Times New Roman" w:cs="Times New Roman"/>
            <w:color w:val="auto"/>
            <w:sz w:val="24"/>
            <w:szCs w:val="24"/>
            <w:u w:val="none"/>
          </w:rPr>
          <w:t>пункте 1.4</w:t>
        </w:r>
      </w:hyperlink>
      <w:r w:rsidR="00BA2246">
        <w:rPr>
          <w:rFonts w:ascii="Times New Roman" w:hAnsi="Times New Roman" w:cs="Times New Roman"/>
          <w:sz w:val="24"/>
          <w:szCs w:val="24"/>
        </w:rPr>
        <w:t xml:space="preserve"> настоящего </w:t>
      </w:r>
      <w:r w:rsidR="005C632D">
        <w:rPr>
          <w:rFonts w:ascii="Times New Roman" w:hAnsi="Times New Roman" w:cs="Times New Roman"/>
          <w:sz w:val="24"/>
          <w:szCs w:val="24"/>
        </w:rPr>
        <w:t>а</w:t>
      </w:r>
      <w:r w:rsidR="00BA2246">
        <w:rPr>
          <w:rFonts w:ascii="Times New Roman" w:hAnsi="Times New Roman" w:cs="Times New Roman"/>
          <w:sz w:val="24"/>
          <w:szCs w:val="24"/>
        </w:rPr>
        <w:t>дминистративного</w:t>
      </w:r>
      <w:r w:rsidR="005C632D" w:rsidRPr="005C632D">
        <w:rPr>
          <w:rFonts w:ascii="Times New Roman" w:hAnsi="Times New Roman" w:cs="Times New Roman"/>
          <w:sz w:val="24"/>
          <w:szCs w:val="24"/>
        </w:rPr>
        <w:t xml:space="preserve"> регламента;</w:t>
      </w:r>
    </w:p>
    <w:p w:rsidR="005C632D" w:rsidRPr="005C632D"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005C632D" w:rsidRPr="005C632D">
          <w:rPr>
            <w:rStyle w:val="a7"/>
            <w:rFonts w:ascii="Times New Roman" w:hAnsi="Times New Roman" w:cs="Times New Roman"/>
            <w:color w:val="auto"/>
            <w:sz w:val="24"/>
            <w:szCs w:val="24"/>
            <w:u w:val="none"/>
          </w:rPr>
          <w:t>пункте 1.</w:t>
        </w:r>
        <w:r w:rsidR="005C632D">
          <w:rPr>
            <w:rStyle w:val="a7"/>
            <w:rFonts w:ascii="Times New Roman" w:hAnsi="Times New Roman" w:cs="Times New Roman"/>
            <w:color w:val="auto"/>
            <w:sz w:val="24"/>
            <w:szCs w:val="24"/>
            <w:u w:val="none"/>
          </w:rPr>
          <w:t>3</w:t>
        </w:r>
      </w:hyperlink>
      <w:r w:rsidR="005C632D">
        <w:rPr>
          <w:rFonts w:ascii="Times New Roman" w:hAnsi="Times New Roman" w:cs="Times New Roman"/>
          <w:sz w:val="24"/>
          <w:szCs w:val="24"/>
        </w:rPr>
        <w:t xml:space="preserve"> настоящего а</w:t>
      </w:r>
      <w:r w:rsidR="005C632D" w:rsidRPr="005C632D">
        <w:rPr>
          <w:rFonts w:ascii="Times New Roman" w:hAnsi="Times New Roman" w:cs="Times New Roman"/>
          <w:sz w:val="24"/>
          <w:szCs w:val="24"/>
        </w:rPr>
        <w:t>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BA2246" w:rsidRPr="004D274E" w:rsidRDefault="00DB7363"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632D" w:rsidRPr="005C632D">
        <w:rPr>
          <w:rFonts w:ascii="Times New Roman" w:hAnsi="Times New Roman" w:cs="Times New Roman"/>
          <w:sz w:val="24"/>
          <w:szCs w:val="24"/>
        </w:rPr>
        <w:t>д) в информационно-телекоммуникационной сети «Интернет» на ПГУ ЛО (при наличии технической возможнос</w:t>
      </w:r>
      <w:r w:rsidR="00BA2246">
        <w:rPr>
          <w:rFonts w:ascii="Times New Roman" w:hAnsi="Times New Roman" w:cs="Times New Roman"/>
          <w:sz w:val="24"/>
          <w:szCs w:val="24"/>
        </w:rPr>
        <w:t>ти),</w:t>
      </w:r>
      <w:r w:rsidR="00BA2246" w:rsidRPr="004D274E">
        <w:rPr>
          <w:rFonts w:ascii="Times New Roman" w:hAnsi="Times New Roman" w:cs="Times New Roman"/>
          <w:sz w:val="24"/>
          <w:szCs w:val="24"/>
        </w:rPr>
        <w:t xml:space="preserve"> следующими способами:</w:t>
      </w:r>
    </w:p>
    <w:p w:rsidR="00BA2246" w:rsidRPr="004D274E" w:rsidRDefault="00BA2246" w:rsidP="00C51DEC">
      <w:pPr>
        <w:spacing w:after="0" w:line="240" w:lineRule="auto"/>
        <w:jc w:val="both"/>
        <w:rPr>
          <w:rFonts w:ascii="Times New Roman" w:hAnsi="Times New Roman" w:cs="Times New Roman"/>
          <w:sz w:val="24"/>
          <w:szCs w:val="24"/>
        </w:rPr>
      </w:pPr>
      <w:r w:rsidRPr="004D274E">
        <w:rPr>
          <w:rFonts w:ascii="Times New Roman" w:hAnsi="Times New Roman" w:cs="Times New Roman"/>
          <w:sz w:val="24"/>
          <w:szCs w:val="24"/>
        </w:rPr>
        <w:t>- через функционал электронной приемной на ПГУ ЛО;</w:t>
      </w:r>
    </w:p>
    <w:p w:rsidR="00BA2246" w:rsidRPr="00AA6915" w:rsidRDefault="00BA2246" w:rsidP="00C51DEC">
      <w:pPr>
        <w:spacing w:after="0" w:line="240" w:lineRule="auto"/>
        <w:jc w:val="both"/>
        <w:rPr>
          <w:rFonts w:ascii="Times New Roman" w:hAnsi="Times New Roman" w:cs="Times New Roman"/>
          <w:sz w:val="24"/>
          <w:szCs w:val="24"/>
        </w:rPr>
      </w:pPr>
      <w:r w:rsidRPr="004D274E">
        <w:rPr>
          <w:rFonts w:ascii="Times New Roman" w:hAnsi="Times New Roman" w:cs="Times New Roman"/>
          <w:sz w:val="24"/>
          <w:szCs w:val="24"/>
        </w:rPr>
        <w:t>- через функционал электронной приемной на ЕПГУ.</w:t>
      </w:r>
    </w:p>
    <w:p w:rsidR="00431EF3" w:rsidRDefault="000B17C5"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31EF3">
        <w:rPr>
          <w:rFonts w:ascii="Times New Roman" w:hAnsi="Times New Roman" w:cs="Times New Roman"/>
          <w:b/>
          <w:bCs/>
          <w:sz w:val="24"/>
          <w:szCs w:val="24"/>
        </w:rPr>
        <w:t>1.7</w:t>
      </w:r>
      <w:r w:rsidR="00431EF3" w:rsidRPr="00AA6915">
        <w:rPr>
          <w:rFonts w:ascii="Times New Roman" w:hAnsi="Times New Roman" w:cs="Times New Roman"/>
          <w:b/>
          <w:bCs/>
          <w:sz w:val="24"/>
          <w:szCs w:val="24"/>
        </w:rPr>
        <w:t>. Порядок и форма размещения информации на стендах в местах предоставления муниципальной услуги, а также в сети Интернет.</w:t>
      </w:r>
    </w:p>
    <w:p w:rsidR="00431EF3" w:rsidRPr="000B6A75" w:rsidRDefault="000B17C5" w:rsidP="00C51DE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431EF3" w:rsidRPr="000B6A75">
        <w:rPr>
          <w:rFonts w:ascii="Times New Roman" w:hAnsi="Times New Roman" w:cs="Times New Roman"/>
          <w:sz w:val="24"/>
          <w:szCs w:val="24"/>
        </w:rPr>
        <w:t>Информиров</w:t>
      </w:r>
      <w:r w:rsidR="00431EF3">
        <w:rPr>
          <w:rFonts w:ascii="Times New Roman" w:hAnsi="Times New Roman" w:cs="Times New Roman"/>
          <w:sz w:val="24"/>
          <w:szCs w:val="24"/>
        </w:rPr>
        <w:t>ание о правилах предоставления м</w:t>
      </w:r>
      <w:r w:rsidR="00431EF3" w:rsidRPr="000B6A75">
        <w:rPr>
          <w:rFonts w:ascii="Times New Roman" w:hAnsi="Times New Roman" w:cs="Times New Roman"/>
          <w:sz w:val="24"/>
          <w:szCs w:val="24"/>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431EF3" w:rsidRPr="000B6A75" w:rsidRDefault="00431EF3" w:rsidP="00C51DE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0B6A75">
        <w:rPr>
          <w:rFonts w:ascii="Times New Roman" w:hAnsi="Times New Roman" w:cs="Times New Roman"/>
          <w:sz w:val="24"/>
          <w:szCs w:val="24"/>
        </w:rPr>
        <w:t>.1. На информационном стенде администрации размещается следующая информация:</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график работы специалистов администрации;</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номера телефонов специалистов администрации;</w:t>
      </w:r>
    </w:p>
    <w:p w:rsidR="00431EF3" w:rsidRPr="000B6A75" w:rsidRDefault="00431EF3" w:rsidP="00C51DEC">
      <w:pPr>
        <w:autoSpaceDE w:val="0"/>
        <w:autoSpaceDN w:val="0"/>
        <w:adjustRightInd w:val="0"/>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Назиевское городское поселение в сети Интернет, содержащего информацию о предоставлении муниципальной услуги.                                                                                       </w:t>
      </w:r>
    </w:p>
    <w:p w:rsidR="00431EF3" w:rsidRPr="000B6A75"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xml:space="preserve">         </w:t>
      </w:r>
      <w:r>
        <w:rPr>
          <w:rFonts w:ascii="Times New Roman" w:hAnsi="Times New Roman" w:cs="Times New Roman"/>
          <w:sz w:val="24"/>
          <w:szCs w:val="24"/>
        </w:rPr>
        <w:t>1.7</w:t>
      </w:r>
      <w:r w:rsidRPr="000B6A75">
        <w:rPr>
          <w:rFonts w:ascii="Times New Roman" w:hAnsi="Times New Roman" w:cs="Times New Roman"/>
          <w:sz w:val="24"/>
          <w:szCs w:val="24"/>
        </w:rPr>
        <w:t xml:space="preserve">.2. На официальном сайте администрации:  http:// nazia.lenobl.ru  в сети Интернет, на ПГУ ЛО: </w:t>
      </w:r>
      <w:hyperlink r:id="rId12" w:history="1">
        <w:r w:rsidRPr="000B6A75">
          <w:rPr>
            <w:rFonts w:ascii="Times New Roman" w:hAnsi="Times New Roman" w:cs="Times New Roman"/>
            <w:sz w:val="24"/>
            <w:szCs w:val="24"/>
          </w:rPr>
          <w:t>http://gu.lenobl.ru</w:t>
        </w:r>
      </w:hyperlink>
      <w:r w:rsidRPr="000B6A75">
        <w:rPr>
          <w:rFonts w:ascii="Times New Roman" w:hAnsi="Times New Roman" w:cs="Times New Roman"/>
          <w:sz w:val="24"/>
          <w:szCs w:val="24"/>
        </w:rPr>
        <w:t xml:space="preserve"> и на ЕПГУ: </w:t>
      </w:r>
      <w:hyperlink r:id="rId13" w:history="1">
        <w:r w:rsidRPr="000B6A75">
          <w:rPr>
            <w:rFonts w:ascii="Times New Roman" w:hAnsi="Times New Roman" w:cs="Times New Roman"/>
            <w:sz w:val="24"/>
            <w:szCs w:val="24"/>
          </w:rPr>
          <w:t>www.gosuslugi.ru</w:t>
        </w:r>
      </w:hyperlink>
      <w:r w:rsidRPr="000B6A75">
        <w:rPr>
          <w:rFonts w:ascii="Times New Roman" w:hAnsi="Times New Roman" w:cs="Times New Roman"/>
          <w:sz w:val="24"/>
          <w:szCs w:val="24"/>
        </w:rPr>
        <w:t xml:space="preserve"> размещаются следующие  материалы;                                                                                      </w:t>
      </w:r>
    </w:p>
    <w:p w:rsidR="005C632D" w:rsidRDefault="00431EF3" w:rsidP="00C51DEC">
      <w:pPr>
        <w:spacing w:after="0" w:line="240" w:lineRule="auto"/>
        <w:jc w:val="both"/>
        <w:rPr>
          <w:rFonts w:ascii="Times New Roman" w:hAnsi="Times New Roman" w:cs="Times New Roman"/>
          <w:sz w:val="24"/>
          <w:szCs w:val="24"/>
        </w:rPr>
      </w:pPr>
      <w:r w:rsidRPr="000B6A75">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E021BF" w:rsidRPr="005C632D" w:rsidRDefault="00E021BF" w:rsidP="00C51DEC">
      <w:pPr>
        <w:spacing w:after="0" w:line="240" w:lineRule="auto"/>
        <w:jc w:val="both"/>
        <w:rPr>
          <w:rFonts w:ascii="Times New Roman" w:hAnsi="Times New Roman" w:cs="Times New Roman"/>
          <w:sz w:val="24"/>
          <w:szCs w:val="24"/>
        </w:rPr>
      </w:pPr>
    </w:p>
    <w:bookmarkEnd w:id="0"/>
    <w:p w:rsidR="00C16DEA" w:rsidRPr="00472700" w:rsidRDefault="00C16DEA" w:rsidP="00C51D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31EF3">
        <w:rPr>
          <w:rFonts w:ascii="Times New Roman" w:hAnsi="Times New Roman" w:cs="Times New Roman"/>
          <w:b/>
          <w:sz w:val="24"/>
          <w:szCs w:val="24"/>
        </w:rPr>
        <w:t>1.8</w:t>
      </w:r>
      <w:r w:rsidRPr="00472700">
        <w:rPr>
          <w:rFonts w:ascii="Times New Roman" w:hAnsi="Times New Roman" w:cs="Times New Roman"/>
          <w:b/>
          <w:sz w:val="24"/>
          <w:szCs w:val="24"/>
        </w:rPr>
        <w:t>. Заявителями, имеющими право на получение муниципальной услуги.</w:t>
      </w:r>
    </w:p>
    <w:p w:rsidR="00431EF3" w:rsidRDefault="00431EF3" w:rsidP="00C51DEC">
      <w:pPr>
        <w:spacing w:after="0" w:line="240" w:lineRule="auto"/>
        <w:jc w:val="both"/>
        <w:rPr>
          <w:rFonts w:ascii="Times New Roman" w:hAnsi="Times New Roman" w:cs="Times New Roman"/>
          <w:sz w:val="24"/>
          <w:szCs w:val="24"/>
        </w:rPr>
      </w:pPr>
      <w:bookmarkStart w:id="1" w:name="sub_108"/>
      <w:r>
        <w:rPr>
          <w:rFonts w:ascii="Times New Roman" w:hAnsi="Times New Roman" w:cs="Times New Roman"/>
          <w:sz w:val="24"/>
          <w:szCs w:val="24"/>
        </w:rPr>
        <w:t xml:space="preserve">       </w:t>
      </w:r>
      <w:r w:rsidR="000B17C5">
        <w:rPr>
          <w:rFonts w:ascii="Times New Roman" w:hAnsi="Times New Roman" w:cs="Times New Roman"/>
          <w:sz w:val="24"/>
          <w:szCs w:val="24"/>
        </w:rPr>
        <w:t xml:space="preserve">  </w:t>
      </w:r>
      <w:r w:rsidRPr="00431EF3">
        <w:rPr>
          <w:rFonts w:ascii="Times New Roman" w:hAnsi="Times New Roman" w:cs="Times New Roman"/>
          <w:sz w:val="24"/>
          <w:szCs w:val="24"/>
        </w:rPr>
        <w:t xml:space="preserve"> Взаимодействовать с администрацией</w:t>
      </w:r>
      <w:r>
        <w:rPr>
          <w:rFonts w:ascii="Times New Roman" w:hAnsi="Times New Roman" w:cs="Times New Roman"/>
          <w:sz w:val="24"/>
          <w:szCs w:val="24"/>
        </w:rPr>
        <w:t xml:space="preserve"> муниципального образования</w:t>
      </w:r>
      <w:r w:rsidRPr="00AA6915">
        <w:rPr>
          <w:rFonts w:ascii="Times New Roman" w:hAnsi="Times New Roman" w:cs="Times New Roman"/>
          <w:sz w:val="24"/>
          <w:szCs w:val="24"/>
        </w:rPr>
        <w:t xml:space="preserve"> Назиевское городское поселение Кировского муниципального района Ленинградской области</w:t>
      </w:r>
      <w:r>
        <w:rPr>
          <w:rFonts w:ascii="Times New Roman" w:hAnsi="Times New Roman" w:cs="Times New Roman"/>
          <w:sz w:val="24"/>
          <w:szCs w:val="24"/>
        </w:rPr>
        <w:t xml:space="preserve"> </w:t>
      </w:r>
      <w:r w:rsidRPr="00431EF3">
        <w:rPr>
          <w:rFonts w:ascii="Times New Roman" w:hAnsi="Times New Roman" w:cs="Times New Roman"/>
          <w:sz w:val="24"/>
          <w:szCs w:val="24"/>
        </w:rPr>
        <w:t xml:space="preserve">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bookmarkEnd w:id="1"/>
    </w:p>
    <w:p w:rsidR="00844DBD" w:rsidRPr="00431EF3" w:rsidRDefault="00844DBD" w:rsidP="00C51DEC">
      <w:pPr>
        <w:spacing w:after="0" w:line="240" w:lineRule="auto"/>
        <w:jc w:val="both"/>
        <w:rPr>
          <w:rFonts w:ascii="Times New Roman" w:hAnsi="Times New Roman" w:cs="Times New Roman"/>
          <w:sz w:val="24"/>
          <w:szCs w:val="24"/>
        </w:rPr>
      </w:pPr>
    </w:p>
    <w:p w:rsidR="00DD0529" w:rsidRPr="00AA6915" w:rsidRDefault="00DD0529" w:rsidP="00C51DEC">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w:t>
      </w:r>
      <w:r w:rsidRPr="00AA6915">
        <w:rPr>
          <w:rFonts w:ascii="Times New Roman" w:hAnsi="Times New Roman" w:cs="Times New Roman"/>
          <w:b/>
          <w:bCs/>
          <w:sz w:val="24"/>
          <w:szCs w:val="24"/>
        </w:rPr>
        <w:t>. СТАНДАРТ ПРЕДОСТАВЛЕНИЯ  МУНИЦИПАЛЬНОЙ УСЛУГИ</w:t>
      </w:r>
    </w:p>
    <w:p w:rsidR="00E021BF" w:rsidRDefault="00E021BF" w:rsidP="00E021BF">
      <w:pPr>
        <w:spacing w:after="0" w:line="240" w:lineRule="auto"/>
        <w:ind w:firstLine="709"/>
        <w:jc w:val="both"/>
        <w:rPr>
          <w:rFonts w:ascii="Times New Roman" w:hAnsi="Times New Roman" w:cs="Times New Roman"/>
          <w:b/>
          <w:bCs/>
          <w:sz w:val="24"/>
          <w:szCs w:val="24"/>
        </w:rPr>
      </w:pPr>
    </w:p>
    <w:p w:rsidR="00DD0529" w:rsidRPr="00D2605B" w:rsidRDefault="00DD0529" w:rsidP="00E021BF">
      <w:pPr>
        <w:spacing w:after="0" w:line="240" w:lineRule="auto"/>
        <w:ind w:firstLine="709"/>
        <w:jc w:val="both"/>
        <w:rPr>
          <w:rFonts w:ascii="Times New Roman" w:hAnsi="Times New Roman" w:cs="Times New Roman"/>
          <w:b/>
          <w:bCs/>
          <w:sz w:val="24"/>
          <w:szCs w:val="24"/>
        </w:rPr>
      </w:pPr>
      <w:r w:rsidRPr="00D2605B">
        <w:rPr>
          <w:rFonts w:ascii="Times New Roman" w:hAnsi="Times New Roman" w:cs="Times New Roman"/>
          <w:b/>
          <w:bCs/>
          <w:sz w:val="24"/>
          <w:szCs w:val="24"/>
        </w:rPr>
        <w:t>2.1. Наименование муниципальной услуги.</w:t>
      </w:r>
    </w:p>
    <w:p w:rsidR="00DD0529" w:rsidRPr="002757FD" w:rsidRDefault="00DD0529" w:rsidP="00E021BF">
      <w:pPr>
        <w:spacing w:after="0" w:line="240" w:lineRule="auto"/>
        <w:ind w:firstLine="709"/>
        <w:rPr>
          <w:rFonts w:ascii="Times New Roman" w:hAnsi="Times New Roman" w:cs="Times New Roman"/>
          <w:sz w:val="24"/>
          <w:szCs w:val="24"/>
        </w:rPr>
      </w:pPr>
      <w:r w:rsidRPr="002757FD">
        <w:rPr>
          <w:rFonts w:ascii="Times New Roman" w:hAnsi="Times New Roman" w:cs="Times New Roman"/>
          <w:sz w:val="24"/>
          <w:szCs w:val="24"/>
        </w:rPr>
        <w:t>Муниципальная услуга «</w:t>
      </w:r>
      <w:r w:rsidR="002757FD" w:rsidRPr="002757FD">
        <w:rPr>
          <w:rFonts w:ascii="Times New Roman" w:hAnsi="Times New Roman" w:cs="Times New Roman"/>
          <w:sz w:val="24"/>
          <w:szCs w:val="24"/>
        </w:rPr>
        <w:t xml:space="preserve">Выдача разрешений на ввод объектов в эксплуатацию </w:t>
      </w:r>
      <w:r w:rsidRPr="002757FD">
        <w:rPr>
          <w:rFonts w:ascii="Times New Roman" w:hAnsi="Times New Roman" w:cs="Times New Roman"/>
          <w:sz w:val="24"/>
          <w:szCs w:val="24"/>
        </w:rPr>
        <w:t>» (далее - муниципальная услуга).</w:t>
      </w:r>
    </w:p>
    <w:p w:rsidR="00DD0529" w:rsidRPr="00D2605B" w:rsidRDefault="00DD0529" w:rsidP="00E021BF">
      <w:pPr>
        <w:spacing w:after="0" w:line="240" w:lineRule="auto"/>
        <w:ind w:firstLine="709"/>
        <w:jc w:val="both"/>
        <w:rPr>
          <w:rFonts w:ascii="Times New Roman" w:hAnsi="Times New Roman" w:cs="Times New Roman"/>
          <w:b/>
          <w:bCs/>
          <w:sz w:val="24"/>
          <w:szCs w:val="24"/>
        </w:rPr>
      </w:pPr>
      <w:r w:rsidRPr="00D2605B">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DD0529" w:rsidRPr="000B6A75" w:rsidRDefault="00DD0529" w:rsidP="00E021BF">
      <w:pPr>
        <w:pStyle w:val="ConsPlusNormal"/>
        <w:ind w:firstLine="709"/>
        <w:jc w:val="both"/>
        <w:rPr>
          <w:rFonts w:ascii="Times New Roman" w:hAnsi="Times New Roman" w:cs="Times New Roman"/>
          <w:sz w:val="24"/>
          <w:szCs w:val="24"/>
        </w:rPr>
      </w:pPr>
      <w:r w:rsidRPr="000B6A75">
        <w:rPr>
          <w:rFonts w:ascii="Times New Roman" w:hAnsi="Times New Roman" w:cs="Times New Roman"/>
          <w:sz w:val="24"/>
          <w:szCs w:val="24"/>
        </w:rPr>
        <w:t>Предоставление муниципальной услуги «Выдача</w:t>
      </w:r>
      <w:r w:rsidR="002757FD">
        <w:rPr>
          <w:rFonts w:ascii="Times New Roman" w:hAnsi="Times New Roman" w:cs="Times New Roman"/>
          <w:sz w:val="24"/>
          <w:szCs w:val="24"/>
        </w:rPr>
        <w:t xml:space="preserve"> </w:t>
      </w:r>
      <w:r w:rsidR="002757FD" w:rsidRPr="002757FD">
        <w:rPr>
          <w:rFonts w:ascii="Times New Roman" w:hAnsi="Times New Roman" w:cs="Times New Roman"/>
          <w:sz w:val="24"/>
          <w:szCs w:val="24"/>
        </w:rPr>
        <w:t>разрешений на ввод объектов в эксплуатацию</w:t>
      </w:r>
      <w:r w:rsidRPr="000B6A75">
        <w:rPr>
          <w:rFonts w:ascii="Times New Roman" w:hAnsi="Times New Roman" w:cs="Times New Roman"/>
          <w:sz w:val="24"/>
          <w:szCs w:val="24"/>
        </w:rPr>
        <w:t>», осуществляется администрацией муниципального образования Назиевское городское поселение Кировского муниципального района Ленинградской области (далее - администрация).</w:t>
      </w:r>
    </w:p>
    <w:p w:rsidR="00DD0529" w:rsidRPr="000B6A75" w:rsidRDefault="00DD0529" w:rsidP="00E021BF">
      <w:pPr>
        <w:spacing w:after="0" w:line="240" w:lineRule="auto"/>
        <w:ind w:firstLine="709"/>
        <w:jc w:val="both"/>
        <w:rPr>
          <w:rFonts w:ascii="Times New Roman" w:hAnsi="Times New Roman" w:cs="Times New Roman"/>
          <w:b/>
          <w:bCs/>
          <w:sz w:val="24"/>
          <w:szCs w:val="24"/>
        </w:rPr>
      </w:pPr>
      <w:r w:rsidRPr="000B6A75">
        <w:rPr>
          <w:rFonts w:ascii="Times New Roman" w:hAnsi="Times New Roman" w:cs="Times New Roman"/>
          <w:b/>
          <w:bCs/>
          <w:sz w:val="24"/>
          <w:szCs w:val="24"/>
        </w:rPr>
        <w:t>2.3.  Результат предоставления муниципальной услуги.</w:t>
      </w:r>
    </w:p>
    <w:p w:rsidR="00DD0529" w:rsidRPr="002757FD" w:rsidRDefault="002757FD" w:rsidP="00E021B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предоставления м</w:t>
      </w:r>
      <w:r w:rsidRPr="002757FD">
        <w:rPr>
          <w:rFonts w:ascii="Times New Roman" w:hAnsi="Times New Roman" w:cs="Times New Roman"/>
          <w:sz w:val="24"/>
          <w:szCs w:val="24"/>
        </w:rPr>
        <w:t>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D0529" w:rsidRPr="00371209" w:rsidRDefault="00DD0529" w:rsidP="00E021BF">
      <w:pPr>
        <w:spacing w:after="0" w:line="240" w:lineRule="auto"/>
        <w:ind w:firstLine="709"/>
        <w:jc w:val="both"/>
        <w:rPr>
          <w:rFonts w:ascii="Times New Roman" w:hAnsi="Times New Roman" w:cs="Times New Roman"/>
          <w:b/>
          <w:sz w:val="24"/>
          <w:szCs w:val="24"/>
        </w:rPr>
      </w:pPr>
      <w:r w:rsidRPr="00371209">
        <w:rPr>
          <w:rFonts w:ascii="Times New Roman" w:hAnsi="Times New Roman" w:cs="Times New Roman"/>
          <w:b/>
          <w:sz w:val="24"/>
          <w:szCs w:val="24"/>
        </w:rPr>
        <w:t>2.4. Предоставление муниципальной услуги заявителю.</w:t>
      </w:r>
    </w:p>
    <w:p w:rsidR="00DD0529" w:rsidRPr="000B6A75" w:rsidRDefault="00535894" w:rsidP="00E021B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Предоставление м</w:t>
      </w:r>
      <w:r w:rsidR="002757FD" w:rsidRPr="002757FD">
        <w:rPr>
          <w:rFonts w:ascii="Times New Roman" w:hAnsi="Times New Roman" w:cs="Times New Roman"/>
          <w:sz w:val="24"/>
          <w:szCs w:val="24"/>
        </w:rPr>
        <w:t>униципальной услуги заканчивается выдачей разрешения на ввод объекта в эксплуатацию.</w:t>
      </w:r>
    </w:p>
    <w:p w:rsidR="00DD0529" w:rsidRPr="000B6A75" w:rsidRDefault="00DD0529" w:rsidP="00E021B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2.5</w:t>
      </w:r>
      <w:r w:rsidRPr="000B6A75">
        <w:rPr>
          <w:rFonts w:ascii="Times New Roman" w:hAnsi="Times New Roman" w:cs="Times New Roman"/>
          <w:b/>
          <w:bCs/>
          <w:sz w:val="24"/>
          <w:szCs w:val="24"/>
        </w:rPr>
        <w:t>. Срок предоставления муниципальной услуги.</w:t>
      </w:r>
    </w:p>
    <w:p w:rsidR="00DD0529" w:rsidRDefault="00DD0529" w:rsidP="00E021BF">
      <w:pPr>
        <w:pStyle w:val="ConsPlusNormal"/>
        <w:ind w:firstLine="709"/>
        <w:jc w:val="both"/>
        <w:rPr>
          <w:rFonts w:ascii="Times New Roman" w:hAnsi="Times New Roman" w:cs="Times New Roman"/>
          <w:sz w:val="24"/>
          <w:szCs w:val="24"/>
        </w:rPr>
      </w:pPr>
      <w:r w:rsidRPr="000B6A75">
        <w:rPr>
          <w:rFonts w:ascii="Times New Roman" w:hAnsi="Times New Roman" w:cs="Times New Roman"/>
          <w:sz w:val="24"/>
          <w:szCs w:val="24"/>
        </w:rPr>
        <w:t>Срок предоставления муниципаль</w:t>
      </w:r>
      <w:r w:rsidR="00823EA6">
        <w:rPr>
          <w:rFonts w:ascii="Times New Roman" w:hAnsi="Times New Roman" w:cs="Times New Roman"/>
          <w:sz w:val="24"/>
          <w:szCs w:val="24"/>
        </w:rPr>
        <w:t>ной услуги составляет не более 5 (пяти</w:t>
      </w:r>
      <w:r w:rsidRPr="000B6A75">
        <w:rPr>
          <w:rFonts w:ascii="Times New Roman" w:hAnsi="Times New Roman" w:cs="Times New Roman"/>
          <w:sz w:val="24"/>
          <w:szCs w:val="24"/>
        </w:rPr>
        <w:t xml:space="preserve">) рабочих дней  </w:t>
      </w:r>
      <w:proofErr w:type="gramStart"/>
      <w:r w:rsidRPr="000B6A75">
        <w:rPr>
          <w:rFonts w:ascii="Times New Roman" w:hAnsi="Times New Roman" w:cs="Times New Roman"/>
          <w:sz w:val="24"/>
          <w:szCs w:val="24"/>
        </w:rPr>
        <w:t>с даты  поступления</w:t>
      </w:r>
      <w:proofErr w:type="gramEnd"/>
      <w:r w:rsidRPr="000B6A75">
        <w:rPr>
          <w:rFonts w:ascii="Times New Roman" w:hAnsi="Times New Roman" w:cs="Times New Roman"/>
          <w:sz w:val="24"/>
          <w:szCs w:val="24"/>
        </w:rPr>
        <w:t xml:space="preserve">  заявления застройщика в администрацию.</w:t>
      </w:r>
    </w:p>
    <w:p w:rsidR="00DD0529" w:rsidRPr="00371209" w:rsidRDefault="00DD0529" w:rsidP="00E021BF">
      <w:pPr>
        <w:spacing w:after="0" w:line="240" w:lineRule="auto"/>
        <w:ind w:firstLine="709"/>
        <w:rPr>
          <w:rFonts w:ascii="Times New Roman" w:hAnsi="Times New Roman" w:cs="Times New Roman"/>
          <w:b/>
          <w:sz w:val="24"/>
          <w:szCs w:val="24"/>
        </w:rPr>
      </w:pPr>
      <w:r w:rsidRPr="00371209">
        <w:rPr>
          <w:rFonts w:ascii="Times New Roman" w:hAnsi="Times New Roman" w:cs="Times New Roman"/>
          <w:b/>
          <w:sz w:val="24"/>
          <w:szCs w:val="24"/>
        </w:rPr>
        <w:t>2.6. Срок выдачи заявителю документов.</w:t>
      </w:r>
    </w:p>
    <w:p w:rsidR="00E021BF" w:rsidRDefault="002757FD" w:rsidP="00E021BF">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757FD">
        <w:rPr>
          <w:rFonts w:ascii="Times New Roman" w:hAnsi="Times New Roman" w:cs="Times New Roman"/>
          <w:sz w:val="24"/>
          <w:szCs w:val="24"/>
        </w:rPr>
        <w:t>Срок выдачи непосредственно заявителю документов (отправки электронных документов), являющи</w:t>
      </w:r>
      <w:r w:rsidR="00535894">
        <w:rPr>
          <w:rFonts w:ascii="Times New Roman" w:hAnsi="Times New Roman" w:cs="Times New Roman"/>
          <w:sz w:val="24"/>
          <w:szCs w:val="24"/>
        </w:rPr>
        <w:t>хся результатом предоставления м</w:t>
      </w:r>
      <w:r w:rsidRPr="002757FD">
        <w:rPr>
          <w:rFonts w:ascii="Times New Roman" w:hAnsi="Times New Roman" w:cs="Times New Roman"/>
          <w:sz w:val="24"/>
          <w:szCs w:val="24"/>
        </w:rPr>
        <w:t>уни</w:t>
      </w:r>
      <w:r w:rsidR="00535894">
        <w:rPr>
          <w:rFonts w:ascii="Times New Roman" w:hAnsi="Times New Roman" w:cs="Times New Roman"/>
          <w:sz w:val="24"/>
          <w:szCs w:val="24"/>
        </w:rPr>
        <w:t>ципальной услуги, определяется а</w:t>
      </w:r>
      <w:r w:rsidRPr="002757FD">
        <w:rPr>
          <w:rFonts w:ascii="Times New Roman" w:hAnsi="Times New Roman" w:cs="Times New Roman"/>
          <w:sz w:val="24"/>
          <w:szCs w:val="24"/>
        </w:rPr>
        <w:t>дминистрацией в</w:t>
      </w:r>
      <w:r w:rsidR="00535894">
        <w:rPr>
          <w:rFonts w:ascii="Times New Roman" w:hAnsi="Times New Roman" w:cs="Times New Roman"/>
          <w:sz w:val="24"/>
          <w:szCs w:val="24"/>
        </w:rPr>
        <w:t xml:space="preserve"> пределах срока предоставления м</w:t>
      </w:r>
      <w:r w:rsidRPr="002757FD">
        <w:rPr>
          <w:rFonts w:ascii="Times New Roman" w:hAnsi="Times New Roman" w:cs="Times New Roman"/>
          <w:sz w:val="24"/>
          <w:szCs w:val="24"/>
        </w:rPr>
        <w:t xml:space="preserve">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w:t>
      </w:r>
      <w:r w:rsidR="00535894">
        <w:rPr>
          <w:rFonts w:ascii="Times New Roman" w:hAnsi="Times New Roman" w:cs="Times New Roman"/>
          <w:sz w:val="24"/>
          <w:szCs w:val="24"/>
        </w:rPr>
        <w:t>истечения срока п</w:t>
      </w:r>
      <w:r w:rsidR="001767BB">
        <w:rPr>
          <w:rFonts w:ascii="Times New Roman" w:hAnsi="Times New Roman" w:cs="Times New Roman"/>
          <w:sz w:val="24"/>
          <w:szCs w:val="24"/>
        </w:rPr>
        <w:t>редоставления муниципальной услуги.</w:t>
      </w:r>
    </w:p>
    <w:p w:rsidR="00535894" w:rsidRDefault="00535894" w:rsidP="00E021BF">
      <w:pPr>
        <w:tabs>
          <w:tab w:val="left" w:pos="567"/>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sidRPr="000B6A75">
        <w:rPr>
          <w:rFonts w:ascii="Times New Roman" w:hAnsi="Times New Roman" w:cs="Times New Roman"/>
          <w:b/>
          <w:bCs/>
          <w:sz w:val="24"/>
          <w:szCs w:val="24"/>
        </w:rPr>
        <w:t>. Правовые основания для предоставления муниципальной услуги.</w:t>
      </w:r>
      <w:r>
        <w:rPr>
          <w:rFonts w:ascii="Times New Roman" w:hAnsi="Times New Roman" w:cs="Times New Roman"/>
          <w:b/>
          <w:bCs/>
          <w:sz w:val="24"/>
          <w:szCs w:val="24"/>
        </w:rPr>
        <w:t xml:space="preserve">       </w:t>
      </w:r>
    </w:p>
    <w:p w:rsidR="00535894" w:rsidRPr="00371209" w:rsidRDefault="00535894" w:rsidP="00E021BF">
      <w:pPr>
        <w:tabs>
          <w:tab w:val="left" w:pos="567"/>
        </w:tabs>
        <w:spacing w:after="0" w:line="240" w:lineRule="auto"/>
        <w:ind w:firstLine="709"/>
        <w:jc w:val="both"/>
        <w:rPr>
          <w:rFonts w:ascii="Times New Roman" w:hAnsi="Times New Roman" w:cs="Times New Roman"/>
          <w:b/>
          <w:bCs/>
          <w:sz w:val="24"/>
          <w:szCs w:val="24"/>
        </w:rPr>
      </w:pPr>
      <w:r w:rsidRPr="000B6A75">
        <w:rPr>
          <w:rFonts w:ascii="Times New Roman" w:hAnsi="Times New Roman" w:cs="Times New Roman"/>
          <w:bCs/>
          <w:sz w:val="24"/>
          <w:szCs w:val="24"/>
        </w:rPr>
        <w:t>Правовые основания для предоставления муниципальной услуги:</w:t>
      </w:r>
    </w:p>
    <w:p w:rsidR="00535894" w:rsidRPr="000B6A75" w:rsidRDefault="00535894" w:rsidP="00E021BF">
      <w:pPr>
        <w:pStyle w:val="ConsPlusNormal"/>
        <w:numPr>
          <w:ilvl w:val="0"/>
          <w:numId w:val="2"/>
        </w:numPr>
        <w:tabs>
          <w:tab w:val="left" w:pos="993"/>
        </w:tabs>
        <w:adjustRightInd/>
        <w:ind w:left="0" w:firstLine="709"/>
        <w:jc w:val="both"/>
        <w:rPr>
          <w:rFonts w:ascii="Times New Roman" w:hAnsi="Times New Roman" w:cs="Times New Roman"/>
          <w:sz w:val="24"/>
          <w:szCs w:val="24"/>
        </w:rPr>
      </w:pPr>
      <w:r w:rsidRPr="000B6A75">
        <w:rPr>
          <w:rFonts w:ascii="Times New Roman" w:hAnsi="Times New Roman" w:cs="Times New Roman"/>
          <w:sz w:val="24"/>
          <w:szCs w:val="24"/>
        </w:rPr>
        <w:t xml:space="preserve"> Градостроительный кодекс Российской Федерации;</w:t>
      </w:r>
    </w:p>
    <w:p w:rsidR="00535894" w:rsidRPr="000B6A75" w:rsidRDefault="00535894" w:rsidP="00E021BF">
      <w:pPr>
        <w:pStyle w:val="ConsPlusNormal"/>
        <w:numPr>
          <w:ilvl w:val="0"/>
          <w:numId w:val="2"/>
        </w:numPr>
        <w:tabs>
          <w:tab w:val="left" w:pos="993"/>
        </w:tabs>
        <w:adjustRightInd/>
        <w:ind w:left="0" w:firstLine="709"/>
        <w:jc w:val="both"/>
        <w:rPr>
          <w:rFonts w:ascii="Times New Roman" w:hAnsi="Times New Roman" w:cs="Times New Roman"/>
          <w:sz w:val="24"/>
          <w:szCs w:val="24"/>
        </w:rPr>
      </w:pPr>
      <w:r w:rsidRPr="000B6A75">
        <w:rPr>
          <w:rFonts w:ascii="Times New Roman" w:hAnsi="Times New Roman" w:cs="Times New Roman"/>
          <w:sz w:val="24"/>
          <w:szCs w:val="24"/>
        </w:rPr>
        <w:t xml:space="preserve"> Земельный кодекс Российской Федерации;</w:t>
      </w:r>
    </w:p>
    <w:p w:rsidR="00535894" w:rsidRPr="007605E5" w:rsidRDefault="000A7DC0" w:rsidP="00E021BF">
      <w:pPr>
        <w:pStyle w:val="ab"/>
        <w:numPr>
          <w:ilvl w:val="0"/>
          <w:numId w:val="2"/>
        </w:numPr>
        <w:tabs>
          <w:tab w:val="left" w:pos="1134"/>
        </w:tabs>
        <w:spacing w:line="240" w:lineRule="auto"/>
        <w:ind w:left="0" w:firstLine="709"/>
        <w:jc w:val="both"/>
        <w:rPr>
          <w:rFonts w:ascii="Times New Roman" w:hAnsi="Times New Roman" w:cs="Times New Roman"/>
          <w:sz w:val="24"/>
          <w:szCs w:val="24"/>
        </w:rPr>
      </w:pPr>
      <w:hyperlink r:id="rId14" w:history="1">
        <w:r w:rsidR="00535894" w:rsidRPr="009D500A">
          <w:rPr>
            <w:rStyle w:val="a6"/>
            <w:rFonts w:ascii="Times New Roman" w:hAnsi="Times New Roman" w:cs="Times New Roman"/>
            <w:color w:val="auto"/>
            <w:sz w:val="24"/>
            <w:szCs w:val="24"/>
          </w:rPr>
          <w:t>Федеральный закон</w:t>
        </w:r>
      </w:hyperlink>
      <w:r w:rsidR="00535894" w:rsidRPr="007605E5">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bookmarkStart w:id="2" w:name="sub_278"/>
    <w:p w:rsidR="006E0070" w:rsidRPr="006E0070" w:rsidRDefault="000A7DC0" w:rsidP="00E021BF">
      <w:pPr>
        <w:pStyle w:val="ab"/>
        <w:numPr>
          <w:ilvl w:val="0"/>
          <w:numId w:val="2"/>
        </w:numPr>
        <w:spacing w:line="240" w:lineRule="auto"/>
        <w:ind w:left="0" w:firstLine="709"/>
        <w:jc w:val="both"/>
        <w:rPr>
          <w:rFonts w:ascii="Times New Roman" w:hAnsi="Times New Roman" w:cs="Times New Roman"/>
          <w:sz w:val="24"/>
          <w:szCs w:val="24"/>
        </w:rPr>
      </w:pPr>
      <w:r w:rsidRPr="006E0070">
        <w:rPr>
          <w:rFonts w:ascii="Times New Roman" w:hAnsi="Times New Roman" w:cs="Times New Roman"/>
          <w:sz w:val="24"/>
          <w:szCs w:val="24"/>
        </w:rPr>
        <w:lastRenderedPageBreak/>
        <w:fldChar w:fldCharType="begin"/>
      </w:r>
      <w:r w:rsidR="006E0070" w:rsidRPr="006E0070">
        <w:rPr>
          <w:rFonts w:ascii="Times New Roman" w:hAnsi="Times New Roman" w:cs="Times New Roman"/>
          <w:sz w:val="24"/>
          <w:szCs w:val="24"/>
        </w:rPr>
        <w:instrText xml:space="preserve"> HYPERLINK "garantf1://70226692.0"</w:instrText>
      </w:r>
      <w:r w:rsidRPr="006E0070">
        <w:rPr>
          <w:rFonts w:ascii="Times New Roman" w:hAnsi="Times New Roman" w:cs="Times New Roman"/>
          <w:sz w:val="24"/>
          <w:szCs w:val="24"/>
        </w:rPr>
        <w:fldChar w:fldCharType="separate"/>
      </w:r>
      <w:r w:rsidR="006E0070" w:rsidRPr="006E0070">
        <w:rPr>
          <w:rFonts w:ascii="Times New Roman" w:hAnsi="Times New Roman" w:cs="Times New Roman"/>
          <w:sz w:val="24"/>
          <w:szCs w:val="24"/>
        </w:rPr>
        <w:t>Постановления</w:t>
      </w:r>
      <w:r w:rsidRPr="006E0070">
        <w:rPr>
          <w:rFonts w:ascii="Times New Roman" w:hAnsi="Times New Roman" w:cs="Times New Roman"/>
          <w:sz w:val="24"/>
          <w:szCs w:val="24"/>
        </w:rPr>
        <w:fldChar w:fldCharType="end"/>
      </w:r>
      <w:r w:rsidR="006E0070" w:rsidRPr="006E0070">
        <w:rPr>
          <w:rFonts w:ascii="Times New Roman" w:hAnsi="Times New Roman" w:cs="Times New Roman"/>
          <w:sz w:val="24"/>
          <w:szCs w:val="24"/>
        </w:rPr>
        <w:t xml:space="preserve"> Правительства Российской Федерации от 01 марта 2013 года № 175 «Об установлении документа, необходимого для получения разрешения на ввод объекта в эксплуатацию»;</w:t>
      </w:r>
    </w:p>
    <w:bookmarkEnd w:id="2"/>
    <w:p w:rsidR="006E0070" w:rsidRPr="006E0070" w:rsidRDefault="006E0070" w:rsidP="00E021BF">
      <w:pPr>
        <w:pStyle w:val="ab"/>
        <w:numPr>
          <w:ilvl w:val="0"/>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E0070">
        <w:rPr>
          <w:rFonts w:ascii="Times New Roman" w:hAnsi="Times New Roman" w:cs="Times New Roman"/>
          <w:sz w:val="24"/>
          <w:szCs w:val="24"/>
        </w:rPr>
        <w:t>остановления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E0070" w:rsidRPr="009D500A" w:rsidRDefault="009D500A" w:rsidP="00E021BF">
      <w:pPr>
        <w:pStyle w:val="ab"/>
        <w:numPr>
          <w:ilvl w:val="0"/>
          <w:numId w:val="2"/>
        </w:numPr>
        <w:spacing w:line="240" w:lineRule="auto"/>
        <w:ind w:left="0" w:firstLine="709"/>
        <w:jc w:val="both"/>
        <w:rPr>
          <w:rFonts w:ascii="Times New Roman" w:hAnsi="Times New Roman" w:cs="Times New Roman"/>
          <w:sz w:val="24"/>
          <w:szCs w:val="24"/>
        </w:rPr>
      </w:pPr>
      <w:r w:rsidRPr="009D500A">
        <w:rPr>
          <w:rFonts w:ascii="Times New Roman" w:hAnsi="Times New Roman" w:cs="Times New Roman"/>
          <w:sz w:val="24"/>
          <w:szCs w:val="24"/>
        </w:rPr>
        <w:t>Постановления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535894" w:rsidRPr="000B6A75" w:rsidRDefault="000A7DC0" w:rsidP="00E021BF">
      <w:pPr>
        <w:pStyle w:val="ab"/>
        <w:numPr>
          <w:ilvl w:val="0"/>
          <w:numId w:val="2"/>
        </w:numPr>
        <w:spacing w:line="240" w:lineRule="auto"/>
        <w:ind w:left="0" w:firstLine="709"/>
        <w:jc w:val="both"/>
        <w:rPr>
          <w:rFonts w:ascii="Times New Roman" w:hAnsi="Times New Roman" w:cs="Times New Roman"/>
          <w:sz w:val="24"/>
          <w:szCs w:val="24"/>
        </w:rPr>
      </w:pPr>
      <w:hyperlink r:id="rId15" w:history="1">
        <w:r w:rsidR="00535894" w:rsidRPr="009D500A">
          <w:rPr>
            <w:rStyle w:val="a6"/>
            <w:rFonts w:ascii="Times New Roman" w:hAnsi="Times New Roman" w:cs="Times New Roman"/>
            <w:color w:val="auto"/>
            <w:sz w:val="24"/>
            <w:szCs w:val="24"/>
          </w:rPr>
          <w:t>Постановлени</w:t>
        </w:r>
      </w:hyperlink>
      <w:r w:rsidR="009D500A">
        <w:rPr>
          <w:rFonts w:ascii="Times New Roman" w:hAnsi="Times New Roman" w:cs="Times New Roman"/>
          <w:sz w:val="24"/>
          <w:szCs w:val="24"/>
        </w:rPr>
        <w:t>я</w:t>
      </w:r>
      <w:r w:rsidR="00535894" w:rsidRPr="000B6A75">
        <w:rPr>
          <w:rFonts w:ascii="Times New Roman" w:hAnsi="Times New Roman" w:cs="Times New Roman"/>
          <w:sz w:val="24"/>
          <w:szCs w:val="24"/>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535894" w:rsidRDefault="000A7DC0" w:rsidP="00E021BF">
      <w:pPr>
        <w:pStyle w:val="ConsPlusNormal"/>
        <w:widowControl/>
        <w:numPr>
          <w:ilvl w:val="0"/>
          <w:numId w:val="2"/>
        </w:numPr>
        <w:ind w:left="0" w:firstLine="709"/>
        <w:jc w:val="both"/>
        <w:rPr>
          <w:rFonts w:ascii="Times New Roman" w:hAnsi="Times New Roman" w:cs="Times New Roman"/>
          <w:sz w:val="24"/>
          <w:szCs w:val="24"/>
        </w:rPr>
      </w:pPr>
      <w:hyperlink r:id="rId16" w:history="1">
        <w:r w:rsidR="00535894" w:rsidRPr="000B6A75">
          <w:rPr>
            <w:rFonts w:ascii="Times New Roman" w:hAnsi="Times New Roman" w:cs="Times New Roman"/>
            <w:sz w:val="24"/>
            <w:szCs w:val="24"/>
          </w:rPr>
          <w:t>Приказ</w:t>
        </w:r>
      </w:hyperlink>
      <w:r w:rsidR="00535894" w:rsidRPr="000B6A75">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535894" w:rsidRDefault="00535894" w:rsidP="00E021BF">
      <w:pPr>
        <w:pStyle w:val="ConsPlusNormal"/>
        <w:widowControl/>
        <w:numPr>
          <w:ilvl w:val="0"/>
          <w:numId w:val="2"/>
        </w:numPr>
        <w:ind w:left="0" w:firstLine="709"/>
        <w:jc w:val="both"/>
        <w:rPr>
          <w:rFonts w:ascii="Times New Roman" w:hAnsi="Times New Roman" w:cs="Times New Roman"/>
          <w:sz w:val="24"/>
          <w:szCs w:val="24"/>
        </w:rPr>
      </w:pPr>
      <w:r w:rsidRPr="009E5367">
        <w:rPr>
          <w:rFonts w:ascii="Times New Roman" w:hAnsi="Times New Roman" w:cs="Times New Roman"/>
          <w:sz w:val="24"/>
          <w:szCs w:val="24"/>
        </w:rPr>
        <w:t>Федеральный закон от 27.07.20</w:t>
      </w:r>
      <w:r>
        <w:rPr>
          <w:rFonts w:ascii="Times New Roman" w:hAnsi="Times New Roman" w:cs="Times New Roman"/>
          <w:sz w:val="24"/>
          <w:szCs w:val="24"/>
        </w:rPr>
        <w:t>10 N 210-ФЗ «</w:t>
      </w:r>
      <w:r w:rsidRPr="009E5367">
        <w:rPr>
          <w:rFonts w:ascii="Times New Roman" w:hAnsi="Times New Roman" w:cs="Times New Roman"/>
          <w:sz w:val="24"/>
          <w:szCs w:val="24"/>
        </w:rPr>
        <w:t>Об организации предоставления государственных и муниципа</w:t>
      </w:r>
      <w:r>
        <w:rPr>
          <w:rFonts w:ascii="Times New Roman" w:hAnsi="Times New Roman" w:cs="Times New Roman"/>
          <w:sz w:val="24"/>
          <w:szCs w:val="24"/>
        </w:rPr>
        <w:t>льных услуг»;</w:t>
      </w:r>
    </w:p>
    <w:p w:rsidR="00535894" w:rsidRDefault="00535894" w:rsidP="00E021BF">
      <w:pPr>
        <w:pStyle w:val="ConsPlusNormal"/>
        <w:widowControl/>
        <w:numPr>
          <w:ilvl w:val="0"/>
          <w:numId w:val="2"/>
        </w:numPr>
        <w:ind w:left="0" w:firstLine="709"/>
        <w:jc w:val="both"/>
        <w:rPr>
          <w:rFonts w:ascii="Times New Roman" w:hAnsi="Times New Roman" w:cs="Times New Roman"/>
          <w:sz w:val="24"/>
          <w:szCs w:val="24"/>
        </w:rPr>
      </w:pPr>
      <w:r w:rsidRPr="009E5367">
        <w:rPr>
          <w:rFonts w:ascii="Times New Roman" w:hAnsi="Times New Roman" w:cs="Times New Roman"/>
          <w:sz w:val="24"/>
          <w:szCs w:val="24"/>
        </w:rPr>
        <w:t>Федеральный закон от 27.07.200</w:t>
      </w:r>
      <w:r>
        <w:rPr>
          <w:rFonts w:ascii="Times New Roman" w:hAnsi="Times New Roman" w:cs="Times New Roman"/>
          <w:sz w:val="24"/>
          <w:szCs w:val="24"/>
        </w:rPr>
        <w:t>6 N 152-ФЗ «О персональных данных»;</w:t>
      </w:r>
    </w:p>
    <w:p w:rsidR="00535894" w:rsidRPr="002C35D6" w:rsidRDefault="00535894" w:rsidP="00E021BF">
      <w:pPr>
        <w:pStyle w:val="ab"/>
        <w:numPr>
          <w:ilvl w:val="0"/>
          <w:numId w:val="2"/>
        </w:numPr>
        <w:spacing w:line="240" w:lineRule="auto"/>
        <w:ind w:left="0" w:firstLine="709"/>
        <w:jc w:val="both"/>
        <w:rPr>
          <w:rFonts w:ascii="Times New Roman" w:hAnsi="Times New Roman" w:cs="Times New Roman"/>
          <w:sz w:val="24"/>
          <w:szCs w:val="24"/>
        </w:rPr>
      </w:pPr>
      <w:r w:rsidRPr="002C35D6">
        <w:rPr>
          <w:rFonts w:ascii="Times New Roman" w:hAnsi="Times New Roman" w:cs="Times New Roman"/>
          <w:sz w:val="24"/>
          <w:szCs w:val="24"/>
        </w:rPr>
        <w:t>Устав администрации.</w:t>
      </w:r>
    </w:p>
    <w:p w:rsidR="00844DBD" w:rsidRDefault="00535894" w:rsidP="00E021BF">
      <w:pPr>
        <w:tabs>
          <w:tab w:val="left" w:pos="1134"/>
        </w:tab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w:t>
      </w:r>
      <w:r w:rsidRPr="000B6A75">
        <w:rPr>
          <w:rFonts w:ascii="Times New Roman" w:hAnsi="Times New Roman" w:cs="Times New Roman"/>
          <w:b/>
          <w:bCs/>
          <w:sz w:val="24"/>
          <w:szCs w:val="24"/>
        </w:rPr>
        <w:t>. Перечень документов, необходимых для предоставления муниципальной                     услуги.</w:t>
      </w:r>
    </w:p>
    <w:p w:rsidR="00844DBD" w:rsidRPr="00844DBD" w:rsidRDefault="00844DBD" w:rsidP="00E021BF">
      <w:pPr>
        <w:tabs>
          <w:tab w:val="left" w:pos="1134"/>
        </w:tabs>
        <w:spacing w:after="0" w:line="240" w:lineRule="auto"/>
        <w:ind w:firstLine="709"/>
        <w:jc w:val="both"/>
        <w:rPr>
          <w:rFonts w:ascii="Times New Roman" w:hAnsi="Times New Roman" w:cs="Times New Roman"/>
          <w:b/>
          <w:bCs/>
          <w:sz w:val="24"/>
          <w:szCs w:val="24"/>
        </w:rPr>
      </w:pPr>
      <w:r w:rsidRPr="00844DBD">
        <w:rPr>
          <w:rFonts w:ascii="Times New Roman" w:hAnsi="Times New Roman" w:cs="Times New Roman"/>
          <w:sz w:val="24"/>
          <w:szCs w:val="24"/>
        </w:rPr>
        <w:t>Для принятия решения о выдаче разрешения на ввод объекта в эксплуатацию необходимы следующие документы:</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3" w:name="sub_208"/>
      <w:bookmarkEnd w:id="3"/>
      <w:r w:rsidRPr="00844DBD">
        <w:rPr>
          <w:rFonts w:ascii="Times New Roman" w:hAnsi="Times New Roman" w:cs="Times New Roman"/>
          <w:sz w:val="24"/>
          <w:szCs w:val="24"/>
        </w:rPr>
        <w:t xml:space="preserve">а) заявление о выдаче разрешения на ввод объекта в эксплуатацию (далее – заявление) по форме согласно </w:t>
      </w:r>
      <w:hyperlink w:anchor="sub_1100" w:history="1">
        <w:r w:rsidRPr="00844DBD">
          <w:rPr>
            <w:rStyle w:val="a7"/>
            <w:rFonts w:ascii="Times New Roman" w:hAnsi="Times New Roman" w:cs="Times New Roman"/>
            <w:color w:val="auto"/>
            <w:sz w:val="24"/>
            <w:szCs w:val="24"/>
            <w:u w:val="none"/>
          </w:rPr>
          <w:t>приложению 1</w:t>
        </w:r>
      </w:hyperlink>
      <w:r>
        <w:rPr>
          <w:rFonts w:ascii="Times New Roman" w:hAnsi="Times New Roman" w:cs="Times New Roman"/>
          <w:sz w:val="24"/>
          <w:szCs w:val="24"/>
        </w:rPr>
        <w:t xml:space="preserve"> к настоящему а</w:t>
      </w:r>
      <w:r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4" w:name="sub_2081"/>
      <w:bookmarkEnd w:id="4"/>
      <w:r w:rsidRPr="00844DBD">
        <w:rPr>
          <w:rFonts w:ascii="Times New Roman" w:hAnsi="Times New Roman" w:cs="Times New Roman"/>
          <w:sz w:val="24"/>
          <w:szCs w:val="24"/>
        </w:rPr>
        <w:t>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5" w:name="sub_2082"/>
      <w:bookmarkEnd w:id="5"/>
      <w:proofErr w:type="gramStart"/>
      <w:r w:rsidRPr="00844DBD">
        <w:rPr>
          <w:rFonts w:ascii="Times New Roman" w:hAnsi="Times New Roman" w:cs="Times New Roman"/>
          <w:sz w:val="24"/>
          <w:szCs w:val="24"/>
        </w:rPr>
        <w:t>в)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44DBD">
        <w:rPr>
          <w:rFonts w:ascii="Times New Roman" w:hAnsi="Times New Roman" w:cs="Times New Roman"/>
          <w:sz w:val="24"/>
          <w:szCs w:val="24"/>
        </w:rPr>
        <w:t xml:space="preserve"> образование земельного участка;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6" w:name="sub_20187"/>
      <w:bookmarkEnd w:id="6"/>
      <w:r w:rsidRPr="00844DBD">
        <w:rPr>
          <w:rFonts w:ascii="Times New Roman" w:hAnsi="Times New Roman" w:cs="Times New Roman"/>
          <w:sz w:val="24"/>
          <w:szCs w:val="24"/>
        </w:rPr>
        <w:t>г)</w:t>
      </w:r>
      <w:r w:rsidR="00DE52C2">
        <w:rPr>
          <w:rFonts w:ascii="Times New Roman" w:hAnsi="Times New Roman" w:cs="Times New Roman"/>
          <w:sz w:val="24"/>
          <w:szCs w:val="24"/>
        </w:rPr>
        <w:t xml:space="preserve"> </w:t>
      </w:r>
      <w:r w:rsidRPr="00844DBD">
        <w:rPr>
          <w:rFonts w:ascii="Times New Roman" w:hAnsi="Times New Roman" w:cs="Times New Roman"/>
          <w:sz w:val="24"/>
          <w:szCs w:val="24"/>
        </w:rPr>
        <w:t xml:space="preserve"> разрешение на строительство;</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7" w:name="sub_20186"/>
      <w:bookmarkEnd w:id="7"/>
      <w:proofErr w:type="spellStart"/>
      <w:r w:rsidRPr="00844DBD">
        <w:rPr>
          <w:rFonts w:ascii="Times New Roman" w:hAnsi="Times New Roman" w:cs="Times New Roman"/>
          <w:sz w:val="24"/>
          <w:szCs w:val="24"/>
        </w:rPr>
        <w:t>д</w:t>
      </w:r>
      <w:proofErr w:type="spellEnd"/>
      <w:r w:rsidRPr="00844DBD">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844DBD" w:rsidRPr="00844DBD" w:rsidRDefault="00DE52C2" w:rsidP="00E021BF">
      <w:pPr>
        <w:spacing w:after="0" w:line="240" w:lineRule="auto"/>
        <w:ind w:firstLine="709"/>
        <w:jc w:val="both"/>
        <w:rPr>
          <w:rFonts w:ascii="Times New Roman" w:hAnsi="Times New Roman" w:cs="Times New Roman"/>
          <w:sz w:val="24"/>
          <w:szCs w:val="24"/>
        </w:rPr>
      </w:pPr>
      <w:bookmarkStart w:id="8" w:name="sub_2084"/>
      <w:bookmarkStart w:id="9" w:name="sub_20188"/>
      <w:bookmarkEnd w:id="8"/>
      <w:bookmarkEnd w:id="9"/>
      <w:proofErr w:type="gramStart"/>
      <w:r>
        <w:rPr>
          <w:rFonts w:ascii="Times New Roman" w:hAnsi="Times New Roman" w:cs="Times New Roman"/>
          <w:sz w:val="24"/>
          <w:szCs w:val="24"/>
        </w:rPr>
        <w:t>ж) </w:t>
      </w:r>
      <w:r w:rsidR="00844DBD" w:rsidRPr="00844DBD">
        <w:rPr>
          <w:rFonts w:ascii="Times New Roman" w:hAnsi="Times New Roman" w:cs="Times New Roman"/>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w:t>
      </w:r>
      <w:r w:rsidR="006D2751">
        <w:rPr>
          <w:rFonts w:ascii="Times New Roman" w:hAnsi="Times New Roman" w:cs="Times New Roman"/>
          <w:sz w:val="24"/>
          <w:szCs w:val="24"/>
        </w:rPr>
        <w:t>,</w:t>
      </w:r>
      <w:r w:rsidR="00844DBD" w:rsidRPr="00844DBD">
        <w:rPr>
          <w:rFonts w:ascii="Times New Roman" w:hAnsi="Times New Roman" w:cs="Times New Roman"/>
          <w:sz w:val="24"/>
          <w:szCs w:val="24"/>
        </w:rPr>
        <w:t xml:space="preserve">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844DBD" w:rsidRPr="00844DBD">
        <w:rPr>
          <w:rFonts w:ascii="Times New Roman" w:hAnsi="Times New Roman" w:cs="Times New Roman"/>
          <w:sz w:val="24"/>
          <w:szCs w:val="24"/>
        </w:rPr>
        <w:t xml:space="preserve"> контроля на основании договора), по форме согласно </w:t>
      </w:r>
      <w:hyperlink w:anchor="sub_1300" w:history="1">
        <w:r w:rsidR="00844DBD" w:rsidRPr="00844DBD">
          <w:rPr>
            <w:rStyle w:val="a7"/>
            <w:rFonts w:ascii="Times New Roman" w:hAnsi="Times New Roman" w:cs="Times New Roman"/>
            <w:color w:val="auto"/>
            <w:sz w:val="24"/>
            <w:szCs w:val="24"/>
            <w:u w:val="none"/>
          </w:rPr>
          <w:t>приложению 3</w:t>
        </w:r>
      </w:hyperlink>
      <w:r w:rsidR="00844DBD" w:rsidRPr="00844DBD">
        <w:rPr>
          <w:rFonts w:ascii="Times New Roman" w:hAnsi="Times New Roman" w:cs="Times New Roman"/>
          <w:sz w:val="24"/>
          <w:szCs w:val="24"/>
        </w:rPr>
        <w:t xml:space="preserve"> к настоящему</w:t>
      </w:r>
      <w:r w:rsidR="00844DBD">
        <w:rPr>
          <w:rFonts w:ascii="Times New Roman" w:hAnsi="Times New Roman" w:cs="Times New Roman"/>
          <w:sz w:val="24"/>
          <w:szCs w:val="24"/>
        </w:rPr>
        <w:t xml:space="preserve"> а</w:t>
      </w:r>
      <w:r w:rsidR="00844DBD"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0" w:name="sub_20184"/>
      <w:bookmarkEnd w:id="10"/>
      <w:proofErr w:type="spellStart"/>
      <w:r w:rsidRPr="00844DBD">
        <w:rPr>
          <w:rFonts w:ascii="Times New Roman" w:hAnsi="Times New Roman" w:cs="Times New Roman"/>
          <w:sz w:val="24"/>
          <w:szCs w:val="24"/>
        </w:rPr>
        <w:lastRenderedPageBreak/>
        <w:t>з</w:t>
      </w:r>
      <w:proofErr w:type="spellEnd"/>
      <w:r w:rsidRPr="00844DBD">
        <w:rPr>
          <w:rFonts w:ascii="Times New Roman" w:hAnsi="Times New Roman" w:cs="Times New Roman"/>
          <w:sz w:val="24"/>
          <w:szCs w:val="24"/>
        </w:rPr>
        <w:t xml:space="preserve">)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844DBD">
          <w:rPr>
            <w:rStyle w:val="a7"/>
            <w:rFonts w:ascii="Times New Roman" w:hAnsi="Times New Roman" w:cs="Times New Roman"/>
            <w:color w:val="auto"/>
            <w:sz w:val="24"/>
            <w:szCs w:val="24"/>
            <w:u w:val="none"/>
          </w:rPr>
          <w:t>приложению 4</w:t>
        </w:r>
      </w:hyperlink>
      <w:r>
        <w:rPr>
          <w:rFonts w:ascii="Times New Roman" w:hAnsi="Times New Roman" w:cs="Times New Roman"/>
          <w:sz w:val="24"/>
          <w:szCs w:val="24"/>
        </w:rPr>
        <w:t xml:space="preserve"> к настоящему а</w:t>
      </w:r>
      <w:r w:rsidRPr="00844DBD">
        <w:rPr>
          <w:rFonts w:ascii="Times New Roman" w:hAnsi="Times New Roman" w:cs="Times New Roman"/>
          <w:sz w:val="24"/>
          <w:szCs w:val="24"/>
        </w:rPr>
        <w:t>дминистративному регламенту;</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1" w:name="sub_20189"/>
      <w:bookmarkEnd w:id="11"/>
      <w:r w:rsidRPr="00844DBD">
        <w:rPr>
          <w:rFonts w:ascii="Times New Roman" w:hAnsi="Times New Roman" w:cs="Times New Roman"/>
          <w:sz w:val="24"/>
          <w:szCs w:val="24"/>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2" w:name="sub_20190"/>
      <w:bookmarkEnd w:id="12"/>
      <w:r w:rsidRPr="00844DBD">
        <w:rPr>
          <w:rFonts w:ascii="Times New Roman" w:hAnsi="Times New Roman" w:cs="Times New Roman"/>
          <w:sz w:val="24"/>
          <w:szCs w:val="24"/>
        </w:rPr>
        <w:t>к)</w:t>
      </w:r>
      <w:bookmarkStart w:id="13" w:name="sub_20185"/>
      <w:bookmarkEnd w:id="13"/>
      <w:r w:rsidRPr="00844DBD">
        <w:rPr>
          <w:rFonts w:ascii="Times New Roman" w:hAnsi="Times New Roman" w:cs="Times New Roman"/>
          <w:sz w:val="24"/>
          <w:szCs w:val="24"/>
        </w:rPr>
        <w:t>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844DBD" w:rsidRPr="00844DBD" w:rsidRDefault="00844DBD" w:rsidP="00E021BF">
      <w:pPr>
        <w:spacing w:after="0" w:line="240" w:lineRule="auto"/>
        <w:ind w:firstLine="709"/>
        <w:jc w:val="both"/>
        <w:rPr>
          <w:rFonts w:ascii="Times New Roman" w:hAnsi="Times New Roman" w:cs="Times New Roman"/>
          <w:sz w:val="24"/>
          <w:szCs w:val="24"/>
        </w:rPr>
      </w:pPr>
      <w:r w:rsidRPr="00844DBD">
        <w:rPr>
          <w:rFonts w:ascii="Times New Roman" w:hAnsi="Times New Roman" w:cs="Times New Roman"/>
          <w:sz w:val="24"/>
          <w:szCs w:val="24"/>
        </w:rPr>
        <w:t>л) документ, подтверждающий заключение договора обязательного страхования гражданской ответственности</w:t>
      </w:r>
      <w:r w:rsidR="00464B89">
        <w:rPr>
          <w:rFonts w:ascii="Times New Roman" w:hAnsi="Times New Roman" w:cs="Times New Roman"/>
          <w:sz w:val="24"/>
          <w:szCs w:val="24"/>
        </w:rPr>
        <w:t>,</w:t>
      </w:r>
      <w:r w:rsidRPr="00844DBD">
        <w:rPr>
          <w:rFonts w:ascii="Times New Roman" w:hAnsi="Times New Roman" w:cs="Times New Roman"/>
          <w:sz w:val="24"/>
          <w:szCs w:val="24"/>
        </w:rPr>
        <w:t xml:space="preserve">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44DBD" w:rsidRPr="00844DBD" w:rsidRDefault="00844DBD" w:rsidP="00E021BF">
      <w:pPr>
        <w:spacing w:after="0" w:line="240" w:lineRule="auto"/>
        <w:ind w:firstLine="709"/>
        <w:jc w:val="both"/>
        <w:rPr>
          <w:rFonts w:ascii="Times New Roman" w:hAnsi="Times New Roman" w:cs="Times New Roman"/>
          <w:sz w:val="24"/>
          <w:szCs w:val="24"/>
        </w:rPr>
      </w:pPr>
      <w:bookmarkStart w:id="14" w:name="sub_20191"/>
      <w:bookmarkEnd w:id="14"/>
      <w:r w:rsidRPr="00844DBD">
        <w:rPr>
          <w:rFonts w:ascii="Times New Roman" w:hAnsi="Times New Roman" w:cs="Times New Roman"/>
          <w:sz w:val="24"/>
          <w:szCs w:val="24"/>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44DBD" w:rsidRPr="00844DBD" w:rsidRDefault="00464B89" w:rsidP="00E021BF">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w:t>
      </w:r>
      <w:proofErr w:type="spellEnd"/>
      <w:r>
        <w:rPr>
          <w:rFonts w:ascii="Times New Roman" w:hAnsi="Times New Roman" w:cs="Times New Roman"/>
          <w:sz w:val="24"/>
          <w:szCs w:val="24"/>
        </w:rPr>
        <w:t>) технический план здания,</w:t>
      </w:r>
      <w:r w:rsidR="00844DBD" w:rsidRPr="00844DBD">
        <w:rPr>
          <w:rFonts w:ascii="Times New Roman" w:hAnsi="Times New Roman" w:cs="Times New Roman"/>
          <w:sz w:val="24"/>
          <w:szCs w:val="24"/>
        </w:rPr>
        <w:t xml:space="preserve"> сооружения, подготовленный в соответствии с требованиями </w:t>
      </w:r>
      <w:hyperlink r:id="rId17" w:history="1">
        <w:r w:rsidR="00844DBD" w:rsidRPr="00844DBD">
          <w:rPr>
            <w:rStyle w:val="a7"/>
            <w:rFonts w:ascii="Times New Roman" w:hAnsi="Times New Roman" w:cs="Times New Roman"/>
            <w:color w:val="auto"/>
            <w:sz w:val="24"/>
            <w:szCs w:val="24"/>
            <w:u w:val="none"/>
          </w:rPr>
          <w:t>статьи 41</w:t>
        </w:r>
      </w:hyperlink>
      <w:r w:rsidR="00844DBD" w:rsidRPr="00844DBD">
        <w:rPr>
          <w:rFonts w:ascii="Times New Roman" w:hAnsi="Times New Roman" w:cs="Times New Roman"/>
          <w:sz w:val="24"/>
          <w:szCs w:val="24"/>
        </w:rPr>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s="Times New Roman"/>
          <w:sz w:val="24"/>
          <w:szCs w:val="24"/>
        </w:rPr>
        <w:t>,</w:t>
      </w:r>
      <w:r w:rsidR="00844DBD" w:rsidRPr="00844DBD">
        <w:rPr>
          <w:rFonts w:ascii="Times New Roman" w:hAnsi="Times New Roman" w:cs="Times New Roman"/>
          <w:sz w:val="24"/>
          <w:szCs w:val="24"/>
        </w:rPr>
        <w:t xml:space="preserve"> установлена Правительством Российской Федерации в соответствии с </w:t>
      </w:r>
      <w:hyperlink r:id="rId18" w:history="1">
        <w:r w:rsidR="00844DBD" w:rsidRPr="00844DBD">
          <w:rPr>
            <w:rStyle w:val="a7"/>
            <w:rFonts w:ascii="Times New Roman" w:hAnsi="Times New Roman" w:cs="Times New Roman"/>
            <w:color w:val="auto"/>
            <w:sz w:val="24"/>
            <w:szCs w:val="24"/>
            <w:u w:val="none"/>
          </w:rPr>
          <w:t>частью 4 статьи 55</w:t>
        </w:r>
      </w:hyperlink>
      <w:r w:rsidR="00844DBD" w:rsidRPr="00844DBD">
        <w:rPr>
          <w:rFonts w:ascii="Times New Roman" w:hAnsi="Times New Roman" w:cs="Times New Roman"/>
          <w:sz w:val="24"/>
          <w:szCs w:val="24"/>
        </w:rPr>
        <w:t xml:space="preserve"> Градостроительного кодекса</w:t>
      </w:r>
      <w:proofErr w:type="gramEnd"/>
      <w:r w:rsidR="00844DBD" w:rsidRPr="00844DBD">
        <w:rPr>
          <w:rFonts w:ascii="Times New Roman" w:hAnsi="Times New Roman" w:cs="Times New Roman"/>
          <w:sz w:val="24"/>
          <w:szCs w:val="24"/>
        </w:rPr>
        <w:t xml:space="preserve"> Российской Федерации.</w:t>
      </w:r>
    </w:p>
    <w:p w:rsidR="00844DBD" w:rsidRPr="00844DBD" w:rsidRDefault="00844DBD" w:rsidP="00C51DEC">
      <w:pPr>
        <w:spacing w:after="0" w:line="240" w:lineRule="auto"/>
        <w:jc w:val="both"/>
        <w:rPr>
          <w:rFonts w:ascii="Times New Roman" w:hAnsi="Times New Roman" w:cs="Times New Roman"/>
          <w:sz w:val="24"/>
          <w:szCs w:val="24"/>
        </w:rPr>
      </w:pPr>
      <w:bookmarkStart w:id="15" w:name="sub_2088"/>
      <w:bookmarkEnd w:id="15"/>
      <w:r>
        <w:rPr>
          <w:rFonts w:ascii="Times New Roman" w:hAnsi="Times New Roman" w:cs="Times New Roman"/>
          <w:sz w:val="24"/>
          <w:szCs w:val="24"/>
        </w:rPr>
        <w:t xml:space="preserve">          </w:t>
      </w:r>
      <w:r w:rsidRPr="00844DBD">
        <w:rPr>
          <w:rFonts w:ascii="Times New Roman" w:hAnsi="Times New Roman" w:cs="Times New Roman"/>
          <w:sz w:val="24"/>
          <w:szCs w:val="24"/>
        </w:rPr>
        <w:t xml:space="preserve">2.8.1. Указанный в </w:t>
      </w:r>
      <w:hyperlink w:anchor="sub_20184" w:history="1">
        <w:r w:rsidRPr="00844DBD">
          <w:rPr>
            <w:rStyle w:val="a7"/>
            <w:rFonts w:ascii="Times New Roman" w:hAnsi="Times New Roman" w:cs="Times New Roman"/>
            <w:color w:val="auto"/>
            <w:sz w:val="24"/>
            <w:szCs w:val="24"/>
            <w:u w:val="none"/>
          </w:rPr>
          <w:t>подпункте «ж»</w:t>
        </w:r>
      </w:hyperlink>
      <w:r w:rsidRPr="00844DBD">
        <w:rPr>
          <w:rStyle w:val="a7"/>
          <w:rFonts w:ascii="Times New Roman" w:hAnsi="Times New Roman" w:cs="Times New Roman"/>
          <w:color w:val="auto"/>
          <w:sz w:val="24"/>
          <w:szCs w:val="24"/>
          <w:u w:val="none"/>
        </w:rPr>
        <w:t xml:space="preserve"> </w:t>
      </w:r>
      <w:hyperlink w:anchor="sub_20185" w:history="1">
        <w:r w:rsidRPr="00844DBD">
          <w:rPr>
            <w:rStyle w:val="a7"/>
            <w:rFonts w:ascii="Times New Roman" w:hAnsi="Times New Roman" w:cs="Times New Roman"/>
            <w:color w:val="auto"/>
            <w:sz w:val="24"/>
            <w:szCs w:val="24"/>
            <w:u w:val="none"/>
          </w:rPr>
          <w:t>пункта</w:t>
        </w:r>
      </w:hyperlink>
      <w:r w:rsidRPr="00844DBD">
        <w:rPr>
          <w:rStyle w:val="a7"/>
          <w:rFonts w:ascii="Times New Roman" w:hAnsi="Times New Roman" w:cs="Times New Roman"/>
          <w:color w:val="auto"/>
          <w:sz w:val="24"/>
          <w:szCs w:val="24"/>
          <w:u w:val="none"/>
        </w:rPr>
        <w:t xml:space="preserve"> 2.8 </w:t>
      </w:r>
      <w:r>
        <w:rPr>
          <w:rFonts w:ascii="Times New Roman" w:hAnsi="Times New Roman" w:cs="Times New Roman"/>
          <w:sz w:val="24"/>
          <w:szCs w:val="24"/>
        </w:rPr>
        <w:t>настоящего а</w:t>
      </w:r>
      <w:r w:rsidRPr="00844DBD">
        <w:rPr>
          <w:rFonts w:ascii="Times New Roman" w:hAnsi="Times New Roman" w:cs="Times New Roman"/>
          <w:sz w:val="24"/>
          <w:szCs w:val="24"/>
        </w:rPr>
        <w:t>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w:t>
      </w:r>
      <w:r w:rsidR="00464B89">
        <w:rPr>
          <w:rFonts w:ascii="Times New Roman" w:hAnsi="Times New Roman" w:cs="Times New Roman"/>
          <w:sz w:val="24"/>
          <w:szCs w:val="24"/>
        </w:rPr>
        <w:t>екта капитального строительства</w:t>
      </w:r>
      <w:r w:rsidRPr="00844DBD">
        <w:rPr>
          <w:rFonts w:ascii="Times New Roman" w:hAnsi="Times New Roman" w:cs="Times New Roman"/>
          <w:sz w:val="24"/>
          <w:szCs w:val="24"/>
        </w:rPr>
        <w:t xml:space="preserve">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r w:rsidR="00464B89">
        <w:rPr>
          <w:rFonts w:ascii="Times New Roman" w:hAnsi="Times New Roman" w:cs="Times New Roman"/>
          <w:sz w:val="24"/>
          <w:szCs w:val="24"/>
        </w:rPr>
        <w:t>,</w:t>
      </w:r>
      <w:r w:rsidRPr="00844DBD">
        <w:rPr>
          <w:rFonts w:ascii="Times New Roman" w:hAnsi="Times New Roman" w:cs="Times New Roman"/>
          <w:sz w:val="24"/>
          <w:szCs w:val="24"/>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16" w:name="sub_20181"/>
      <w:bookmarkEnd w:id="16"/>
    </w:p>
    <w:p w:rsidR="00844DBD" w:rsidRPr="00844DBD" w:rsidRDefault="005B3295"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58B">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2.8.2 Указанное в </w:t>
      </w:r>
      <w:hyperlink w:anchor="sub_2081" w:history="1">
        <w:r w:rsidR="00844DBD" w:rsidRPr="00844DBD">
          <w:rPr>
            <w:rStyle w:val="a7"/>
            <w:rFonts w:ascii="Times New Roman" w:hAnsi="Times New Roman" w:cs="Times New Roman"/>
            <w:color w:val="auto"/>
            <w:sz w:val="24"/>
            <w:szCs w:val="24"/>
            <w:u w:val="none"/>
          </w:rPr>
          <w:t>подпункте «а» пункта 2.8</w:t>
        </w:r>
      </w:hyperlink>
      <w:r w:rsidR="00844DBD">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заявление пре</w:t>
      </w:r>
      <w:r>
        <w:rPr>
          <w:rFonts w:ascii="Times New Roman" w:hAnsi="Times New Roman" w:cs="Times New Roman"/>
          <w:sz w:val="24"/>
          <w:szCs w:val="24"/>
        </w:rPr>
        <w:t>дставляется в а</w:t>
      </w:r>
      <w:r w:rsidR="00844DBD" w:rsidRPr="00844DBD">
        <w:rPr>
          <w:rFonts w:ascii="Times New Roman" w:hAnsi="Times New Roman" w:cs="Times New Roman"/>
          <w:sz w:val="24"/>
          <w:szCs w:val="24"/>
        </w:rPr>
        <w:t>дминистрацию застройщиком.</w:t>
      </w:r>
    </w:p>
    <w:p w:rsidR="00844DBD" w:rsidRPr="00844DBD" w:rsidRDefault="001A758B"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3295">
        <w:rPr>
          <w:rFonts w:ascii="Times New Roman" w:hAnsi="Times New Roman" w:cs="Times New Roman"/>
          <w:sz w:val="24"/>
          <w:szCs w:val="24"/>
        </w:rPr>
        <w:t>Выданное а</w:t>
      </w:r>
      <w:r w:rsidR="00844DBD" w:rsidRPr="00844DBD">
        <w:rPr>
          <w:rFonts w:ascii="Times New Roman" w:hAnsi="Times New Roman" w:cs="Times New Roman"/>
          <w:sz w:val="24"/>
          <w:szCs w:val="24"/>
        </w:rPr>
        <w:t xml:space="preserve">дминистрацией разрешение на строительство, указанное в </w:t>
      </w:r>
      <w:hyperlink w:anchor="sub_20186" w:history="1">
        <w:r w:rsidR="00844DBD" w:rsidRPr="005B3295">
          <w:rPr>
            <w:rStyle w:val="a7"/>
            <w:rFonts w:ascii="Times New Roman" w:hAnsi="Times New Roman" w:cs="Times New Roman"/>
            <w:color w:val="auto"/>
            <w:sz w:val="24"/>
            <w:szCs w:val="24"/>
            <w:u w:val="none"/>
          </w:rPr>
          <w:t>подпункте «г» пункта 2.8</w:t>
        </w:r>
      </w:hyperlink>
      <w:r w:rsidR="005B3295">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844DBD" w:rsidRPr="00844DBD" w:rsidRDefault="001A758B"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Документы (их копии или сведения, содержащиеся в них), указанные в </w:t>
      </w:r>
      <w:hyperlink w:anchor="sub_2082" w:history="1">
        <w:r w:rsidR="00844DBD" w:rsidRPr="005B3295">
          <w:rPr>
            <w:rStyle w:val="a7"/>
            <w:rFonts w:ascii="Times New Roman" w:hAnsi="Times New Roman" w:cs="Times New Roman"/>
            <w:color w:val="auto"/>
            <w:sz w:val="24"/>
            <w:szCs w:val="24"/>
            <w:u w:val="none"/>
          </w:rPr>
          <w:t>подпунктах «б»</w:t>
        </w:r>
      </w:hyperlink>
      <w:r w:rsidR="00844DBD" w:rsidRPr="00844DBD">
        <w:rPr>
          <w:rFonts w:ascii="Times New Roman" w:hAnsi="Times New Roman" w:cs="Times New Roman"/>
          <w:sz w:val="24"/>
          <w:szCs w:val="24"/>
        </w:rPr>
        <w:t xml:space="preserve"> и </w:t>
      </w:r>
      <w:hyperlink w:anchor="sub_20187" w:history="1">
        <w:r w:rsidR="00844DBD" w:rsidRPr="005B3295">
          <w:rPr>
            <w:rStyle w:val="a7"/>
            <w:rFonts w:ascii="Times New Roman" w:hAnsi="Times New Roman" w:cs="Times New Roman"/>
            <w:color w:val="auto"/>
            <w:sz w:val="24"/>
            <w:szCs w:val="24"/>
            <w:u w:val="none"/>
          </w:rPr>
          <w:t>«в» пункта 2.8</w:t>
        </w:r>
      </w:hyperlink>
      <w:r w:rsidR="005B3295">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w:t>
      </w:r>
      <w:r w:rsidR="005B3295">
        <w:rPr>
          <w:rFonts w:ascii="Times New Roman" w:hAnsi="Times New Roman" w:cs="Times New Roman"/>
          <w:sz w:val="24"/>
          <w:szCs w:val="24"/>
        </w:rPr>
        <w:t>ного регламента, запрашиваются а</w:t>
      </w:r>
      <w:r w:rsidR="00844DBD" w:rsidRPr="00844DBD">
        <w:rPr>
          <w:rFonts w:ascii="Times New Roman" w:hAnsi="Times New Roman" w:cs="Times New Roman"/>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w:t>
      </w:r>
      <w:r w:rsidR="00333670">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 документы самостоятельно.</w:t>
      </w:r>
    </w:p>
    <w:p w:rsidR="00844DBD" w:rsidRPr="00844DBD" w:rsidRDefault="005B3295"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 xml:space="preserve">Указанное в </w:t>
      </w:r>
      <w:hyperlink w:anchor="sub_20185" w:history="1">
        <w:r w:rsidR="00844DBD" w:rsidRPr="00844DBD">
          <w:rPr>
            <w:rFonts w:ascii="Times New Roman" w:hAnsi="Times New Roman" w:cs="Times New Roman"/>
            <w:sz w:val="24"/>
            <w:szCs w:val="24"/>
          </w:rPr>
          <w:t>подпункте «к»</w:t>
        </w:r>
      </w:hyperlink>
      <w:r w:rsidR="00844DBD" w:rsidRPr="00844DBD">
        <w:rPr>
          <w:rFonts w:ascii="Times New Roman" w:hAnsi="Times New Roman" w:cs="Times New Roman"/>
          <w:sz w:val="24"/>
          <w:szCs w:val="24"/>
        </w:rPr>
        <w:t xml:space="preserve"> </w:t>
      </w:r>
      <w:hyperlink w:anchor="sub_20187" w:history="1">
        <w:r w:rsidR="00844DBD" w:rsidRPr="00844DBD">
          <w:rPr>
            <w:rFonts w:ascii="Times New Roman" w:hAnsi="Times New Roman" w:cs="Times New Roman"/>
            <w:sz w:val="24"/>
            <w:szCs w:val="24"/>
          </w:rPr>
          <w:t>пункта 2.8</w:t>
        </w:r>
      </w:hyperlink>
      <w:r>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заключение федерального государственного экологического надзора (его копия или сведения, сод</w:t>
      </w:r>
      <w:r w:rsidR="00057A74">
        <w:rPr>
          <w:rFonts w:ascii="Times New Roman" w:hAnsi="Times New Roman" w:cs="Times New Roman"/>
          <w:sz w:val="24"/>
          <w:szCs w:val="24"/>
        </w:rPr>
        <w:t>ержащиеся в нем) запрашивается а</w:t>
      </w:r>
      <w:r w:rsidR="00844DBD" w:rsidRPr="00844DBD">
        <w:rPr>
          <w:rFonts w:ascii="Times New Roman" w:hAnsi="Times New Roman" w:cs="Times New Roman"/>
          <w:sz w:val="24"/>
          <w:szCs w:val="24"/>
        </w:rPr>
        <w:t>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844DBD" w:rsidRPr="00844DBD" w:rsidRDefault="003A3AF1" w:rsidP="00C51DEC">
      <w:pPr>
        <w:spacing w:after="0" w:line="240" w:lineRule="auto"/>
        <w:jc w:val="both"/>
        <w:rPr>
          <w:rFonts w:ascii="Times New Roman" w:hAnsi="Times New Roman" w:cs="Times New Roman"/>
          <w:sz w:val="24"/>
          <w:szCs w:val="24"/>
        </w:rPr>
      </w:pPr>
      <w:bookmarkStart w:id="17" w:name="sub_2826"/>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Документы, указанные в </w:t>
      </w:r>
      <w:hyperlink w:anchor="sub_2082" w:history="1">
        <w:r w:rsidR="00844DBD" w:rsidRPr="005B3295">
          <w:rPr>
            <w:rStyle w:val="a7"/>
            <w:rFonts w:ascii="Times New Roman" w:hAnsi="Times New Roman" w:cs="Times New Roman"/>
            <w:color w:val="auto"/>
            <w:sz w:val="24"/>
            <w:szCs w:val="24"/>
            <w:u w:val="none"/>
          </w:rPr>
          <w:t>подпунктах «б»</w:t>
        </w:r>
      </w:hyperlink>
      <w:r w:rsidR="00844DBD" w:rsidRPr="005B3295">
        <w:rPr>
          <w:rFonts w:ascii="Times New Roman" w:hAnsi="Times New Roman" w:cs="Times New Roman"/>
          <w:sz w:val="24"/>
          <w:szCs w:val="24"/>
        </w:rPr>
        <w:t xml:space="preserve">, </w:t>
      </w:r>
      <w:hyperlink w:anchor="sub_2084" w:history="1">
        <w:r w:rsidR="00844DBD" w:rsidRPr="005B3295">
          <w:rPr>
            <w:rStyle w:val="a7"/>
            <w:rFonts w:ascii="Times New Roman" w:hAnsi="Times New Roman" w:cs="Times New Roman"/>
            <w:color w:val="auto"/>
            <w:sz w:val="24"/>
            <w:szCs w:val="24"/>
            <w:u w:val="none"/>
          </w:rPr>
          <w:t>«д»</w:t>
        </w:r>
      </w:hyperlink>
      <w:r w:rsidR="00844DBD" w:rsidRPr="005B3295">
        <w:rPr>
          <w:rFonts w:ascii="Times New Roman" w:hAnsi="Times New Roman" w:cs="Times New Roman"/>
          <w:sz w:val="24"/>
          <w:szCs w:val="24"/>
        </w:rPr>
        <w:t xml:space="preserve">, </w:t>
      </w:r>
      <w:hyperlink w:anchor="sub_20188" w:history="1">
        <w:r w:rsidR="00844DBD" w:rsidRPr="005B3295">
          <w:rPr>
            <w:rStyle w:val="a7"/>
            <w:rFonts w:ascii="Times New Roman" w:hAnsi="Times New Roman" w:cs="Times New Roman"/>
            <w:color w:val="auto"/>
            <w:sz w:val="24"/>
            <w:szCs w:val="24"/>
            <w:u w:val="none"/>
          </w:rPr>
          <w:t>«е»</w:t>
        </w:r>
      </w:hyperlink>
      <w:r w:rsidR="00844DBD" w:rsidRPr="005B3295">
        <w:rPr>
          <w:rFonts w:ascii="Times New Roman" w:hAnsi="Times New Roman" w:cs="Times New Roman"/>
          <w:sz w:val="24"/>
          <w:szCs w:val="24"/>
        </w:rPr>
        <w:t xml:space="preserve">, </w:t>
      </w:r>
      <w:hyperlink w:anchor="sub_20184" w:history="1">
        <w:r w:rsidR="00844DBD" w:rsidRPr="005B3295">
          <w:rPr>
            <w:rStyle w:val="a7"/>
            <w:rFonts w:ascii="Times New Roman" w:hAnsi="Times New Roman" w:cs="Times New Roman"/>
            <w:color w:val="auto"/>
            <w:sz w:val="24"/>
            <w:szCs w:val="24"/>
            <w:u w:val="none"/>
          </w:rPr>
          <w:t>«ж»</w:t>
        </w:r>
      </w:hyperlink>
      <w:r w:rsidR="00844DBD" w:rsidRPr="005B3295">
        <w:rPr>
          <w:rFonts w:ascii="Times New Roman" w:hAnsi="Times New Roman" w:cs="Times New Roman"/>
          <w:sz w:val="24"/>
          <w:szCs w:val="24"/>
        </w:rPr>
        <w:t xml:space="preserve">, </w:t>
      </w:r>
      <w:hyperlink w:anchor="sub_20189" w:history="1">
        <w:r w:rsidR="00844DBD" w:rsidRPr="005B3295">
          <w:rPr>
            <w:rStyle w:val="a7"/>
            <w:rFonts w:ascii="Times New Roman" w:hAnsi="Times New Roman" w:cs="Times New Roman"/>
            <w:color w:val="auto"/>
            <w:sz w:val="24"/>
            <w:szCs w:val="24"/>
            <w:u w:val="none"/>
          </w:rPr>
          <w:t>«з»</w:t>
        </w:r>
      </w:hyperlink>
      <w:r w:rsidR="00844DBD" w:rsidRPr="005B3295">
        <w:rPr>
          <w:rFonts w:ascii="Times New Roman" w:hAnsi="Times New Roman" w:cs="Times New Roman"/>
          <w:sz w:val="24"/>
          <w:szCs w:val="24"/>
        </w:rPr>
        <w:t xml:space="preserve">, </w:t>
      </w:r>
      <w:hyperlink w:anchor="sub_20190" w:history="1">
        <w:r w:rsidR="00844DBD" w:rsidRPr="005B3295">
          <w:rPr>
            <w:rStyle w:val="a7"/>
            <w:rFonts w:ascii="Times New Roman" w:hAnsi="Times New Roman" w:cs="Times New Roman"/>
            <w:color w:val="auto"/>
            <w:sz w:val="24"/>
            <w:szCs w:val="24"/>
            <w:u w:val="none"/>
          </w:rPr>
          <w:t>«и»</w:t>
        </w:r>
      </w:hyperlink>
      <w:r w:rsidR="00464B89">
        <w:t xml:space="preserve"> </w:t>
      </w:r>
      <w:r w:rsidR="00844DBD" w:rsidRPr="00844DBD">
        <w:rPr>
          <w:rFonts w:ascii="Times New Roman" w:hAnsi="Times New Roman" w:cs="Times New Roman"/>
          <w:sz w:val="24"/>
          <w:szCs w:val="24"/>
        </w:rPr>
        <w:t>настоящег</w:t>
      </w:r>
      <w:r w:rsidR="00333670">
        <w:rPr>
          <w:rFonts w:ascii="Times New Roman" w:hAnsi="Times New Roman" w:cs="Times New Roman"/>
          <w:sz w:val="24"/>
          <w:szCs w:val="24"/>
        </w:rPr>
        <w:t>о а</w:t>
      </w:r>
      <w:r w:rsidR="00844DBD" w:rsidRPr="00844DBD">
        <w:rPr>
          <w:rFonts w:ascii="Times New Roman" w:hAnsi="Times New Roman" w:cs="Times New Roman"/>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w:t>
      </w:r>
      <w:r w:rsidR="00464B89">
        <w:rPr>
          <w:rFonts w:ascii="Times New Roman" w:hAnsi="Times New Roman" w:cs="Times New Roman"/>
          <w:sz w:val="24"/>
          <w:szCs w:val="24"/>
        </w:rPr>
        <w:t>,</w:t>
      </w:r>
      <w:r w:rsidR="00844DBD" w:rsidRPr="00844DBD">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w:t>
      </w:r>
      <w:r w:rsidR="00333670">
        <w:rPr>
          <w:rFonts w:ascii="Times New Roman" w:hAnsi="Times New Roman" w:cs="Times New Roman"/>
          <w:sz w:val="24"/>
          <w:szCs w:val="24"/>
        </w:rPr>
        <w:t xml:space="preserve"> такие документы запрашиваются а</w:t>
      </w:r>
      <w:r w:rsidR="00844DBD" w:rsidRPr="00844DBD">
        <w:rPr>
          <w:rFonts w:ascii="Times New Roman" w:hAnsi="Times New Roman" w:cs="Times New Roman"/>
          <w:sz w:val="24"/>
          <w:szCs w:val="24"/>
        </w:rPr>
        <w:t>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17"/>
    <w:p w:rsidR="00844DBD" w:rsidRPr="00844DBD" w:rsidRDefault="00333670"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Документ, предусмотренный </w:t>
      </w:r>
      <w:hyperlink w:anchor="sub_20191" w:history="1">
        <w:r w:rsidR="00844DBD" w:rsidRPr="00057A74">
          <w:rPr>
            <w:rStyle w:val="a7"/>
            <w:rFonts w:ascii="Times New Roman" w:hAnsi="Times New Roman" w:cs="Times New Roman"/>
            <w:color w:val="auto"/>
            <w:sz w:val="24"/>
            <w:szCs w:val="24"/>
            <w:u w:val="none"/>
          </w:rPr>
          <w:t>подпунктом «л» пункта 2.8</w:t>
        </w:r>
      </w:hyperlink>
      <w:r w:rsidR="00057A74">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w:t>
      </w:r>
      <w:r w:rsidR="00057A74">
        <w:rPr>
          <w:rFonts w:ascii="Times New Roman" w:hAnsi="Times New Roman" w:cs="Times New Roman"/>
          <w:sz w:val="24"/>
          <w:szCs w:val="24"/>
        </w:rPr>
        <w:t>о регламента, представляется в а</w:t>
      </w:r>
      <w:r w:rsidR="00844DBD" w:rsidRPr="00844DBD">
        <w:rPr>
          <w:rFonts w:ascii="Times New Roman" w:hAnsi="Times New Roman" w:cs="Times New Roman"/>
          <w:sz w:val="24"/>
          <w:szCs w:val="24"/>
        </w:rPr>
        <w:t>дминистрацию застройщиком.</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2.8.3. Для получения разрешения на ввод объекта в эксплуатацию разрешается требовать только указанные в </w:t>
      </w:r>
      <w:hyperlink w:anchor="sub_208" w:history="1">
        <w:r w:rsidR="00844DBD" w:rsidRPr="00057A74">
          <w:rPr>
            <w:rStyle w:val="a7"/>
            <w:rFonts w:ascii="Times New Roman" w:hAnsi="Times New Roman" w:cs="Times New Roman"/>
            <w:color w:val="auto"/>
            <w:sz w:val="24"/>
            <w:szCs w:val="24"/>
            <w:u w:val="none"/>
          </w:rPr>
          <w:t>пункте 2.8</w:t>
        </w:r>
      </w:hyperlink>
      <w:r>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 документы.</w:t>
      </w:r>
    </w:p>
    <w:p w:rsidR="00844DBD" w:rsidRPr="00844DBD" w:rsidRDefault="00057A74" w:rsidP="00C51DEC">
      <w:pPr>
        <w:spacing w:after="0" w:line="240" w:lineRule="auto"/>
        <w:jc w:val="both"/>
        <w:rPr>
          <w:rFonts w:ascii="Times New Roman" w:hAnsi="Times New Roman" w:cs="Times New Roman"/>
          <w:sz w:val="24"/>
          <w:szCs w:val="24"/>
        </w:rPr>
      </w:pPr>
      <w:bookmarkStart w:id="18" w:name="sub_20183"/>
      <w:bookmarkEnd w:id="18"/>
      <w:r>
        <w:rPr>
          <w:rFonts w:ascii="Times New Roman" w:hAnsi="Times New Roman" w:cs="Times New Roman"/>
          <w:sz w:val="24"/>
          <w:szCs w:val="24"/>
        </w:rPr>
        <w:t xml:space="preserve">          </w:t>
      </w:r>
      <w:r w:rsidR="00844DBD" w:rsidRPr="00844DBD">
        <w:rPr>
          <w:rFonts w:ascii="Times New Roman" w:hAnsi="Times New Roman" w:cs="Times New Roman"/>
          <w:sz w:val="24"/>
          <w:szCs w:val="24"/>
        </w:rPr>
        <w:t>2.9. Ф</w:t>
      </w:r>
      <w:r>
        <w:rPr>
          <w:rFonts w:ascii="Times New Roman" w:hAnsi="Times New Roman" w:cs="Times New Roman"/>
          <w:sz w:val="24"/>
          <w:szCs w:val="24"/>
        </w:rPr>
        <w:t>ормы предусмотренных настоящим а</w:t>
      </w:r>
      <w:r w:rsidR="00844DBD" w:rsidRPr="00844DBD">
        <w:rPr>
          <w:rFonts w:ascii="Times New Roman" w:hAnsi="Times New Roman" w:cs="Times New Roman"/>
          <w:sz w:val="24"/>
          <w:szCs w:val="24"/>
        </w:rPr>
        <w:t>дминистративным регламентом заявлений и документов могут быть получены заявител</w:t>
      </w:r>
      <w:r>
        <w:rPr>
          <w:rFonts w:ascii="Times New Roman" w:hAnsi="Times New Roman" w:cs="Times New Roman"/>
          <w:sz w:val="24"/>
          <w:szCs w:val="24"/>
        </w:rPr>
        <w:t>ями для заполнения в помещении а</w:t>
      </w:r>
      <w:r w:rsidR="00844DBD" w:rsidRPr="00844DBD">
        <w:rPr>
          <w:rFonts w:ascii="Times New Roman" w:hAnsi="Times New Roman" w:cs="Times New Roman"/>
          <w:sz w:val="24"/>
          <w:szCs w:val="24"/>
        </w:rPr>
        <w:t xml:space="preserve">дминистрации, а также в электронном виде на портале государственных и муниципальных услуг Ленинградской области и на </w:t>
      </w:r>
      <w:hyperlink r:id="rId19" w:history="1">
        <w:r w:rsidR="00844DBD" w:rsidRPr="00057A74">
          <w:rPr>
            <w:rStyle w:val="a7"/>
            <w:rFonts w:ascii="Times New Roman" w:hAnsi="Times New Roman" w:cs="Times New Roman"/>
            <w:color w:val="auto"/>
            <w:sz w:val="24"/>
            <w:szCs w:val="24"/>
            <w:u w:val="none"/>
          </w:rPr>
          <w:t>официальном сайте</w:t>
        </w:r>
      </w:hyperlink>
      <w:r>
        <w:rPr>
          <w:rFonts w:ascii="Times New Roman" w:hAnsi="Times New Roman" w:cs="Times New Roman"/>
          <w:sz w:val="24"/>
          <w:szCs w:val="24"/>
        </w:rPr>
        <w:t xml:space="preserve"> а</w:t>
      </w:r>
      <w:r w:rsidR="00844DBD" w:rsidRPr="00844DBD">
        <w:rPr>
          <w:rFonts w:ascii="Times New Roman" w:hAnsi="Times New Roman" w:cs="Times New Roman"/>
          <w:sz w:val="24"/>
          <w:szCs w:val="24"/>
        </w:rPr>
        <w:t>дминистрации в информационно-телекоммуникационной сети «Интернет».</w:t>
      </w:r>
    </w:p>
    <w:p w:rsidR="00844DBD" w:rsidRPr="00844DBD" w:rsidRDefault="00057A74" w:rsidP="00C51DEC">
      <w:pPr>
        <w:spacing w:after="0" w:line="240" w:lineRule="auto"/>
        <w:jc w:val="both"/>
        <w:rPr>
          <w:rFonts w:ascii="Times New Roman" w:hAnsi="Times New Roman" w:cs="Times New Roman"/>
          <w:strike/>
          <w:sz w:val="24"/>
          <w:szCs w:val="24"/>
        </w:rPr>
      </w:pPr>
      <w:bookmarkStart w:id="19" w:name="sub_209"/>
      <w:bookmarkEnd w:id="19"/>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2.10. Представляемые в соответствии с </w:t>
      </w:r>
      <w:hyperlink w:anchor="sub_208" w:history="1">
        <w:r w:rsidR="00844DBD" w:rsidRPr="00057A74">
          <w:rPr>
            <w:rStyle w:val="a7"/>
            <w:rFonts w:ascii="Times New Roman" w:hAnsi="Times New Roman" w:cs="Times New Roman"/>
            <w:color w:val="auto"/>
            <w:sz w:val="24"/>
            <w:szCs w:val="24"/>
            <w:u w:val="none"/>
          </w:rPr>
          <w:t>пунктами 2.8</w:t>
        </w:r>
      </w:hyperlink>
      <w:r w:rsidR="00844DBD" w:rsidRPr="00844DBD">
        <w:rPr>
          <w:rFonts w:ascii="Times New Roman" w:hAnsi="Times New Roman" w:cs="Times New Roman"/>
          <w:sz w:val="24"/>
          <w:szCs w:val="24"/>
        </w:rPr>
        <w:t>, 2.8.2 документы по выбору заявителя могут быть представлены на электронном носителе через МФЦ в соответствии с соглашением о взаи</w:t>
      </w:r>
      <w:r>
        <w:rPr>
          <w:rFonts w:ascii="Times New Roman" w:hAnsi="Times New Roman" w:cs="Times New Roman"/>
          <w:sz w:val="24"/>
          <w:szCs w:val="24"/>
        </w:rPr>
        <w:t>модействии, заключенными между а</w:t>
      </w:r>
      <w:r w:rsidR="00844DBD" w:rsidRPr="00844DBD">
        <w:rPr>
          <w:rFonts w:ascii="Times New Roman" w:hAnsi="Times New Roman" w:cs="Times New Roman"/>
          <w:sz w:val="24"/>
          <w:szCs w:val="24"/>
        </w:rPr>
        <w:t xml:space="preserve">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в порядке, установленном действующим законодательством. </w:t>
      </w:r>
    </w:p>
    <w:p w:rsidR="00844DBD" w:rsidRPr="00844DBD" w:rsidRDefault="00057A74" w:rsidP="00C51DEC">
      <w:pPr>
        <w:spacing w:after="0" w:line="240" w:lineRule="auto"/>
        <w:jc w:val="both"/>
        <w:rPr>
          <w:rFonts w:ascii="Times New Roman" w:hAnsi="Times New Roman" w:cs="Times New Roman"/>
          <w:sz w:val="24"/>
          <w:szCs w:val="24"/>
        </w:rPr>
      </w:pPr>
      <w:bookmarkStart w:id="20" w:name="sub_210"/>
      <w:bookmarkEnd w:id="20"/>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2.11. </w:t>
      </w:r>
      <w:r>
        <w:rPr>
          <w:rFonts w:ascii="Times New Roman" w:hAnsi="Times New Roman" w:cs="Times New Roman"/>
          <w:sz w:val="24"/>
          <w:szCs w:val="24"/>
        </w:rPr>
        <w:t>Приостановление предоставления м</w:t>
      </w:r>
      <w:r w:rsidR="00844DBD" w:rsidRPr="00844DBD">
        <w:rPr>
          <w:rFonts w:ascii="Times New Roman" w:hAnsi="Times New Roman" w:cs="Times New Roman"/>
          <w:sz w:val="24"/>
          <w:szCs w:val="24"/>
        </w:rPr>
        <w:t>униципальной услуги не допускается.</w:t>
      </w:r>
    </w:p>
    <w:p w:rsidR="00844DBD" w:rsidRPr="00844DBD" w:rsidRDefault="00057A74" w:rsidP="00C51DEC">
      <w:pPr>
        <w:spacing w:after="0" w:line="240" w:lineRule="auto"/>
        <w:jc w:val="both"/>
        <w:rPr>
          <w:rFonts w:ascii="Times New Roman" w:hAnsi="Times New Roman" w:cs="Times New Roman"/>
          <w:sz w:val="24"/>
          <w:szCs w:val="24"/>
        </w:rPr>
      </w:pPr>
      <w:bookmarkStart w:id="21" w:name="sub_211"/>
      <w:bookmarkEnd w:id="21"/>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2.12. </w:t>
      </w:r>
      <w:r>
        <w:rPr>
          <w:rFonts w:ascii="Times New Roman" w:hAnsi="Times New Roman" w:cs="Times New Roman"/>
          <w:sz w:val="24"/>
          <w:szCs w:val="24"/>
        </w:rPr>
        <w:t>Основанием для отказа в приеме а</w:t>
      </w:r>
      <w:r w:rsidR="00844DBD" w:rsidRPr="00844DBD">
        <w:rPr>
          <w:rFonts w:ascii="Times New Roman" w:hAnsi="Times New Roman" w:cs="Times New Roman"/>
          <w:sz w:val="24"/>
          <w:szCs w:val="24"/>
        </w:rPr>
        <w:t>дминистрацией документов, необходимых для предост</w:t>
      </w:r>
      <w:r>
        <w:rPr>
          <w:rFonts w:ascii="Times New Roman" w:hAnsi="Times New Roman" w:cs="Times New Roman"/>
          <w:sz w:val="24"/>
          <w:szCs w:val="24"/>
        </w:rPr>
        <w:t>авления м</w:t>
      </w:r>
      <w:r w:rsidR="00844DBD" w:rsidRPr="00844DBD">
        <w:rPr>
          <w:rFonts w:ascii="Times New Roman" w:hAnsi="Times New Roman" w:cs="Times New Roman"/>
          <w:sz w:val="24"/>
          <w:szCs w:val="24"/>
        </w:rPr>
        <w:t>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844DBD" w:rsidRPr="00844DBD" w:rsidRDefault="00057A74" w:rsidP="00C51DEC">
      <w:pPr>
        <w:spacing w:after="0" w:line="240" w:lineRule="auto"/>
        <w:jc w:val="both"/>
        <w:rPr>
          <w:rFonts w:ascii="Times New Roman" w:hAnsi="Times New Roman" w:cs="Times New Roman"/>
          <w:sz w:val="24"/>
          <w:szCs w:val="24"/>
        </w:rPr>
      </w:pPr>
      <w:bookmarkStart w:id="22" w:name="sub_212"/>
      <w:bookmarkEnd w:id="22"/>
      <w:r>
        <w:rPr>
          <w:rFonts w:ascii="Times New Roman" w:hAnsi="Times New Roman" w:cs="Times New Roman"/>
          <w:sz w:val="24"/>
          <w:szCs w:val="24"/>
        </w:rPr>
        <w:t xml:space="preserve">          </w:t>
      </w:r>
      <w:r w:rsidR="00844DBD" w:rsidRPr="00844DBD">
        <w:rPr>
          <w:rFonts w:ascii="Times New Roman" w:hAnsi="Times New Roman" w:cs="Times New Roman"/>
          <w:sz w:val="24"/>
          <w:szCs w:val="24"/>
        </w:rPr>
        <w:t>2.13. Основаниями для отказа в выдаче разрешения на ввод объекта в эксплуатацию являются:</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а) отсутствие документов, указанных в </w:t>
      </w:r>
      <w:hyperlink w:anchor="sub_208" w:history="1">
        <w:r w:rsidR="00844DBD" w:rsidRPr="00057A74">
          <w:rPr>
            <w:rStyle w:val="a7"/>
            <w:rFonts w:ascii="Times New Roman" w:hAnsi="Times New Roman" w:cs="Times New Roman"/>
            <w:color w:val="auto"/>
            <w:sz w:val="24"/>
            <w:szCs w:val="24"/>
            <w:u w:val="none"/>
          </w:rPr>
          <w:t>пункте 2.8</w:t>
        </w:r>
      </w:hyperlink>
      <w:r w:rsidR="00057A74">
        <w:rPr>
          <w:rFonts w:ascii="Times New Roman" w:hAnsi="Times New Roman" w:cs="Times New Roman"/>
          <w:sz w:val="24"/>
          <w:szCs w:val="24"/>
        </w:rPr>
        <w:t xml:space="preserve"> настоящего а</w:t>
      </w:r>
      <w:r w:rsidR="00844DBD" w:rsidRPr="00844DBD">
        <w:rPr>
          <w:rFonts w:ascii="Times New Roman" w:hAnsi="Times New Roman" w:cs="Times New Roman"/>
          <w:sz w:val="24"/>
          <w:szCs w:val="24"/>
        </w:rPr>
        <w:t>дминистративного регламента;</w:t>
      </w:r>
    </w:p>
    <w:p w:rsidR="00844DBD" w:rsidRPr="00844DBD" w:rsidRDefault="00844DBD" w:rsidP="00C51DEC">
      <w:pPr>
        <w:autoSpaceDN w:val="0"/>
        <w:adjustRightInd w:val="0"/>
        <w:spacing w:after="0" w:line="240" w:lineRule="auto"/>
        <w:ind w:firstLine="540"/>
        <w:jc w:val="both"/>
        <w:rPr>
          <w:rFonts w:ascii="Times New Roman" w:hAnsi="Times New Roman" w:cs="Times New Roman"/>
          <w:sz w:val="24"/>
          <w:szCs w:val="24"/>
        </w:rPr>
      </w:pPr>
      <w:bookmarkStart w:id="23" w:name="sub_2132"/>
      <w:r w:rsidRPr="00844DBD">
        <w:rPr>
          <w:rFonts w:ascii="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057A74">
        <w:rPr>
          <w:rFonts w:ascii="Times New Roman" w:hAnsi="Times New Roman" w:cs="Times New Roman"/>
          <w:sz w:val="24"/>
          <w:szCs w:val="24"/>
        </w:rPr>
        <w:t xml:space="preserve">территории (за исключением случаев, при которых для строительства, реконструкции </w:t>
      </w:r>
      <w:r w:rsidRPr="00057A74">
        <w:rPr>
          <w:rFonts w:ascii="Times New Roman" w:hAnsi="Times New Roman" w:cs="Times New Roman"/>
          <w:sz w:val="24"/>
          <w:szCs w:val="24"/>
        </w:rPr>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bookmarkEnd w:id="23"/>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w:t>
      </w:r>
    </w:p>
    <w:p w:rsidR="00844DBD" w:rsidRPr="00844DBD" w:rsidRDefault="00057A7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 невыполнение застройщиком предусмотренных </w:t>
      </w:r>
      <w:hyperlink r:id="rId20" w:history="1">
        <w:r w:rsidR="00844DBD" w:rsidRPr="00057A74">
          <w:rPr>
            <w:rStyle w:val="a7"/>
            <w:rFonts w:ascii="Times New Roman" w:hAnsi="Times New Roman" w:cs="Times New Roman"/>
            <w:color w:val="auto"/>
            <w:sz w:val="24"/>
            <w:szCs w:val="24"/>
            <w:u w:val="none"/>
          </w:rPr>
          <w:t>частью 18 статьи 51</w:t>
        </w:r>
      </w:hyperlink>
      <w:r w:rsidR="00844DBD" w:rsidRPr="00057A74">
        <w:rPr>
          <w:rFonts w:ascii="Times New Roman" w:hAnsi="Times New Roman" w:cs="Times New Roman"/>
          <w:sz w:val="24"/>
          <w:szCs w:val="24"/>
        </w:rPr>
        <w:t xml:space="preserve"> </w:t>
      </w:r>
      <w:r w:rsidR="00844DBD" w:rsidRPr="00844DBD">
        <w:rPr>
          <w:rFonts w:ascii="Times New Roman" w:hAnsi="Times New Roman" w:cs="Times New Roman"/>
          <w:sz w:val="24"/>
          <w:szCs w:val="24"/>
        </w:rPr>
        <w:t>Градостроительного кодекса Российской Федерации требова</w:t>
      </w:r>
      <w:r>
        <w:rPr>
          <w:rFonts w:ascii="Times New Roman" w:hAnsi="Times New Roman" w:cs="Times New Roman"/>
          <w:sz w:val="24"/>
          <w:szCs w:val="24"/>
        </w:rPr>
        <w:t>ний о безвозмездной передаче в а</w:t>
      </w:r>
      <w:r w:rsidR="00844DBD" w:rsidRPr="00844DBD">
        <w:rPr>
          <w:rFonts w:ascii="Times New Roman" w:hAnsi="Times New Roman" w:cs="Times New Roman"/>
          <w:sz w:val="24"/>
          <w:szCs w:val="24"/>
        </w:rPr>
        <w:t xml:space="preserve">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844DBD" w:rsidRPr="00844DBD">
          <w:rPr>
            <w:rFonts w:ascii="Times New Roman" w:hAnsi="Times New Roman" w:cs="Times New Roman"/>
            <w:sz w:val="24"/>
            <w:szCs w:val="24"/>
          </w:rPr>
          <w:t>пунктами 2</w:t>
        </w:r>
      </w:hyperlink>
      <w:r w:rsidR="00844DBD" w:rsidRPr="00844DBD">
        <w:rPr>
          <w:rFonts w:ascii="Times New Roman" w:hAnsi="Times New Roman" w:cs="Times New Roman"/>
          <w:sz w:val="24"/>
          <w:szCs w:val="24"/>
        </w:rPr>
        <w:t xml:space="preserve">, </w:t>
      </w:r>
      <w:hyperlink r:id="rId22" w:history="1">
        <w:r w:rsidR="00844DBD" w:rsidRPr="00844DBD">
          <w:rPr>
            <w:rFonts w:ascii="Times New Roman" w:hAnsi="Times New Roman" w:cs="Times New Roman"/>
            <w:sz w:val="24"/>
            <w:szCs w:val="24"/>
          </w:rPr>
          <w:t>8 – 10</w:t>
        </w:r>
      </w:hyperlink>
      <w:r w:rsidR="00844DBD" w:rsidRPr="00844DBD">
        <w:rPr>
          <w:rFonts w:ascii="Times New Roman" w:hAnsi="Times New Roman" w:cs="Times New Roman"/>
          <w:sz w:val="24"/>
          <w:szCs w:val="24"/>
        </w:rPr>
        <w:t xml:space="preserve"> и </w:t>
      </w:r>
      <w:hyperlink r:id="rId23" w:history="1">
        <w:r w:rsidR="00844DBD" w:rsidRPr="00844DBD">
          <w:rPr>
            <w:rFonts w:ascii="Times New Roman" w:hAnsi="Times New Roman" w:cs="Times New Roman"/>
            <w:sz w:val="24"/>
            <w:szCs w:val="24"/>
          </w:rPr>
          <w:t>11.1 части 12 статьи 48</w:t>
        </w:r>
      </w:hyperlink>
      <w:r w:rsidR="00844DBD" w:rsidRPr="00844DBD">
        <w:rPr>
          <w:rFonts w:ascii="Times New Roman" w:hAnsi="Times New Roman" w:cs="Times New Roman"/>
          <w:sz w:val="24"/>
          <w:szCs w:val="24"/>
        </w:rPr>
        <w:t xml:space="preserve">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w:t>
      </w:r>
      <w:r w:rsidR="00844DBD" w:rsidRPr="003A3AF1">
        <w:rPr>
          <w:rFonts w:ascii="Times New Roman" w:hAnsi="Times New Roman" w:cs="Times New Roman"/>
          <w:sz w:val="24"/>
          <w:szCs w:val="24"/>
        </w:rPr>
        <w:t>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44DBD" w:rsidRPr="00844DBD" w:rsidRDefault="003A3AF1"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2.13.1. Неполучение (несвоевременное получение) документов, запрошенных в соответствии </w:t>
      </w:r>
      <w:r w:rsidR="00844DBD" w:rsidRPr="003A3AF1">
        <w:rPr>
          <w:rFonts w:ascii="Times New Roman" w:hAnsi="Times New Roman" w:cs="Times New Roman"/>
          <w:sz w:val="24"/>
          <w:szCs w:val="24"/>
        </w:rPr>
        <w:t xml:space="preserve">с пунктом 2.8.2 </w:t>
      </w:r>
      <w:r w:rsidR="00A914E4">
        <w:rPr>
          <w:rFonts w:ascii="Times New Roman" w:hAnsi="Times New Roman" w:cs="Times New Roman"/>
          <w:sz w:val="24"/>
          <w:szCs w:val="24"/>
        </w:rPr>
        <w:t>настоящего а</w:t>
      </w:r>
      <w:r w:rsidR="00844DBD" w:rsidRPr="00844DBD">
        <w:rPr>
          <w:rFonts w:ascii="Times New Roman" w:hAnsi="Times New Roman" w:cs="Times New Roman"/>
          <w:sz w:val="24"/>
          <w:szCs w:val="24"/>
        </w:rPr>
        <w:t>дминистративного регламента, не может являться основанием для отказа в выдаче разрешения на ввод объекта в эксплуатацию.</w:t>
      </w:r>
    </w:p>
    <w:p w:rsidR="00844DBD" w:rsidRPr="00844DBD" w:rsidRDefault="00A914E4" w:rsidP="00C51DEC">
      <w:pPr>
        <w:spacing w:after="0" w:line="240" w:lineRule="auto"/>
        <w:jc w:val="both"/>
        <w:rPr>
          <w:rFonts w:ascii="Times New Roman" w:hAnsi="Times New Roman" w:cs="Times New Roman"/>
          <w:sz w:val="24"/>
          <w:szCs w:val="24"/>
        </w:rPr>
      </w:pPr>
      <w:bookmarkStart w:id="24" w:name="sub_2131"/>
      <w:bookmarkEnd w:id="24"/>
      <w:r>
        <w:rPr>
          <w:rFonts w:ascii="Times New Roman" w:hAnsi="Times New Roman" w:cs="Times New Roman"/>
          <w:sz w:val="24"/>
          <w:szCs w:val="24"/>
        </w:rPr>
        <w:t xml:space="preserve">          2.14. Плата за предоставление м</w:t>
      </w:r>
      <w:r w:rsidR="00844DBD" w:rsidRPr="00844DBD">
        <w:rPr>
          <w:rFonts w:ascii="Times New Roman" w:hAnsi="Times New Roman" w:cs="Times New Roman"/>
          <w:sz w:val="24"/>
          <w:szCs w:val="24"/>
        </w:rPr>
        <w:t>униципальной услуги не взимается.</w:t>
      </w:r>
    </w:p>
    <w:p w:rsidR="00844DBD" w:rsidRPr="00844DBD" w:rsidRDefault="00A914E4" w:rsidP="00C51DEC">
      <w:pPr>
        <w:spacing w:after="0" w:line="240" w:lineRule="auto"/>
        <w:jc w:val="both"/>
        <w:rPr>
          <w:rFonts w:ascii="Times New Roman" w:hAnsi="Times New Roman" w:cs="Times New Roman"/>
          <w:sz w:val="24"/>
          <w:szCs w:val="24"/>
        </w:rPr>
      </w:pPr>
      <w:bookmarkStart w:id="25" w:name="sub_214"/>
      <w:bookmarkEnd w:id="25"/>
      <w:r>
        <w:rPr>
          <w:rFonts w:ascii="Times New Roman" w:hAnsi="Times New Roman" w:cs="Times New Roman"/>
          <w:sz w:val="24"/>
          <w:szCs w:val="24"/>
        </w:rPr>
        <w:t xml:space="preserve">          </w:t>
      </w:r>
      <w:r w:rsidR="00844DBD" w:rsidRPr="00844DBD">
        <w:rPr>
          <w:rFonts w:ascii="Times New Roman" w:hAnsi="Times New Roman" w:cs="Times New Roman"/>
          <w:sz w:val="24"/>
          <w:szCs w:val="24"/>
        </w:rPr>
        <w:t>2.15. Максимальный срок ожидания в очереди при п</w:t>
      </w:r>
      <w:r>
        <w:rPr>
          <w:rFonts w:ascii="Times New Roman" w:hAnsi="Times New Roman" w:cs="Times New Roman"/>
          <w:sz w:val="24"/>
          <w:szCs w:val="24"/>
        </w:rPr>
        <w:t>одаче запроса о предоставлении м</w:t>
      </w:r>
      <w:r w:rsidR="00844DBD" w:rsidRPr="00844DBD">
        <w:rPr>
          <w:rFonts w:ascii="Times New Roman" w:hAnsi="Times New Roman" w:cs="Times New Roman"/>
          <w:sz w:val="24"/>
          <w:szCs w:val="24"/>
        </w:rPr>
        <w:t>униципальной услуги и при получ</w:t>
      </w:r>
      <w:r>
        <w:rPr>
          <w:rFonts w:ascii="Times New Roman" w:hAnsi="Times New Roman" w:cs="Times New Roman"/>
          <w:sz w:val="24"/>
          <w:szCs w:val="24"/>
        </w:rPr>
        <w:t>ении результата предоставления м</w:t>
      </w:r>
      <w:r w:rsidR="00844DBD" w:rsidRPr="00844DBD">
        <w:rPr>
          <w:rFonts w:ascii="Times New Roman" w:hAnsi="Times New Roman" w:cs="Times New Roman"/>
          <w:sz w:val="24"/>
          <w:szCs w:val="24"/>
        </w:rPr>
        <w:t>униципальной услуги составляет 15 минут,</w:t>
      </w:r>
      <w:r>
        <w:rPr>
          <w:rFonts w:ascii="Times New Roman" w:hAnsi="Times New Roman" w:cs="Times New Roman"/>
          <w:sz w:val="24"/>
          <w:szCs w:val="24"/>
        </w:rPr>
        <w:t xml:space="preserve"> как при обращении заявителя в а</w:t>
      </w:r>
      <w:r w:rsidR="00844DBD" w:rsidRPr="00844DBD">
        <w:rPr>
          <w:rFonts w:ascii="Times New Roman" w:hAnsi="Times New Roman" w:cs="Times New Roman"/>
          <w:sz w:val="24"/>
          <w:szCs w:val="24"/>
        </w:rPr>
        <w:t>дминистрацию, так и при обращении заявителя в МФЦ.</w:t>
      </w:r>
    </w:p>
    <w:p w:rsidR="00844DBD" w:rsidRPr="00844DBD" w:rsidRDefault="00A914E4" w:rsidP="00C51DEC">
      <w:pPr>
        <w:spacing w:after="0" w:line="240" w:lineRule="auto"/>
        <w:jc w:val="both"/>
        <w:rPr>
          <w:rFonts w:ascii="Times New Roman" w:hAnsi="Times New Roman" w:cs="Times New Roman"/>
          <w:sz w:val="24"/>
          <w:szCs w:val="24"/>
        </w:rPr>
      </w:pPr>
      <w:bookmarkStart w:id="26" w:name="sub_215"/>
      <w:bookmarkEnd w:id="26"/>
      <w:r>
        <w:rPr>
          <w:rFonts w:ascii="Times New Roman" w:hAnsi="Times New Roman" w:cs="Times New Roman"/>
          <w:sz w:val="24"/>
          <w:szCs w:val="24"/>
        </w:rPr>
        <w:t xml:space="preserve">          </w:t>
      </w:r>
      <w:r w:rsidR="00844DBD" w:rsidRPr="00844DBD">
        <w:rPr>
          <w:rFonts w:ascii="Times New Roman" w:hAnsi="Times New Roman" w:cs="Times New Roman"/>
          <w:sz w:val="24"/>
          <w:szCs w:val="24"/>
        </w:rPr>
        <w:t>2.16. Запро</w:t>
      </w:r>
      <w:r>
        <w:rPr>
          <w:rFonts w:ascii="Times New Roman" w:hAnsi="Times New Roman" w:cs="Times New Roman"/>
          <w:sz w:val="24"/>
          <w:szCs w:val="24"/>
        </w:rPr>
        <w:t>сы заявителей о предоставлении м</w:t>
      </w:r>
      <w:r w:rsidR="00844DBD" w:rsidRPr="00844DBD">
        <w:rPr>
          <w:rFonts w:ascii="Times New Roman" w:hAnsi="Times New Roman" w:cs="Times New Roman"/>
          <w:sz w:val="24"/>
          <w:szCs w:val="24"/>
        </w:rPr>
        <w:t>униципальной услуги регистри</w:t>
      </w:r>
      <w:r>
        <w:rPr>
          <w:rFonts w:ascii="Times New Roman" w:hAnsi="Times New Roman" w:cs="Times New Roman"/>
          <w:sz w:val="24"/>
          <w:szCs w:val="24"/>
        </w:rPr>
        <w:t>руются в день их поступления в а</w:t>
      </w:r>
      <w:r w:rsidR="00844DBD" w:rsidRPr="00844DBD">
        <w:rPr>
          <w:rFonts w:ascii="Times New Roman" w:hAnsi="Times New Roman" w:cs="Times New Roman"/>
          <w:sz w:val="24"/>
          <w:szCs w:val="24"/>
        </w:rPr>
        <w:t>дминистрацию.</w:t>
      </w:r>
    </w:p>
    <w:p w:rsidR="00844DBD" w:rsidRPr="00844DBD" w:rsidRDefault="00A914E4" w:rsidP="00C51DEC">
      <w:pPr>
        <w:spacing w:after="0" w:line="240" w:lineRule="auto"/>
        <w:jc w:val="both"/>
        <w:rPr>
          <w:rFonts w:ascii="Times New Roman" w:hAnsi="Times New Roman" w:cs="Times New Roman"/>
          <w:sz w:val="24"/>
          <w:szCs w:val="24"/>
        </w:rPr>
      </w:pPr>
      <w:bookmarkStart w:id="27" w:name="sub_216"/>
      <w:bookmarkEnd w:id="27"/>
      <w:r>
        <w:rPr>
          <w:rFonts w:ascii="Times New Roman" w:hAnsi="Times New Roman" w:cs="Times New Roman"/>
          <w:sz w:val="24"/>
          <w:szCs w:val="24"/>
        </w:rPr>
        <w:t xml:space="preserve">          </w:t>
      </w:r>
      <w:r w:rsidR="00844DBD" w:rsidRPr="00844DBD">
        <w:rPr>
          <w:rFonts w:ascii="Times New Roman" w:hAnsi="Times New Roman" w:cs="Times New Roman"/>
          <w:sz w:val="24"/>
          <w:szCs w:val="24"/>
        </w:rPr>
        <w:t>2.17. Предоставлен</w:t>
      </w:r>
      <w:r>
        <w:rPr>
          <w:rFonts w:ascii="Times New Roman" w:hAnsi="Times New Roman" w:cs="Times New Roman"/>
          <w:sz w:val="24"/>
          <w:szCs w:val="24"/>
        </w:rPr>
        <w:t>ие м</w:t>
      </w:r>
      <w:r w:rsidR="00844DBD" w:rsidRPr="00844DBD">
        <w:rPr>
          <w:rFonts w:ascii="Times New Roman" w:hAnsi="Times New Roman" w:cs="Times New Roman"/>
          <w:sz w:val="24"/>
          <w:szCs w:val="24"/>
        </w:rPr>
        <w:t>униципальной услуги осуществляется в специально выделе</w:t>
      </w:r>
      <w:r>
        <w:rPr>
          <w:rFonts w:ascii="Times New Roman" w:hAnsi="Times New Roman" w:cs="Times New Roman"/>
          <w:sz w:val="24"/>
          <w:szCs w:val="24"/>
        </w:rPr>
        <w:t>нных для этих целей помещениях а</w:t>
      </w:r>
      <w:r w:rsidR="00844DBD" w:rsidRPr="00844DBD">
        <w:rPr>
          <w:rFonts w:ascii="Times New Roman" w:hAnsi="Times New Roman" w:cs="Times New Roman"/>
          <w:sz w:val="24"/>
          <w:szCs w:val="24"/>
        </w:rPr>
        <w:t>дминистрации или МФЦ.</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На те</w:t>
      </w:r>
      <w:r>
        <w:rPr>
          <w:rFonts w:ascii="Times New Roman" w:hAnsi="Times New Roman" w:cs="Times New Roman"/>
          <w:sz w:val="24"/>
          <w:szCs w:val="24"/>
        </w:rPr>
        <w:t>рритории, прилегающей к зданию а</w:t>
      </w:r>
      <w:r w:rsidR="00844DBD" w:rsidRPr="00844DBD">
        <w:rPr>
          <w:rFonts w:ascii="Times New Roman" w:hAnsi="Times New Roman" w:cs="Times New Roman"/>
          <w:sz w:val="24"/>
          <w:szCs w:val="24"/>
        </w:rPr>
        <w:t>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0332">
        <w:rPr>
          <w:rFonts w:ascii="Times New Roman" w:hAnsi="Times New Roman" w:cs="Times New Roman"/>
          <w:sz w:val="24"/>
          <w:szCs w:val="24"/>
        </w:rPr>
        <w:t>На территории</w:t>
      </w:r>
      <w:r w:rsidR="00844DBD" w:rsidRPr="00844DBD">
        <w:rPr>
          <w:rFonts w:ascii="Times New Roman" w:hAnsi="Times New Roman" w:cs="Times New Roman"/>
          <w:sz w:val="24"/>
          <w:szCs w:val="24"/>
        </w:rPr>
        <w:t xml:space="preserve">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Помеще</w:t>
      </w:r>
      <w:r w:rsidR="00800332">
        <w:rPr>
          <w:rFonts w:ascii="Times New Roman" w:hAnsi="Times New Roman" w:cs="Times New Roman"/>
          <w:sz w:val="24"/>
          <w:szCs w:val="24"/>
        </w:rPr>
        <w:t>ния</w:t>
      </w:r>
      <w:r>
        <w:rPr>
          <w:rFonts w:ascii="Times New Roman" w:hAnsi="Times New Roman" w:cs="Times New Roman"/>
          <w:sz w:val="24"/>
          <w:szCs w:val="24"/>
        </w:rPr>
        <w:t xml:space="preserve"> в которых предоставляется м</w:t>
      </w:r>
      <w:r w:rsidR="00844DBD" w:rsidRPr="00844DBD">
        <w:rPr>
          <w:rFonts w:ascii="Times New Roman" w:hAnsi="Times New Roman" w:cs="Times New Roman"/>
          <w:sz w:val="24"/>
          <w:szCs w:val="24"/>
        </w:rPr>
        <w:t>униципальная услуга, места ожидания, места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Места ожидания, места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w:t>
      </w:r>
      <w:r>
        <w:rPr>
          <w:rFonts w:ascii="Times New Roman" w:hAnsi="Times New Roman" w:cs="Times New Roman"/>
          <w:sz w:val="24"/>
          <w:szCs w:val="24"/>
        </w:rPr>
        <w:t>ения предусмотренных настоящим а</w:t>
      </w:r>
      <w:r w:rsidR="00844DBD" w:rsidRPr="00844DBD">
        <w:rPr>
          <w:rFonts w:ascii="Times New Roman" w:hAnsi="Times New Roman" w:cs="Times New Roman"/>
          <w:sz w:val="24"/>
          <w:szCs w:val="24"/>
        </w:rPr>
        <w:t xml:space="preserve">дминистративным регламентом заявлений и перечнем документов, </w:t>
      </w:r>
      <w:r>
        <w:rPr>
          <w:rFonts w:ascii="Times New Roman" w:hAnsi="Times New Roman" w:cs="Times New Roman"/>
          <w:sz w:val="24"/>
          <w:szCs w:val="24"/>
        </w:rPr>
        <w:t>необходимых для предоставления м</w:t>
      </w:r>
      <w:r w:rsidR="00844DBD" w:rsidRPr="00844DBD">
        <w:rPr>
          <w:rFonts w:ascii="Times New Roman" w:hAnsi="Times New Roman" w:cs="Times New Roman"/>
          <w:sz w:val="24"/>
          <w:szCs w:val="24"/>
        </w:rPr>
        <w:t>униципальной услуги.</w:t>
      </w:r>
    </w:p>
    <w:p w:rsidR="00844DBD" w:rsidRPr="00844DBD" w:rsidRDefault="00A914E4"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Визуальная и текстовая инфор</w:t>
      </w:r>
      <w:r>
        <w:rPr>
          <w:rFonts w:ascii="Times New Roman" w:hAnsi="Times New Roman" w:cs="Times New Roman"/>
          <w:sz w:val="24"/>
          <w:szCs w:val="24"/>
        </w:rPr>
        <w:t>мация о порядке предоставления м</w:t>
      </w:r>
      <w:r w:rsidR="00844DBD" w:rsidRPr="00844DBD">
        <w:rPr>
          <w:rFonts w:ascii="Times New Roman" w:hAnsi="Times New Roman" w:cs="Times New Roman"/>
          <w:sz w:val="24"/>
          <w:szCs w:val="24"/>
        </w:rPr>
        <w:t>униципальной услуги размещается на информационном стенде в месте ожидания, месте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мультимедийная информа</w:t>
      </w:r>
      <w:r>
        <w:rPr>
          <w:rFonts w:ascii="Times New Roman" w:hAnsi="Times New Roman" w:cs="Times New Roman"/>
          <w:sz w:val="24"/>
          <w:szCs w:val="24"/>
        </w:rPr>
        <w:t>ция размещается на официальном а</w:t>
      </w:r>
      <w:r w:rsidR="00844DBD" w:rsidRPr="00844DBD">
        <w:rPr>
          <w:rFonts w:ascii="Times New Roman" w:hAnsi="Times New Roman" w:cs="Times New Roman"/>
          <w:sz w:val="24"/>
          <w:szCs w:val="24"/>
        </w:rPr>
        <w:t>дминистрации в информационно-телекоммуникационной сети «Ин</w:t>
      </w:r>
      <w:r>
        <w:rPr>
          <w:rFonts w:ascii="Times New Roman" w:hAnsi="Times New Roman" w:cs="Times New Roman"/>
          <w:sz w:val="24"/>
          <w:szCs w:val="24"/>
        </w:rPr>
        <w:t>тернет».</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На стендах в местах ожидания и местах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размещаются информационные стенды с образцами заполн</w:t>
      </w:r>
      <w:r>
        <w:rPr>
          <w:rFonts w:ascii="Times New Roman" w:hAnsi="Times New Roman" w:cs="Times New Roman"/>
          <w:sz w:val="24"/>
          <w:szCs w:val="24"/>
        </w:rPr>
        <w:t>ения предусмотренных настоящим а</w:t>
      </w:r>
      <w:r w:rsidR="00844DBD" w:rsidRPr="00844DBD">
        <w:rPr>
          <w:rFonts w:ascii="Times New Roman" w:hAnsi="Times New Roman" w:cs="Times New Roman"/>
          <w:sz w:val="24"/>
          <w:szCs w:val="24"/>
        </w:rPr>
        <w:t xml:space="preserve">дминистративным регламентом заявлений и перечнем документов, </w:t>
      </w:r>
      <w:r>
        <w:rPr>
          <w:rFonts w:ascii="Times New Roman" w:hAnsi="Times New Roman" w:cs="Times New Roman"/>
          <w:sz w:val="24"/>
          <w:szCs w:val="24"/>
        </w:rPr>
        <w:t>необходимых для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Инфор</w:t>
      </w:r>
      <w:r>
        <w:rPr>
          <w:rFonts w:ascii="Times New Roman" w:hAnsi="Times New Roman" w:cs="Times New Roman"/>
          <w:sz w:val="24"/>
          <w:szCs w:val="24"/>
        </w:rPr>
        <w:t>мация о порядке предоставления м</w:t>
      </w:r>
      <w:r w:rsidR="00844DBD" w:rsidRPr="00844DBD">
        <w:rPr>
          <w:rFonts w:ascii="Times New Roman" w:hAnsi="Times New Roman" w:cs="Times New Roman"/>
          <w:sz w:val="24"/>
          <w:szCs w:val="24"/>
        </w:rPr>
        <w:t>униципальной услуги дублируется также посредством знаков, выполненных рельефно-точечным шрифтом Брайля.</w:t>
      </w:r>
    </w:p>
    <w:p w:rsidR="0059554F"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предоставлении м</w:t>
      </w:r>
      <w:r w:rsidR="00844DBD" w:rsidRPr="00844DBD">
        <w:rPr>
          <w:rFonts w:ascii="Times New Roman" w:hAnsi="Times New Roman" w:cs="Times New Roman"/>
          <w:sz w:val="24"/>
          <w:szCs w:val="24"/>
        </w:rPr>
        <w:t>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w:t>
      </w:r>
      <w:r>
        <w:rPr>
          <w:rFonts w:ascii="Times New Roman" w:hAnsi="Times New Roman" w:cs="Times New Roman"/>
          <w:sz w:val="24"/>
          <w:szCs w:val="24"/>
        </w:rPr>
        <w:t>нию, в котором предоставляется м</w:t>
      </w:r>
      <w:r w:rsidR="00844DBD" w:rsidRPr="00844DBD">
        <w:rPr>
          <w:rFonts w:ascii="Times New Roman" w:hAnsi="Times New Roman" w:cs="Times New Roman"/>
          <w:sz w:val="24"/>
          <w:szCs w:val="24"/>
        </w:rPr>
        <w:t>униципальная услуга, месту ожидания, месту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 в том числе: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w:t>
      </w:r>
      <w:r>
        <w:rPr>
          <w:rFonts w:ascii="Times New Roman" w:hAnsi="Times New Roman" w:cs="Times New Roman"/>
          <w:sz w:val="24"/>
          <w:szCs w:val="24"/>
        </w:rPr>
        <w:t>ижения, к месту предоставления м</w:t>
      </w:r>
      <w:r w:rsidR="00844DBD" w:rsidRPr="00844DBD">
        <w:rPr>
          <w:rFonts w:ascii="Times New Roman" w:hAnsi="Times New Roman" w:cs="Times New Roman"/>
          <w:sz w:val="24"/>
          <w:szCs w:val="24"/>
        </w:rPr>
        <w:t>униципальной услуги, а также оказание им при этом необходимой помощи;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оказание помощи инвалидам в преодолении ба</w:t>
      </w:r>
      <w:r>
        <w:rPr>
          <w:rFonts w:ascii="Times New Roman" w:hAnsi="Times New Roman" w:cs="Times New Roman"/>
          <w:sz w:val="24"/>
          <w:szCs w:val="24"/>
        </w:rPr>
        <w:t>рьеров, мешающих получению ими м</w:t>
      </w:r>
      <w:r w:rsidR="00844DBD" w:rsidRPr="00844DBD">
        <w:rPr>
          <w:rFonts w:ascii="Times New Roman" w:hAnsi="Times New Roman" w:cs="Times New Roman"/>
          <w:sz w:val="24"/>
          <w:szCs w:val="24"/>
        </w:rPr>
        <w:t>униципальной услуги наравне с другими лицами.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w:t>
      </w:r>
      <w:r>
        <w:rPr>
          <w:rFonts w:ascii="Times New Roman" w:hAnsi="Times New Roman" w:cs="Times New Roman"/>
          <w:sz w:val="24"/>
          <w:szCs w:val="24"/>
        </w:rPr>
        <w:t>ения запросов о предоставлении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2.18. Пок</w:t>
      </w:r>
      <w:r>
        <w:rPr>
          <w:rFonts w:ascii="Times New Roman" w:hAnsi="Times New Roman" w:cs="Times New Roman"/>
          <w:sz w:val="24"/>
          <w:szCs w:val="24"/>
        </w:rPr>
        <w:t>азатели доступности и качества м</w:t>
      </w:r>
      <w:r w:rsidR="00800332">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Pr>
          <w:rFonts w:ascii="Times New Roman" w:hAnsi="Times New Roman" w:cs="Times New Roman"/>
          <w:sz w:val="24"/>
          <w:szCs w:val="24"/>
        </w:rPr>
        <w:t>18.1. Показателями доступности м</w:t>
      </w:r>
      <w:r w:rsidR="00844DBD" w:rsidRPr="00844DBD">
        <w:rPr>
          <w:rFonts w:ascii="Times New Roman" w:hAnsi="Times New Roman" w:cs="Times New Roman"/>
          <w:sz w:val="24"/>
          <w:szCs w:val="24"/>
        </w:rPr>
        <w:t>униципальной услуги, применимыми в отношении всех заявителей,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равные прав</w:t>
      </w:r>
      <w:r>
        <w:rPr>
          <w:rFonts w:ascii="Times New Roman" w:hAnsi="Times New Roman" w:cs="Times New Roman"/>
          <w:sz w:val="24"/>
          <w:szCs w:val="24"/>
        </w:rPr>
        <w:t>а и возможности при получении м</w:t>
      </w:r>
      <w:r w:rsidR="00844DBD" w:rsidRPr="00844DBD">
        <w:rPr>
          <w:rFonts w:ascii="Times New Roman" w:hAnsi="Times New Roman" w:cs="Times New Roman"/>
          <w:sz w:val="24"/>
          <w:szCs w:val="24"/>
        </w:rPr>
        <w:t>униципальной услуги для заявителей;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транспортная дост</w:t>
      </w:r>
      <w:r>
        <w:rPr>
          <w:rFonts w:ascii="Times New Roman" w:hAnsi="Times New Roman" w:cs="Times New Roman"/>
          <w:sz w:val="24"/>
          <w:szCs w:val="24"/>
        </w:rPr>
        <w:t>упность к месту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график работы а</w:t>
      </w:r>
      <w:r w:rsidR="00844DBD" w:rsidRPr="00844DBD">
        <w:rPr>
          <w:rFonts w:ascii="Times New Roman" w:hAnsi="Times New Roman" w:cs="Times New Roman"/>
          <w:sz w:val="24"/>
          <w:szCs w:val="24"/>
        </w:rPr>
        <w:t>дминистрации, обеспечивающий возможность подачи заяви</w:t>
      </w:r>
      <w:r>
        <w:rPr>
          <w:rFonts w:ascii="Times New Roman" w:hAnsi="Times New Roman" w:cs="Times New Roman"/>
          <w:sz w:val="24"/>
          <w:szCs w:val="24"/>
        </w:rPr>
        <w:t>телем запроса о предоставлении м</w:t>
      </w:r>
      <w:r w:rsidR="00844DBD" w:rsidRPr="00844DBD">
        <w:rPr>
          <w:rFonts w:ascii="Times New Roman" w:hAnsi="Times New Roman" w:cs="Times New Roman"/>
          <w:sz w:val="24"/>
          <w:szCs w:val="24"/>
        </w:rPr>
        <w:t>униципальной услуги в течение рабочего времени;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возможность получения пол</w:t>
      </w:r>
      <w:r>
        <w:rPr>
          <w:rFonts w:ascii="Times New Roman" w:hAnsi="Times New Roman" w:cs="Times New Roman"/>
          <w:sz w:val="24"/>
          <w:szCs w:val="24"/>
        </w:rPr>
        <w:t>ной и достоверной информации о м</w:t>
      </w:r>
      <w:r w:rsidR="00844DBD" w:rsidRPr="00844DBD">
        <w:rPr>
          <w:rFonts w:ascii="Times New Roman" w:hAnsi="Times New Roman" w:cs="Times New Roman"/>
          <w:sz w:val="24"/>
          <w:szCs w:val="24"/>
        </w:rPr>
        <w:t>униципальной услуге;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д) обеспечение для заявителя возможности под</w:t>
      </w:r>
      <w:r>
        <w:rPr>
          <w:rFonts w:ascii="Times New Roman" w:hAnsi="Times New Roman" w:cs="Times New Roman"/>
          <w:sz w:val="24"/>
          <w:szCs w:val="24"/>
        </w:rPr>
        <w:t>ать заявление о предоставлении м</w:t>
      </w:r>
      <w:r w:rsidR="00844DBD" w:rsidRPr="00844DBD">
        <w:rPr>
          <w:rFonts w:ascii="Times New Roman" w:hAnsi="Times New Roman" w:cs="Times New Roman"/>
          <w:sz w:val="24"/>
          <w:szCs w:val="24"/>
        </w:rPr>
        <w:t>униципальной услуги посредством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2.18.2. Показателями доступ</w:t>
      </w:r>
      <w:r>
        <w:rPr>
          <w:rFonts w:ascii="Times New Roman" w:hAnsi="Times New Roman" w:cs="Times New Roman"/>
          <w:sz w:val="24"/>
          <w:szCs w:val="24"/>
        </w:rPr>
        <w:t>ности м</w:t>
      </w:r>
      <w:r w:rsidR="00844DBD" w:rsidRPr="00844DBD">
        <w:rPr>
          <w:rFonts w:ascii="Times New Roman" w:hAnsi="Times New Roman" w:cs="Times New Roman"/>
          <w:sz w:val="24"/>
          <w:szCs w:val="24"/>
        </w:rPr>
        <w:t>униципальной услуги, применимыми в отношении заявителей из числа инвалидов,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4DBD" w:rsidRPr="00844DBD">
        <w:rPr>
          <w:rFonts w:ascii="Times New Roman" w:hAnsi="Times New Roman" w:cs="Times New Roman"/>
          <w:sz w:val="24"/>
          <w:szCs w:val="24"/>
        </w:rPr>
        <w:t>а) наличие на те</w:t>
      </w:r>
      <w:r>
        <w:rPr>
          <w:rFonts w:ascii="Times New Roman" w:hAnsi="Times New Roman" w:cs="Times New Roman"/>
          <w:sz w:val="24"/>
          <w:szCs w:val="24"/>
        </w:rPr>
        <w:t>рритории, прилегающей к зданию а</w:t>
      </w:r>
      <w:r w:rsidR="00844DBD" w:rsidRPr="00844DBD">
        <w:rPr>
          <w:rFonts w:ascii="Times New Roman" w:hAnsi="Times New Roman" w:cs="Times New Roman"/>
          <w:sz w:val="24"/>
          <w:szCs w:val="24"/>
        </w:rPr>
        <w:t>дминистрации, в котором</w:t>
      </w:r>
      <w:r>
        <w:rPr>
          <w:rFonts w:ascii="Times New Roman" w:hAnsi="Times New Roman" w:cs="Times New Roman"/>
          <w:sz w:val="24"/>
          <w:szCs w:val="24"/>
        </w:rPr>
        <w:t xml:space="preserve"> осуществляется предоставление м</w:t>
      </w:r>
      <w:r w:rsidR="00844DBD" w:rsidRPr="00844DBD">
        <w:rPr>
          <w:rFonts w:ascii="Times New Roman" w:hAnsi="Times New Roman" w:cs="Times New Roman"/>
          <w:sz w:val="24"/>
          <w:szCs w:val="24"/>
        </w:rPr>
        <w:t>униципальной услуги, мест для парковки специальных автотранспортных средств инвалидов;</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обеспечение беспрепятственного доступа инвалидов к помещен</w:t>
      </w:r>
      <w:r>
        <w:rPr>
          <w:rFonts w:ascii="Times New Roman" w:hAnsi="Times New Roman" w:cs="Times New Roman"/>
          <w:sz w:val="24"/>
          <w:szCs w:val="24"/>
        </w:rPr>
        <w:t>иям, в которых предоставляется м</w:t>
      </w:r>
      <w:r w:rsidR="00844DBD" w:rsidRPr="00844DBD">
        <w:rPr>
          <w:rFonts w:ascii="Times New Roman" w:hAnsi="Times New Roman" w:cs="Times New Roman"/>
          <w:sz w:val="24"/>
          <w:szCs w:val="24"/>
        </w:rPr>
        <w:t>униципальная услуга;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получение инвалидами в доступной форме инфор</w:t>
      </w:r>
      <w:r>
        <w:rPr>
          <w:rFonts w:ascii="Times New Roman" w:hAnsi="Times New Roman" w:cs="Times New Roman"/>
          <w:sz w:val="24"/>
          <w:szCs w:val="24"/>
        </w:rPr>
        <w:t>мации о порядке предоставления м</w:t>
      </w:r>
      <w:r w:rsidR="00844DBD" w:rsidRPr="00844DBD">
        <w:rPr>
          <w:rFonts w:ascii="Times New Roman" w:hAnsi="Times New Roman" w:cs="Times New Roman"/>
          <w:sz w:val="24"/>
          <w:szCs w:val="24"/>
        </w:rPr>
        <w:t>униципальной услуги, в том числе об оформл</w:t>
      </w:r>
      <w:r>
        <w:rPr>
          <w:rFonts w:ascii="Times New Roman" w:hAnsi="Times New Roman" w:cs="Times New Roman"/>
          <w:sz w:val="24"/>
          <w:szCs w:val="24"/>
        </w:rPr>
        <w:t>ении необходимых для получения м</w:t>
      </w:r>
      <w:r w:rsidR="00844DBD" w:rsidRPr="00844DBD">
        <w:rPr>
          <w:rFonts w:ascii="Times New Roman" w:hAnsi="Times New Roman" w:cs="Times New Roman"/>
          <w:sz w:val="24"/>
          <w:szCs w:val="24"/>
        </w:rPr>
        <w:t>униципальной услуги документов, о совершении ими др</w:t>
      </w:r>
      <w:r>
        <w:rPr>
          <w:rFonts w:ascii="Times New Roman" w:hAnsi="Times New Roman" w:cs="Times New Roman"/>
          <w:sz w:val="24"/>
          <w:szCs w:val="24"/>
        </w:rPr>
        <w:t>угих необходимых для получения м</w:t>
      </w:r>
      <w:r w:rsidR="00844DBD" w:rsidRPr="00844DBD">
        <w:rPr>
          <w:rFonts w:ascii="Times New Roman" w:hAnsi="Times New Roman" w:cs="Times New Roman"/>
          <w:sz w:val="24"/>
          <w:szCs w:val="24"/>
        </w:rPr>
        <w:t xml:space="preserve">униципальной услуги действий, </w:t>
      </w:r>
      <w:r>
        <w:rPr>
          <w:rFonts w:ascii="Times New Roman" w:hAnsi="Times New Roman" w:cs="Times New Roman"/>
          <w:sz w:val="24"/>
          <w:szCs w:val="24"/>
        </w:rPr>
        <w:t>сведений о ходе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наличие возможности получения инвалидами помощи для преодолени</w:t>
      </w:r>
      <w:r>
        <w:rPr>
          <w:rFonts w:ascii="Times New Roman" w:hAnsi="Times New Roman" w:cs="Times New Roman"/>
          <w:sz w:val="24"/>
          <w:szCs w:val="24"/>
        </w:rPr>
        <w:t>я барьеров, мешающих получению м</w:t>
      </w:r>
      <w:r w:rsidR="00844DBD" w:rsidRPr="00844DBD">
        <w:rPr>
          <w:rFonts w:ascii="Times New Roman" w:hAnsi="Times New Roman" w:cs="Times New Roman"/>
          <w:sz w:val="24"/>
          <w:szCs w:val="24"/>
        </w:rPr>
        <w:t>униципальной услуги наравне с другими лицами.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2.18.3. Показателями качества м</w:t>
      </w:r>
      <w:r w:rsidR="00844DBD" w:rsidRPr="00844DBD">
        <w:rPr>
          <w:rFonts w:ascii="Times New Roman" w:hAnsi="Times New Roman" w:cs="Times New Roman"/>
          <w:sz w:val="24"/>
          <w:szCs w:val="24"/>
        </w:rPr>
        <w:t>униципальной услуги являются: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наличие полной, актуальной и достоверной инфор</w:t>
      </w:r>
      <w:r>
        <w:rPr>
          <w:rFonts w:ascii="Times New Roman" w:hAnsi="Times New Roman" w:cs="Times New Roman"/>
          <w:sz w:val="24"/>
          <w:szCs w:val="24"/>
        </w:rPr>
        <w:t>мации о порядке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б) </w:t>
      </w:r>
      <w:r>
        <w:rPr>
          <w:rFonts w:ascii="Times New Roman" w:hAnsi="Times New Roman" w:cs="Times New Roman"/>
          <w:sz w:val="24"/>
          <w:szCs w:val="24"/>
        </w:rPr>
        <w:t>своевременность предоставления м</w:t>
      </w:r>
      <w:r w:rsidR="00800332">
        <w:rPr>
          <w:rFonts w:ascii="Times New Roman" w:hAnsi="Times New Roman" w:cs="Times New Roman"/>
          <w:sz w:val="24"/>
          <w:szCs w:val="24"/>
        </w:rPr>
        <w:t>униципальной услуги (</w:t>
      </w:r>
      <w:r w:rsidR="00844DBD" w:rsidRPr="00844DBD">
        <w:rPr>
          <w:rFonts w:ascii="Times New Roman" w:hAnsi="Times New Roman" w:cs="Times New Roman"/>
          <w:sz w:val="24"/>
          <w:szCs w:val="24"/>
        </w:rPr>
        <w:t>включая со</w:t>
      </w:r>
      <w:r>
        <w:rPr>
          <w:rFonts w:ascii="Times New Roman" w:hAnsi="Times New Roman" w:cs="Times New Roman"/>
          <w:sz w:val="24"/>
          <w:szCs w:val="24"/>
        </w:rPr>
        <w:t>блюдение сроков предоставления м</w:t>
      </w:r>
      <w:r w:rsidR="00844DBD" w:rsidRPr="00844DBD">
        <w:rPr>
          <w:rFonts w:ascii="Times New Roman" w:hAnsi="Times New Roman" w:cs="Times New Roman"/>
          <w:sz w:val="24"/>
          <w:szCs w:val="24"/>
        </w:rPr>
        <w:t>униципальной услуги, сроков выполнения отдельных административных п</w:t>
      </w:r>
      <w:r w:rsidR="00800332">
        <w:rPr>
          <w:rFonts w:ascii="Times New Roman" w:hAnsi="Times New Roman" w:cs="Times New Roman"/>
          <w:sz w:val="24"/>
          <w:szCs w:val="24"/>
        </w:rPr>
        <w:t>роцедур</w:t>
      </w:r>
      <w:r>
        <w:rPr>
          <w:rFonts w:ascii="Times New Roman" w:hAnsi="Times New Roman" w:cs="Times New Roman"/>
          <w:sz w:val="24"/>
          <w:szCs w:val="24"/>
        </w:rPr>
        <w:t>, предусмотренных настоящим а</w:t>
      </w:r>
      <w:r w:rsidR="00844DBD" w:rsidRPr="00844DBD">
        <w:rPr>
          <w:rFonts w:ascii="Times New Roman" w:hAnsi="Times New Roman" w:cs="Times New Roman"/>
          <w:sz w:val="24"/>
          <w:szCs w:val="24"/>
        </w:rPr>
        <w:t>дминистративным регламентом);</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предоставление м</w:t>
      </w:r>
      <w:r w:rsidR="00844DBD" w:rsidRPr="00844DBD">
        <w:rPr>
          <w:rFonts w:ascii="Times New Roman" w:hAnsi="Times New Roman" w:cs="Times New Roman"/>
          <w:sz w:val="24"/>
          <w:szCs w:val="24"/>
        </w:rPr>
        <w:t>униципальной услуги в соответстви</w:t>
      </w:r>
      <w:r>
        <w:rPr>
          <w:rFonts w:ascii="Times New Roman" w:hAnsi="Times New Roman" w:cs="Times New Roman"/>
          <w:sz w:val="24"/>
          <w:szCs w:val="24"/>
        </w:rPr>
        <w:t>и со стандартом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г) отсутствие заявителей, время ожидания которых в очереди превышает</w:t>
      </w:r>
      <w:r>
        <w:rPr>
          <w:rFonts w:ascii="Times New Roman" w:hAnsi="Times New Roman" w:cs="Times New Roman"/>
          <w:sz w:val="24"/>
          <w:szCs w:val="24"/>
        </w:rPr>
        <w:t xml:space="preserve"> срок, установленный настоящим а</w:t>
      </w:r>
      <w:r w:rsidR="00844DBD" w:rsidRPr="00844DBD">
        <w:rPr>
          <w:rFonts w:ascii="Times New Roman" w:hAnsi="Times New Roman" w:cs="Times New Roman"/>
          <w:sz w:val="24"/>
          <w:szCs w:val="24"/>
        </w:rPr>
        <w:t>дминистративным регламентом;</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д) отсутствие решений</w:t>
      </w:r>
      <w:r>
        <w:rPr>
          <w:rFonts w:ascii="Times New Roman" w:hAnsi="Times New Roman" w:cs="Times New Roman"/>
          <w:sz w:val="24"/>
          <w:szCs w:val="24"/>
        </w:rPr>
        <w:t xml:space="preserve"> (действий) администрации (должностных лиц а</w:t>
      </w:r>
      <w:r w:rsidR="00844DBD" w:rsidRPr="00844DBD">
        <w:rPr>
          <w:rFonts w:ascii="Times New Roman" w:hAnsi="Times New Roman" w:cs="Times New Roman"/>
          <w:sz w:val="24"/>
          <w:szCs w:val="24"/>
        </w:rPr>
        <w:t>дминистрации), принятых (сове</w:t>
      </w:r>
      <w:r>
        <w:rPr>
          <w:rFonts w:ascii="Times New Roman" w:hAnsi="Times New Roman" w:cs="Times New Roman"/>
          <w:sz w:val="24"/>
          <w:szCs w:val="24"/>
        </w:rPr>
        <w:t>ршенных) в ходе предоставления м</w:t>
      </w:r>
      <w:r w:rsidR="00844DBD" w:rsidRPr="00844DBD">
        <w:rPr>
          <w:rFonts w:ascii="Times New Roman" w:hAnsi="Times New Roman" w:cs="Times New Roman"/>
          <w:sz w:val="24"/>
          <w:szCs w:val="24"/>
        </w:rPr>
        <w:t>униципальной услуги, отмененных (признанных</w:t>
      </w:r>
      <w:r w:rsidR="00CE5CBB">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 недействительными) по результатами обжалования.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е) возможность досудебного (внесудебного) рассмотрения жалоб (п</w:t>
      </w:r>
      <w:r>
        <w:rPr>
          <w:rFonts w:ascii="Times New Roman" w:hAnsi="Times New Roman" w:cs="Times New Roman"/>
          <w:sz w:val="24"/>
          <w:szCs w:val="24"/>
        </w:rPr>
        <w:t>ретензий) в процессе получения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Pr>
          <w:rFonts w:ascii="Times New Roman" w:hAnsi="Times New Roman" w:cs="Times New Roman"/>
          <w:sz w:val="24"/>
          <w:szCs w:val="24"/>
        </w:rPr>
        <w:t>19. Особенности предоставления м</w:t>
      </w:r>
      <w:r w:rsidR="00844DBD" w:rsidRPr="00844DBD">
        <w:rPr>
          <w:rFonts w:ascii="Times New Roman" w:hAnsi="Times New Roman" w:cs="Times New Roman"/>
          <w:sz w:val="24"/>
          <w:szCs w:val="24"/>
        </w:rPr>
        <w:t>униципальной услуги в МФЦ</w:t>
      </w:r>
      <w:r>
        <w:rPr>
          <w:rFonts w:ascii="Times New Roman" w:hAnsi="Times New Roman" w:cs="Times New Roman"/>
          <w:sz w:val="24"/>
          <w:szCs w:val="24"/>
        </w:rPr>
        <w:t>.</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w:t>
      </w:r>
      <w:r w:rsidR="00844DBD" w:rsidRPr="00844DBD">
        <w:rPr>
          <w:rFonts w:ascii="Times New Roman" w:hAnsi="Times New Roman" w:cs="Times New Roman"/>
          <w:sz w:val="24"/>
          <w:szCs w:val="24"/>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Pr>
          <w:rFonts w:ascii="Times New Roman" w:hAnsi="Times New Roman" w:cs="Times New Roman"/>
          <w:sz w:val="24"/>
          <w:szCs w:val="24"/>
        </w:rPr>
        <w:t>одействии между ГБУ ЛО «МФЦ» и а</w:t>
      </w:r>
      <w:r w:rsidR="00844DBD" w:rsidRPr="00844DBD">
        <w:rPr>
          <w:rFonts w:ascii="Times New Roman" w:hAnsi="Times New Roman" w:cs="Times New Roman"/>
          <w:sz w:val="24"/>
          <w:szCs w:val="24"/>
        </w:rPr>
        <w:t>дминистрацией.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2.19.1. МФЦ осуществляет:</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прием и выдачу документов, необходимых для предоставления муниципальных услуг</w:t>
      </w:r>
      <w:r w:rsidR="00CE5CBB">
        <w:rPr>
          <w:rFonts w:ascii="Times New Roman" w:hAnsi="Times New Roman" w:cs="Times New Roman"/>
          <w:sz w:val="24"/>
          <w:szCs w:val="24"/>
        </w:rPr>
        <w:t>,</w:t>
      </w:r>
      <w:r w:rsidRPr="00844DBD">
        <w:rPr>
          <w:rFonts w:ascii="Times New Roman" w:hAnsi="Times New Roman" w:cs="Times New Roman"/>
          <w:sz w:val="24"/>
          <w:szCs w:val="24"/>
        </w:rPr>
        <w:t xml:space="preserve"> либо являющихся результатом предоставления муниципальных услуг;</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обработку персональных данных, связанных с предоставлением муниципальных услуг.</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2.19.2</w:t>
      </w:r>
      <w:r>
        <w:rPr>
          <w:rFonts w:ascii="Times New Roman" w:hAnsi="Times New Roman" w:cs="Times New Roman"/>
          <w:sz w:val="24"/>
          <w:szCs w:val="24"/>
        </w:rPr>
        <w:t>. В случае подачи документов в а</w:t>
      </w:r>
      <w:r w:rsidR="00844DBD" w:rsidRPr="00844DBD">
        <w:rPr>
          <w:rFonts w:ascii="Times New Roman" w:hAnsi="Times New Roman" w:cs="Times New Roman"/>
          <w:sz w:val="24"/>
          <w:szCs w:val="24"/>
        </w:rPr>
        <w:t>дминистрацию посредством МФЦ специалист МФЦ, осуществляющий прием документов</w:t>
      </w:r>
      <w:r>
        <w:rPr>
          <w:rFonts w:ascii="Times New Roman" w:hAnsi="Times New Roman" w:cs="Times New Roman"/>
          <w:sz w:val="24"/>
          <w:szCs w:val="24"/>
        </w:rPr>
        <w:t>, представленных для получения м</w:t>
      </w:r>
      <w:r w:rsidR="00844DBD" w:rsidRPr="00844DBD">
        <w:rPr>
          <w:rFonts w:ascii="Times New Roman" w:hAnsi="Times New Roman" w:cs="Times New Roman"/>
          <w:sz w:val="24"/>
          <w:szCs w:val="24"/>
        </w:rPr>
        <w:t>униципальной услуги, выполняет следующие действия: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а) определяет предмет обращения;</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б) проводит проверку полномочий лица, подающего документы;</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проводит проверку правильности заполнения запроса;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00844DBD" w:rsidRPr="00844DBD">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д) заверяет электронное дело своей </w:t>
      </w:r>
      <w:hyperlink r:id="rId24" w:history="1">
        <w:r w:rsidR="00844DBD" w:rsidRPr="005E5CA5">
          <w:rPr>
            <w:rStyle w:val="a7"/>
            <w:rFonts w:ascii="Times New Roman" w:hAnsi="Times New Roman" w:cs="Times New Roman"/>
            <w:color w:val="000000" w:themeColor="text1"/>
            <w:sz w:val="24"/>
            <w:szCs w:val="24"/>
            <w:u w:val="none"/>
          </w:rPr>
          <w:t>электронной подписью</w:t>
        </w:r>
      </w:hyperlink>
      <w:r w:rsidR="00844DBD" w:rsidRPr="00844DBD">
        <w:rPr>
          <w:rFonts w:ascii="Times New Roman" w:hAnsi="Times New Roman" w:cs="Times New Roman"/>
          <w:sz w:val="24"/>
          <w:szCs w:val="24"/>
        </w:rPr>
        <w:t xml:space="preserve"> (далее - ЭП);</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е) направляет копии до</w:t>
      </w:r>
      <w:r w:rsidR="00CE5CBB">
        <w:rPr>
          <w:rFonts w:ascii="Times New Roman" w:hAnsi="Times New Roman" w:cs="Times New Roman"/>
          <w:sz w:val="24"/>
          <w:szCs w:val="24"/>
        </w:rPr>
        <w:t>кументов и реестр документов в администрацию;</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МФЦ;</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2.19.3. При указании заявителем места получения отв</w:t>
      </w:r>
      <w:r>
        <w:rPr>
          <w:rFonts w:ascii="Times New Roman" w:hAnsi="Times New Roman" w:cs="Times New Roman"/>
          <w:sz w:val="24"/>
          <w:szCs w:val="24"/>
        </w:rPr>
        <w:t>ета (результата предоставления м</w:t>
      </w:r>
      <w:r w:rsidR="00844DBD" w:rsidRPr="00844DBD">
        <w:rPr>
          <w:rFonts w:ascii="Times New Roman" w:hAnsi="Times New Roman" w:cs="Times New Roman"/>
          <w:sz w:val="24"/>
          <w:szCs w:val="24"/>
        </w:rPr>
        <w:t>униципальной услуги) по</w:t>
      </w:r>
      <w:r>
        <w:rPr>
          <w:rFonts w:ascii="Times New Roman" w:hAnsi="Times New Roman" w:cs="Times New Roman"/>
          <w:sz w:val="24"/>
          <w:szCs w:val="24"/>
        </w:rPr>
        <w:t>средством МФЦ должностное лицо а</w:t>
      </w:r>
      <w:r w:rsidR="00844DBD" w:rsidRPr="00844DBD">
        <w:rPr>
          <w:rFonts w:ascii="Times New Roman" w:hAnsi="Times New Roman" w:cs="Times New Roman"/>
          <w:sz w:val="24"/>
          <w:szCs w:val="24"/>
        </w:rPr>
        <w:t>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59554F">
        <w:rPr>
          <w:rFonts w:ascii="Times New Roman" w:hAnsi="Times New Roman" w:cs="Times New Roman"/>
          <w:sz w:val="24"/>
          <w:szCs w:val="24"/>
        </w:rPr>
        <w:t xml:space="preserve">   </w:t>
      </w:r>
      <w:r w:rsidRPr="00844DBD">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44DBD" w:rsidRPr="00844DBD" w:rsidRDefault="00844DBD" w:rsidP="00C51DEC">
      <w:pPr>
        <w:spacing w:after="0" w:line="240" w:lineRule="auto"/>
        <w:jc w:val="both"/>
        <w:rPr>
          <w:rFonts w:ascii="Times New Roman" w:hAnsi="Times New Roman" w:cs="Times New Roman"/>
          <w:sz w:val="24"/>
          <w:szCs w:val="24"/>
        </w:rPr>
      </w:pPr>
      <w:r w:rsidRPr="00844DBD">
        <w:rPr>
          <w:rFonts w:ascii="Times New Roman" w:hAnsi="Times New Roman" w:cs="Times New Roman"/>
          <w:sz w:val="24"/>
          <w:szCs w:val="24"/>
        </w:rPr>
        <w:t xml:space="preserve">- </w:t>
      </w:r>
      <w:r w:rsidR="007E001A">
        <w:rPr>
          <w:rFonts w:ascii="Times New Roman" w:hAnsi="Times New Roman" w:cs="Times New Roman"/>
          <w:sz w:val="24"/>
          <w:szCs w:val="24"/>
        </w:rPr>
        <w:t xml:space="preserve">  </w:t>
      </w:r>
      <w:r w:rsidRPr="00844DBD">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Указанные в настоящем пункте документы направляются в МФЦ не позднее двух рабочих дней до </w:t>
      </w:r>
      <w:r>
        <w:rPr>
          <w:rFonts w:ascii="Times New Roman" w:hAnsi="Times New Roman" w:cs="Times New Roman"/>
          <w:sz w:val="24"/>
          <w:szCs w:val="24"/>
        </w:rPr>
        <w:t>окончания срока предоставления м</w:t>
      </w:r>
      <w:r w:rsidR="00844DBD" w:rsidRPr="00844DBD">
        <w:rPr>
          <w:rFonts w:ascii="Times New Roman" w:hAnsi="Times New Roman" w:cs="Times New Roman"/>
          <w:sz w:val="24"/>
          <w:szCs w:val="24"/>
        </w:rPr>
        <w:t>униципальной услуги.</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Специалист МФЦ, ответственный за вы</w:t>
      </w:r>
      <w:r>
        <w:rPr>
          <w:rFonts w:ascii="Times New Roman" w:hAnsi="Times New Roman" w:cs="Times New Roman"/>
          <w:sz w:val="24"/>
          <w:szCs w:val="24"/>
        </w:rPr>
        <w:t>дачу документов, полученных от а</w:t>
      </w:r>
      <w:r w:rsidR="00844DBD" w:rsidRPr="00844DBD">
        <w:rPr>
          <w:rFonts w:ascii="Times New Roman" w:hAnsi="Times New Roman" w:cs="Times New Roman"/>
          <w:sz w:val="24"/>
          <w:szCs w:val="24"/>
        </w:rPr>
        <w:t>дминистрации по результатам рассмотрения представленных заявителем доку</w:t>
      </w:r>
      <w:r>
        <w:rPr>
          <w:rFonts w:ascii="Times New Roman" w:hAnsi="Times New Roman" w:cs="Times New Roman"/>
          <w:sz w:val="24"/>
          <w:szCs w:val="24"/>
        </w:rPr>
        <w:t>ментов, в день их получения от а</w:t>
      </w:r>
      <w:r w:rsidR="00844DBD" w:rsidRPr="00844DBD">
        <w:rPr>
          <w:rFonts w:ascii="Times New Roman" w:hAnsi="Times New Roman" w:cs="Times New Roman"/>
          <w:sz w:val="24"/>
          <w:szCs w:val="24"/>
        </w:rPr>
        <w:t>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 Особенности предоставления муниципальной услуги в электронном виде.</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2.20.1. 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rsidR="00844DBD" w:rsidRPr="00844DBD" w:rsidRDefault="0059554F" w:rsidP="00C51DEC">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Обращение за получением государственной услуги и предоставление государственной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2.20.2.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 xml:space="preserve">2.20.3. Муниципальная услуга может быть получена через ПГУ ЛО следующими способами: </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 xml:space="preserve">с обязательной личной явкой на </w:t>
      </w:r>
      <w:r>
        <w:rPr>
          <w:rFonts w:ascii="Times New Roman" w:hAnsi="Times New Roman" w:cs="Times New Roman"/>
          <w:sz w:val="24"/>
          <w:szCs w:val="24"/>
        </w:rPr>
        <w:t>прием в а</w:t>
      </w:r>
      <w:r w:rsidR="00844DBD" w:rsidRPr="00844DBD">
        <w:rPr>
          <w:rFonts w:ascii="Times New Roman" w:hAnsi="Times New Roman" w:cs="Times New Roman"/>
          <w:sz w:val="24"/>
          <w:szCs w:val="24"/>
        </w:rPr>
        <w:t>дминистрацию;</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54F">
        <w:rPr>
          <w:rFonts w:ascii="Times New Roman" w:hAnsi="Times New Roman" w:cs="Times New Roman"/>
          <w:sz w:val="24"/>
          <w:szCs w:val="24"/>
        </w:rPr>
        <w:t xml:space="preserve"> -   </w:t>
      </w:r>
      <w:r w:rsidR="005E5CA5">
        <w:rPr>
          <w:rFonts w:ascii="Times New Roman" w:hAnsi="Times New Roman" w:cs="Times New Roman"/>
          <w:sz w:val="24"/>
          <w:szCs w:val="24"/>
        </w:rPr>
        <w:t>без личной явки на прием в а</w:t>
      </w:r>
      <w:r w:rsidR="00844DBD" w:rsidRPr="00844DBD">
        <w:rPr>
          <w:rFonts w:ascii="Times New Roman" w:hAnsi="Times New Roman" w:cs="Times New Roman"/>
          <w:sz w:val="24"/>
          <w:szCs w:val="24"/>
        </w:rPr>
        <w:t>дминистрацию.</w:t>
      </w:r>
    </w:p>
    <w:p w:rsidR="00844DBD" w:rsidRPr="00844DBD" w:rsidRDefault="0059554F"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Pr>
          <w:rFonts w:ascii="Times New Roman" w:hAnsi="Times New Roman" w:cs="Times New Roman"/>
          <w:sz w:val="24"/>
          <w:szCs w:val="24"/>
        </w:rPr>
        <w:t>2.20.4</w:t>
      </w:r>
      <w:r w:rsidR="00844DBD" w:rsidRPr="00844DBD">
        <w:rPr>
          <w:rFonts w:ascii="Times New Roman" w:hAnsi="Times New Roman" w:cs="Times New Roman"/>
          <w:sz w:val="24"/>
          <w:szCs w:val="24"/>
        </w:rPr>
        <w:t>. Для получения муниципальной усл</w:t>
      </w:r>
      <w:r>
        <w:rPr>
          <w:rFonts w:ascii="Times New Roman" w:hAnsi="Times New Roman" w:cs="Times New Roman"/>
          <w:sz w:val="24"/>
          <w:szCs w:val="24"/>
        </w:rPr>
        <w:t>уги без личной явки на прием в а</w:t>
      </w:r>
      <w:r w:rsidR="00844DBD" w:rsidRPr="00844DBD">
        <w:rPr>
          <w:rFonts w:ascii="Times New Roman" w:hAnsi="Times New Roman" w:cs="Times New Roman"/>
          <w:sz w:val="24"/>
          <w:szCs w:val="24"/>
        </w:rPr>
        <w:t>дминистрацию заявителю необходимо предварительно оформить усиленную квалифицированную ЭП для заверения заявлени</w:t>
      </w:r>
      <w:r w:rsidR="005E5CA5">
        <w:rPr>
          <w:rFonts w:ascii="Times New Roman" w:hAnsi="Times New Roman" w:cs="Times New Roman"/>
          <w:sz w:val="24"/>
          <w:szCs w:val="24"/>
        </w:rPr>
        <w:t>я и документов, направляемых в а</w:t>
      </w:r>
      <w:r w:rsidR="00844DBD" w:rsidRPr="00844DBD">
        <w:rPr>
          <w:rFonts w:ascii="Times New Roman" w:hAnsi="Times New Roman" w:cs="Times New Roman"/>
          <w:sz w:val="24"/>
          <w:szCs w:val="24"/>
        </w:rPr>
        <w:t>дминистрацию в электронном виде через</w:t>
      </w:r>
      <w:r w:rsidR="00844DBD" w:rsidRPr="00844DBD">
        <w:rPr>
          <w:rFonts w:ascii="Times New Roman" w:hAnsi="Times New Roman" w:cs="Times New Roman"/>
          <w:b/>
          <w:sz w:val="24"/>
          <w:szCs w:val="24"/>
        </w:rPr>
        <w:t xml:space="preserve"> </w:t>
      </w:r>
      <w:r w:rsidR="00844DBD" w:rsidRPr="00844DBD">
        <w:rPr>
          <w:rFonts w:ascii="Times New Roman" w:hAnsi="Times New Roman" w:cs="Times New Roman"/>
          <w:sz w:val="24"/>
          <w:szCs w:val="24"/>
        </w:rPr>
        <w:t xml:space="preserve">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2.20.5</w:t>
      </w:r>
      <w:r w:rsidR="00844DBD" w:rsidRPr="00844DBD">
        <w:rPr>
          <w:rFonts w:ascii="Times New Roman" w:hAnsi="Times New Roman" w:cs="Times New Roman"/>
          <w:sz w:val="24"/>
          <w:szCs w:val="24"/>
        </w:rPr>
        <w:t>. Для подачи заявления через ПГУ ЛО заявитель должен выполнить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2C2">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пройти идентификацию и аутентификацию в ЕСИА;</w:t>
      </w:r>
    </w:p>
    <w:p w:rsidR="00844DBD" w:rsidRPr="00844DBD" w:rsidRDefault="00BF15F2" w:rsidP="00C51DEC">
      <w:pPr>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001A">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личном кабинете на ПГУ ЛО заполнить в электронном виде заявление о предоставлении муниципальной услуги;</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 при этом:</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в случае</w:t>
      </w:r>
      <w:r w:rsidR="00CE5CBB">
        <w:rPr>
          <w:rFonts w:ascii="Times New Roman" w:hAnsi="Times New Roman" w:cs="Times New Roman"/>
          <w:sz w:val="24"/>
          <w:szCs w:val="24"/>
        </w:rPr>
        <w:t>,</w:t>
      </w:r>
      <w:r w:rsidR="00844DBD" w:rsidRPr="00844DBD">
        <w:rPr>
          <w:rFonts w:ascii="Times New Roman" w:hAnsi="Times New Roman" w:cs="Times New Roman"/>
          <w:sz w:val="24"/>
          <w:szCs w:val="24"/>
        </w:rPr>
        <w:t xml:space="preserve"> если заявитель выбрал способ ок</w:t>
      </w:r>
      <w:r w:rsidR="00BF15F2">
        <w:rPr>
          <w:rFonts w:ascii="Times New Roman" w:hAnsi="Times New Roman" w:cs="Times New Roman"/>
          <w:sz w:val="24"/>
          <w:szCs w:val="24"/>
        </w:rPr>
        <w:t>азания услуги с личной явкой в а</w:t>
      </w:r>
      <w:r w:rsidR="00CE5CBB">
        <w:rPr>
          <w:rFonts w:ascii="Times New Roman" w:hAnsi="Times New Roman" w:cs="Times New Roman"/>
          <w:sz w:val="24"/>
          <w:szCs w:val="24"/>
        </w:rPr>
        <w:t xml:space="preserve">дминистрацию, </w:t>
      </w:r>
      <w:r w:rsidR="00844DBD" w:rsidRPr="00844DBD">
        <w:rPr>
          <w:rFonts w:ascii="Times New Roman" w:hAnsi="Times New Roman" w:cs="Times New Roman"/>
          <w:sz w:val="24"/>
          <w:szCs w:val="24"/>
        </w:rPr>
        <w:t xml:space="preserve"> заверение пакета электронных документов усиленной квалифицированной ЭП не требуется;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CE5CBB">
        <w:rPr>
          <w:rFonts w:ascii="Times New Roman" w:hAnsi="Times New Roman" w:cs="Times New Roman"/>
          <w:sz w:val="24"/>
          <w:szCs w:val="24"/>
        </w:rPr>
        <w:t>в случае,</w:t>
      </w:r>
      <w:r w:rsidR="00844DBD" w:rsidRPr="00844DBD">
        <w:rPr>
          <w:rFonts w:ascii="Times New Roman" w:hAnsi="Times New Roman" w:cs="Times New Roman"/>
          <w:sz w:val="24"/>
          <w:szCs w:val="24"/>
        </w:rPr>
        <w:t xml:space="preserve"> если заявитель выбрал способ оказания услуг</w:t>
      </w:r>
      <w:r>
        <w:rPr>
          <w:rFonts w:ascii="Times New Roman" w:hAnsi="Times New Roman" w:cs="Times New Roman"/>
          <w:sz w:val="24"/>
          <w:szCs w:val="24"/>
        </w:rPr>
        <w:t>и без личной явки на прием в а</w:t>
      </w:r>
      <w:r w:rsidR="00844DBD" w:rsidRPr="00844DBD">
        <w:rPr>
          <w:rFonts w:ascii="Times New Roman" w:hAnsi="Times New Roman" w:cs="Times New Roman"/>
          <w:sz w:val="24"/>
          <w:szCs w:val="24"/>
        </w:rPr>
        <w:t>дминистрацию, - заверить заявление и прилагаемые к нему электронные документы, необходимые для предоставления муниципальной услуги (далее – пакет электронных документов), полученной ранее усиленной квалифицированной ЭП, если иное не установлено действующим законодательством;</w:t>
      </w:r>
    </w:p>
    <w:p w:rsidR="00844DBD" w:rsidRPr="00844DBD" w:rsidRDefault="00DE52C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направить пакет</w:t>
      </w:r>
      <w:r>
        <w:rPr>
          <w:rFonts w:ascii="Times New Roman" w:hAnsi="Times New Roman" w:cs="Times New Roman"/>
          <w:sz w:val="24"/>
          <w:szCs w:val="24"/>
        </w:rPr>
        <w:t xml:space="preserve"> электронных документов в а</w:t>
      </w:r>
      <w:r w:rsidR="00844DBD" w:rsidRPr="00844DBD">
        <w:rPr>
          <w:rFonts w:ascii="Times New Roman" w:hAnsi="Times New Roman" w:cs="Times New Roman"/>
          <w:sz w:val="24"/>
          <w:szCs w:val="24"/>
        </w:rPr>
        <w:t xml:space="preserve">дминистрацию посредством функционала 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2.20.6</w:t>
      </w:r>
      <w:r w:rsidR="00844DBD" w:rsidRPr="00844DBD">
        <w:rPr>
          <w:rFonts w:ascii="Times New Roman" w:hAnsi="Times New Roman" w:cs="Times New Roman"/>
          <w:sz w:val="24"/>
          <w:szCs w:val="24"/>
        </w:rPr>
        <w:t xml:space="preserve">. В результате </w:t>
      </w:r>
      <w:r w:rsidR="00844DBD" w:rsidRPr="007E001A">
        <w:rPr>
          <w:rFonts w:ascii="Times New Roman" w:hAnsi="Times New Roman" w:cs="Times New Roman"/>
          <w:sz w:val="24"/>
          <w:szCs w:val="24"/>
        </w:rPr>
        <w:t>направления пакета электронных документов посредством ПГУ ЛО в соответствии с требованиями пунктов, соответствен</w:t>
      </w:r>
      <w:r w:rsidR="007E001A">
        <w:rPr>
          <w:rFonts w:ascii="Times New Roman" w:hAnsi="Times New Roman" w:cs="Times New Roman"/>
          <w:sz w:val="24"/>
          <w:szCs w:val="24"/>
        </w:rPr>
        <w:t>но, 2.20</w:t>
      </w:r>
      <w:r w:rsidR="00844DBD" w:rsidRPr="007E001A">
        <w:rPr>
          <w:rFonts w:ascii="Times New Roman" w:hAnsi="Times New Roman" w:cs="Times New Roman"/>
          <w:sz w:val="24"/>
          <w:szCs w:val="24"/>
        </w:rPr>
        <w:t>.</w:t>
      </w:r>
      <w:r w:rsidR="007E001A">
        <w:rPr>
          <w:rFonts w:ascii="Times New Roman" w:hAnsi="Times New Roman" w:cs="Times New Roman"/>
          <w:sz w:val="24"/>
          <w:szCs w:val="24"/>
        </w:rPr>
        <w:t>4. или 2.20.5</w:t>
      </w:r>
      <w:r w:rsidR="00844DBD" w:rsidRPr="007E001A">
        <w:rPr>
          <w:rFonts w:ascii="Times New Roman" w:hAnsi="Times New Roman" w:cs="Times New Roman"/>
          <w:sz w:val="24"/>
          <w:szCs w:val="24"/>
        </w:rPr>
        <w:t>.</w:t>
      </w:r>
      <w:r w:rsidR="00844DBD" w:rsidRPr="00844DB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2.20.7</w:t>
      </w:r>
      <w:r w:rsidR="00844DBD" w:rsidRPr="00844DB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w:t>
      </w:r>
      <w:r>
        <w:rPr>
          <w:rFonts w:ascii="Times New Roman" w:hAnsi="Times New Roman" w:cs="Times New Roman"/>
          <w:sz w:val="24"/>
          <w:szCs w:val="24"/>
        </w:rPr>
        <w:t>лист а</w:t>
      </w:r>
      <w:r w:rsidR="00844DBD" w:rsidRPr="00844DBD">
        <w:rPr>
          <w:rFonts w:ascii="Times New Roman" w:hAnsi="Times New Roman" w:cs="Times New Roman"/>
          <w:sz w:val="24"/>
          <w:szCs w:val="24"/>
        </w:rPr>
        <w:t>дминистрации выполняет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пакет документов, поступивший через ПГУ ЛО, и перед</w:t>
      </w:r>
      <w:r>
        <w:rPr>
          <w:rFonts w:ascii="Times New Roman" w:hAnsi="Times New Roman" w:cs="Times New Roman"/>
          <w:sz w:val="24"/>
          <w:szCs w:val="24"/>
        </w:rPr>
        <w:t>ает ответственному специалисту а</w:t>
      </w:r>
      <w:r w:rsidR="00844DBD" w:rsidRPr="00844DBD">
        <w:rPr>
          <w:rFonts w:ascii="Times New Roman" w:hAnsi="Times New Roman" w:cs="Times New Roman"/>
          <w:sz w:val="24"/>
          <w:szCs w:val="24"/>
        </w:rPr>
        <w:t>дминистрации, наделенному в соответствии с должностной инструкцией обязанностями по приему заявлений и проверке документов;</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уведомляет заявителя о принятом решении с помощью указанных в заявлении средств связи,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2.20.8</w:t>
      </w:r>
      <w:r w:rsidR="00844DBD" w:rsidRPr="00844DBD">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w:t>
      </w:r>
      <w:r>
        <w:rPr>
          <w:rFonts w:ascii="Times New Roman" w:hAnsi="Times New Roman" w:cs="Times New Roman"/>
          <w:sz w:val="24"/>
          <w:szCs w:val="24"/>
        </w:rPr>
        <w:t>ектронной подписью, специалист а</w:t>
      </w:r>
      <w:r w:rsidR="00844DBD" w:rsidRPr="00844DBD">
        <w:rPr>
          <w:rFonts w:ascii="Times New Roman" w:hAnsi="Times New Roman" w:cs="Times New Roman"/>
          <w:sz w:val="24"/>
          <w:szCs w:val="24"/>
        </w:rPr>
        <w:t>дминистрации выполняет следующие действия:</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пакет документов, поступивший через ПГУ ЛО, и перед</w:t>
      </w:r>
      <w:r>
        <w:rPr>
          <w:rFonts w:ascii="Times New Roman" w:hAnsi="Times New Roman" w:cs="Times New Roman"/>
          <w:sz w:val="24"/>
          <w:szCs w:val="24"/>
        </w:rPr>
        <w:t>ает ответственному специалисту а</w:t>
      </w:r>
      <w:r w:rsidR="00844DBD" w:rsidRPr="00844DBD">
        <w:rPr>
          <w:rFonts w:ascii="Times New Roman" w:hAnsi="Times New Roman" w:cs="Times New Roman"/>
          <w:sz w:val="24"/>
          <w:szCs w:val="24"/>
        </w:rPr>
        <w:t xml:space="preserve">дминистрации, наделенному в соответствии с должностной инструкцией </w:t>
      </w:r>
      <w:r w:rsidR="00844DBD" w:rsidRPr="00844DBD">
        <w:rPr>
          <w:rFonts w:ascii="Times New Roman" w:hAnsi="Times New Roman" w:cs="Times New Roman"/>
          <w:sz w:val="24"/>
          <w:szCs w:val="24"/>
        </w:rPr>
        <w:lastRenderedPageBreak/>
        <w:t>обязанностями по приему заявлений и проверке документов, представленных для предоставления муниципальной услуги;</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44DBD" w:rsidRPr="00844DBD">
        <w:rPr>
          <w:rFonts w:ascii="Times New Roman" w:hAnsi="Times New Roman" w:cs="Times New Roman"/>
          <w:sz w:val="24"/>
          <w:szCs w:val="24"/>
        </w:rPr>
        <w:t>формирует через АИС «Межвед ЛО» приглашение на прием, которое должно содержа</w:t>
      </w:r>
      <w:r>
        <w:rPr>
          <w:rFonts w:ascii="Times New Roman" w:hAnsi="Times New Roman" w:cs="Times New Roman"/>
          <w:sz w:val="24"/>
          <w:szCs w:val="24"/>
        </w:rPr>
        <w:t>ть следующую информацию: адрес а</w:t>
      </w:r>
      <w:r w:rsidR="00844DBD" w:rsidRPr="00844DBD">
        <w:rPr>
          <w:rFonts w:ascii="Times New Roman" w:hAnsi="Times New Roman" w:cs="Times New Roman"/>
          <w:sz w:val="24"/>
          <w:szCs w:val="24"/>
        </w:rPr>
        <w:t xml:space="preserve">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w:t>
      </w:r>
      <w:r>
        <w:rPr>
          <w:rFonts w:ascii="Times New Roman" w:hAnsi="Times New Roman" w:cs="Times New Roman"/>
          <w:sz w:val="24"/>
          <w:szCs w:val="24"/>
        </w:rPr>
        <w:t>ндарных дней, затем специалист а</w:t>
      </w:r>
      <w:r w:rsidR="00592A41">
        <w:rPr>
          <w:rFonts w:ascii="Times New Roman" w:hAnsi="Times New Roman" w:cs="Times New Roman"/>
          <w:sz w:val="24"/>
          <w:szCs w:val="24"/>
        </w:rPr>
        <w:t>дминистрации,</w:t>
      </w:r>
      <w:r w:rsidR="00844DBD" w:rsidRPr="00844DBD">
        <w:rPr>
          <w:rFonts w:ascii="Times New Roman" w:hAnsi="Times New Roman" w:cs="Times New Roman"/>
          <w:sz w:val="24"/>
          <w:szCs w:val="24"/>
        </w:rPr>
        <w:t xml:space="preserve"> наделенный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если заявитель явился на прием в указанное время, он обслуживается строго в указанное время. В случае, если заявитель явился позже, он обслуживается в порядке живой очереди. В любом из сл</w:t>
      </w:r>
      <w:r>
        <w:rPr>
          <w:rFonts w:ascii="Times New Roman" w:hAnsi="Times New Roman" w:cs="Times New Roman"/>
          <w:sz w:val="24"/>
          <w:szCs w:val="24"/>
        </w:rPr>
        <w:t>учаев ответственный специалист а</w:t>
      </w:r>
      <w:r w:rsidR="00844DBD" w:rsidRPr="00844DBD">
        <w:rPr>
          <w:rFonts w:ascii="Times New Roman" w:hAnsi="Times New Roman" w:cs="Times New Roman"/>
          <w:sz w:val="24"/>
          <w:szCs w:val="24"/>
        </w:rPr>
        <w:t>дминистрации, ведущий прием, отмечает факт явки заявителя в АИС «Межвед ЛО», дело переводит в статус «Прием заявителя окончен».</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После рассмотрения документов и утверждения проекта решения о предоставлении муниципальной услуги (об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Должностное лицо а</w:t>
      </w:r>
      <w:r w:rsidR="00844DBD" w:rsidRPr="00844DBD">
        <w:rPr>
          <w:rFonts w:ascii="Times New Roman" w:hAnsi="Times New Roman" w:cs="Times New Roman"/>
          <w:sz w:val="24"/>
          <w:szCs w:val="24"/>
        </w:rPr>
        <w:t>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2.</w:t>
      </w:r>
      <w:r w:rsidR="00D07668">
        <w:rPr>
          <w:rFonts w:ascii="Times New Roman" w:hAnsi="Times New Roman" w:cs="Times New Roman"/>
          <w:sz w:val="24"/>
          <w:szCs w:val="24"/>
        </w:rPr>
        <w:t>20.9</w:t>
      </w:r>
      <w:r w:rsidR="00844DBD" w:rsidRPr="00844DBD">
        <w:rPr>
          <w:rFonts w:ascii="Times New Roman" w:hAnsi="Times New Roman" w:cs="Times New Roman"/>
          <w:sz w:val="24"/>
          <w:szCs w:val="24"/>
        </w:rPr>
        <w:t>. В случае поступления всех документов, ука</w:t>
      </w:r>
      <w:r>
        <w:rPr>
          <w:rFonts w:ascii="Times New Roman" w:hAnsi="Times New Roman" w:cs="Times New Roman"/>
          <w:sz w:val="24"/>
          <w:szCs w:val="24"/>
        </w:rPr>
        <w:t>занных в пункте 2.8 настоящего а</w:t>
      </w:r>
      <w:r w:rsidR="00844DBD" w:rsidRPr="00844DBD">
        <w:rPr>
          <w:rFonts w:ascii="Times New Roman" w:hAnsi="Times New Roman" w:cs="Times New Roman"/>
          <w:sz w:val="24"/>
          <w:szCs w:val="24"/>
        </w:rPr>
        <w:t xml:space="preserve">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DBD" w:rsidRPr="00844DBD">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w:t>
      </w:r>
      <w:r>
        <w:rPr>
          <w:rFonts w:ascii="Times New Roman" w:hAnsi="Times New Roman" w:cs="Times New Roman"/>
          <w:sz w:val="24"/>
          <w:szCs w:val="24"/>
        </w:rPr>
        <w:t>я дата личной явки заявителя в а</w:t>
      </w:r>
      <w:r w:rsidR="00844DBD" w:rsidRPr="00844DBD">
        <w:rPr>
          <w:rFonts w:ascii="Times New Roman" w:hAnsi="Times New Roman" w:cs="Times New Roman"/>
          <w:sz w:val="24"/>
          <w:szCs w:val="24"/>
        </w:rPr>
        <w:t>дминистрацию с представлением документов, ука</w:t>
      </w:r>
      <w:r>
        <w:rPr>
          <w:rFonts w:ascii="Times New Roman" w:hAnsi="Times New Roman" w:cs="Times New Roman"/>
          <w:sz w:val="24"/>
          <w:szCs w:val="24"/>
        </w:rPr>
        <w:t>занных в пункте 2.8 настоящего а</w:t>
      </w:r>
      <w:r w:rsidR="00844DBD" w:rsidRPr="00844DBD">
        <w:rPr>
          <w:rFonts w:ascii="Times New Roman" w:hAnsi="Times New Roman" w:cs="Times New Roman"/>
          <w:sz w:val="24"/>
          <w:szCs w:val="24"/>
        </w:rPr>
        <w:t>дминистративного регламента, и отвечающих указанным в данном пункте требованиям.</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Pr>
          <w:rFonts w:ascii="Times New Roman" w:hAnsi="Times New Roman" w:cs="Times New Roman"/>
          <w:sz w:val="24"/>
          <w:szCs w:val="24"/>
        </w:rPr>
        <w:t>2.20.10</w:t>
      </w:r>
      <w:r w:rsidR="00844DBD" w:rsidRPr="00844DBD">
        <w:rPr>
          <w:rFonts w:ascii="Times New Roman" w:hAnsi="Times New Roman" w:cs="Times New Roman"/>
          <w:sz w:val="24"/>
          <w:szCs w:val="24"/>
        </w:rPr>
        <w:t>.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государственной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государственной услуги заявитель отмечает такую необходимость в соответствующем поле).</w:t>
      </w:r>
    </w:p>
    <w:p w:rsidR="00844DBD" w:rsidRPr="00844DBD" w:rsidRDefault="00BF15F2" w:rsidP="00C51DEC">
      <w:pPr>
        <w:pStyle w:val="11"/>
        <w:tabs>
          <w:tab w:val="clear" w:pos="432"/>
        </w:tabs>
        <w:spacing w:before="0" w:after="0"/>
        <w:jc w:val="both"/>
        <w:rPr>
          <w:rFonts w:ascii="Times New Roman" w:hAnsi="Times New Roman" w:cs="Times New Roman"/>
          <w:color w:val="auto"/>
        </w:rPr>
      </w:pPr>
      <w:bookmarkStart w:id="28" w:name="sub_2110"/>
      <w:r>
        <w:rPr>
          <w:rFonts w:ascii="Times New Roman" w:hAnsi="Times New Roman" w:cs="Times New Roman"/>
          <w:color w:val="auto"/>
        </w:rPr>
        <w:t xml:space="preserve">          </w:t>
      </w:r>
      <w:r w:rsidR="00844DBD" w:rsidRPr="00844DBD">
        <w:rPr>
          <w:rFonts w:ascii="Times New Roman" w:hAnsi="Times New Roman" w:cs="Times New Roman"/>
          <w:color w:val="auto"/>
        </w:rPr>
        <w:t xml:space="preserve">2.21. Информация об услугах, являющихся необходимыми и обязательными </w:t>
      </w:r>
    </w:p>
    <w:p w:rsidR="00844DBD" w:rsidRPr="00844DBD" w:rsidRDefault="00BF15F2" w:rsidP="00C51DEC">
      <w:pPr>
        <w:pStyle w:val="11"/>
        <w:tabs>
          <w:tab w:val="clear" w:pos="432"/>
        </w:tabs>
        <w:spacing w:before="0" w:after="0"/>
        <w:jc w:val="both"/>
        <w:rPr>
          <w:rFonts w:ascii="Times New Roman" w:hAnsi="Times New Roman" w:cs="Times New Roman"/>
          <w:color w:val="auto"/>
        </w:rPr>
      </w:pPr>
      <w:r>
        <w:rPr>
          <w:rFonts w:ascii="Times New Roman" w:hAnsi="Times New Roman" w:cs="Times New Roman"/>
          <w:color w:val="auto"/>
        </w:rPr>
        <w:t>для предоставления м</w:t>
      </w:r>
      <w:r w:rsidR="00844DBD" w:rsidRPr="00844DBD">
        <w:rPr>
          <w:rFonts w:ascii="Times New Roman" w:hAnsi="Times New Roman" w:cs="Times New Roman"/>
          <w:color w:val="auto"/>
        </w:rPr>
        <w:t>униципальной услуги</w:t>
      </w:r>
      <w:bookmarkEnd w:id="28"/>
      <w:r w:rsidR="00844DBD" w:rsidRPr="00844DBD">
        <w:rPr>
          <w:rFonts w:ascii="Times New Roman" w:hAnsi="Times New Roman" w:cs="Times New Roman"/>
          <w:color w:val="auto"/>
        </w:rPr>
        <w:t>.</w:t>
      </w:r>
    </w:p>
    <w:p w:rsidR="00844DBD" w:rsidRPr="00844DBD" w:rsidRDefault="00BF15F2"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предоставления м</w:t>
      </w:r>
      <w:r w:rsidR="00844DBD" w:rsidRPr="00844DBD">
        <w:rPr>
          <w:rFonts w:ascii="Times New Roman" w:hAnsi="Times New Roman" w:cs="Times New Roman"/>
          <w:sz w:val="24"/>
          <w:szCs w:val="24"/>
        </w:rPr>
        <w:t>униципальной услуги получение услуг, которые являются необходимыми и об</w:t>
      </w:r>
      <w:r>
        <w:rPr>
          <w:rFonts w:ascii="Times New Roman" w:hAnsi="Times New Roman" w:cs="Times New Roman"/>
          <w:sz w:val="24"/>
          <w:szCs w:val="24"/>
        </w:rPr>
        <w:t>язательными для предоставления м</w:t>
      </w:r>
      <w:r w:rsidR="00844DBD" w:rsidRPr="00844DBD">
        <w:rPr>
          <w:rFonts w:ascii="Times New Roman" w:hAnsi="Times New Roman" w:cs="Times New Roman"/>
          <w:sz w:val="24"/>
          <w:szCs w:val="24"/>
        </w:rPr>
        <w:t>униципальной услуги, не требуется.</w:t>
      </w:r>
    </w:p>
    <w:p w:rsidR="00535894" w:rsidRPr="006F303B" w:rsidRDefault="00535894" w:rsidP="00C51DEC">
      <w:pPr>
        <w:spacing w:after="0" w:line="240" w:lineRule="auto"/>
        <w:jc w:val="both"/>
        <w:rPr>
          <w:rFonts w:ascii="Times New Roman" w:hAnsi="Times New Roman" w:cs="Times New Roman"/>
          <w:b/>
          <w:sz w:val="24"/>
          <w:szCs w:val="24"/>
        </w:rPr>
      </w:pPr>
    </w:p>
    <w:p w:rsidR="00535894" w:rsidRPr="0014260D" w:rsidRDefault="00535894" w:rsidP="0014260D">
      <w:pPr>
        <w:pStyle w:val="ConsPlusNormal"/>
        <w:jc w:val="center"/>
        <w:outlineLvl w:val="1"/>
        <w:rPr>
          <w:rFonts w:ascii="Times New Roman" w:hAnsi="Times New Roman" w:cs="Times New Roman"/>
          <w:b/>
          <w:sz w:val="28"/>
          <w:szCs w:val="28"/>
        </w:rPr>
      </w:pPr>
      <w:r w:rsidRPr="0033010F">
        <w:rPr>
          <w:rFonts w:ascii="Times New Roman" w:hAnsi="Times New Roman" w:cs="Times New Roman"/>
          <w:b/>
          <w:bCs/>
          <w:sz w:val="28"/>
          <w:szCs w:val="28"/>
        </w:rPr>
        <w:t>3. СОСТАВ, ПОСЛЕДОВАТЕЛЬНОСТЬ И СРОКИ ВЫПОЛНЕНИЯ АДМИНИСТРАТИВНЫХ ПРОЦЕДУР</w:t>
      </w:r>
      <w:r w:rsidRPr="0033010F">
        <w:rPr>
          <w:rFonts w:ascii="Times New Roman" w:hAnsi="Times New Roman" w:cs="Times New Roman"/>
          <w:b/>
          <w:sz w:val="28"/>
          <w:szCs w:val="28"/>
        </w:rPr>
        <w:t>, ТРЕБОВАНИЯ К ПОРЯДКУ ИХ ВЫПОЛНЕНИЯ</w:t>
      </w:r>
    </w:p>
    <w:p w:rsidR="00D07668" w:rsidRPr="00D07668" w:rsidRDefault="00D07668"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E4A2B">
        <w:rPr>
          <w:rFonts w:ascii="Times New Roman" w:hAnsi="Times New Roman" w:cs="Times New Roman"/>
          <w:sz w:val="24"/>
          <w:szCs w:val="24"/>
        </w:rPr>
        <w:t>3.1. Предоставление м</w:t>
      </w:r>
      <w:r w:rsidRPr="00D07668">
        <w:rPr>
          <w:rFonts w:ascii="Times New Roman" w:hAnsi="Times New Roman" w:cs="Times New Roman"/>
          <w:sz w:val="24"/>
          <w:szCs w:val="24"/>
        </w:rPr>
        <w:t>униципальной услуги включает в себя следующие административные процедуры (действия):</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 прием и регистрация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 и прилагаемых к нему документов</w:t>
      </w:r>
      <w:r w:rsidR="005E4A2B">
        <w:rPr>
          <w:rFonts w:ascii="Times New Roman" w:hAnsi="Times New Roman" w:cs="Times New Roman"/>
          <w:sz w:val="24"/>
          <w:szCs w:val="24"/>
        </w:rPr>
        <w:t xml:space="preserve"> в соответствии с правилами</w:t>
      </w:r>
      <w:r>
        <w:rPr>
          <w:rFonts w:ascii="Times New Roman" w:hAnsi="Times New Roman" w:cs="Times New Roman"/>
          <w:sz w:val="24"/>
          <w:szCs w:val="24"/>
        </w:rPr>
        <w:t>, установленными в а</w:t>
      </w:r>
      <w:r w:rsidRPr="00D07668">
        <w:rPr>
          <w:rFonts w:ascii="Times New Roman" w:hAnsi="Times New Roman" w:cs="Times New Roman"/>
          <w:sz w:val="24"/>
          <w:szCs w:val="24"/>
        </w:rPr>
        <w:t>дминистрации;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б) проверка наличия документов, необходимых для получения разрешения на ввод объекта в эксплуатацию;</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в) принятие решения о выдаче разрешения на ввод объекта в эксплуатацию.</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«а» настоящего пункта, выполняется не позднее оконча</w:t>
      </w:r>
      <w:r>
        <w:rPr>
          <w:rFonts w:ascii="Times New Roman" w:hAnsi="Times New Roman" w:cs="Times New Roman"/>
          <w:sz w:val="24"/>
          <w:szCs w:val="24"/>
        </w:rPr>
        <w:t>ния рабочего дня поступления в а</w:t>
      </w:r>
      <w:r w:rsidRPr="00D07668">
        <w:rPr>
          <w:rFonts w:ascii="Times New Roman" w:hAnsi="Times New Roman" w:cs="Times New Roman"/>
          <w:sz w:val="24"/>
          <w:szCs w:val="24"/>
        </w:rPr>
        <w:t xml:space="preserve">дминистрацию запроса заявителя о предоставлении </w:t>
      </w:r>
      <w:r>
        <w:rPr>
          <w:rFonts w:ascii="Times New Roman" w:hAnsi="Times New Roman" w:cs="Times New Roman"/>
          <w:sz w:val="24"/>
          <w:szCs w:val="24"/>
        </w:rPr>
        <w:t>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«б» настоящего пункта, выполняется в течение пяти рабочих дней со дня регистрации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Административная процедура, предусмотренная подпунктом «в» настоящего пункта, выполняется в течение семи рабочих дней со дня регистрации запр</w:t>
      </w:r>
      <w:r>
        <w:rPr>
          <w:rFonts w:ascii="Times New Roman" w:hAnsi="Times New Roman" w:cs="Times New Roman"/>
          <w:sz w:val="24"/>
          <w:szCs w:val="24"/>
        </w:rPr>
        <w:t>оса заявителя о предоставлении м</w:t>
      </w:r>
      <w:r w:rsidRPr="00D07668">
        <w:rPr>
          <w:rFonts w:ascii="Times New Roman" w:hAnsi="Times New Roman" w:cs="Times New Roman"/>
          <w:sz w:val="24"/>
          <w:szCs w:val="24"/>
        </w:rPr>
        <w:t>униципальной услуги.</w:t>
      </w:r>
    </w:p>
    <w:p w:rsidR="00D07668" w:rsidRPr="00D07668" w:rsidRDefault="00D0766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7668">
        <w:rPr>
          <w:rFonts w:ascii="Times New Roman" w:hAnsi="Times New Roman" w:cs="Times New Roman"/>
          <w:sz w:val="24"/>
          <w:szCs w:val="24"/>
        </w:rPr>
        <w:t>3.2. Основанием для начала административной процедуры «Прием и реги</w:t>
      </w:r>
      <w:r>
        <w:rPr>
          <w:rFonts w:ascii="Times New Roman" w:hAnsi="Times New Roman" w:cs="Times New Roman"/>
          <w:sz w:val="24"/>
          <w:szCs w:val="24"/>
        </w:rPr>
        <w:t>страция</w:t>
      </w:r>
      <w:r w:rsidR="004E26FB">
        <w:rPr>
          <w:rFonts w:ascii="Times New Roman" w:hAnsi="Times New Roman" w:cs="Times New Roman"/>
          <w:sz w:val="24"/>
          <w:szCs w:val="24"/>
        </w:rPr>
        <w:t>»</w:t>
      </w:r>
      <w:r>
        <w:rPr>
          <w:rFonts w:ascii="Times New Roman" w:hAnsi="Times New Roman" w:cs="Times New Roman"/>
          <w:sz w:val="24"/>
          <w:szCs w:val="24"/>
        </w:rPr>
        <w:t xml:space="preserve"> является поступление в а</w:t>
      </w:r>
      <w:r w:rsidRPr="00D07668">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07668" w:rsidRPr="00D07668" w:rsidRDefault="00D07668" w:rsidP="00C51DEC">
      <w:pPr>
        <w:spacing w:after="0" w:line="240" w:lineRule="auto"/>
        <w:jc w:val="both"/>
        <w:rPr>
          <w:rFonts w:ascii="Times New Roman" w:hAnsi="Times New Roman" w:cs="Times New Roman"/>
          <w:sz w:val="24"/>
          <w:szCs w:val="24"/>
        </w:rPr>
      </w:pPr>
      <w:bookmarkStart w:id="29" w:name="sub_302"/>
      <w:bookmarkEnd w:id="29"/>
      <w:r>
        <w:rPr>
          <w:rFonts w:ascii="Times New Roman" w:hAnsi="Times New Roman" w:cs="Times New Roman"/>
          <w:sz w:val="24"/>
          <w:szCs w:val="24"/>
        </w:rPr>
        <w:t xml:space="preserve">          </w:t>
      </w:r>
      <w:r w:rsidRPr="00D07668">
        <w:rPr>
          <w:rFonts w:ascii="Times New Roman" w:hAnsi="Times New Roman" w:cs="Times New Roman"/>
          <w:sz w:val="24"/>
          <w:szCs w:val="24"/>
        </w:rPr>
        <w:t>Лицом, ответственным за выполнение административной процедуры, является уполномоченное должностное лицо</w:t>
      </w:r>
      <w:r w:rsidR="00427FC7">
        <w:rPr>
          <w:rFonts w:ascii="Times New Roman" w:hAnsi="Times New Roman" w:cs="Times New Roman"/>
          <w:sz w:val="24"/>
          <w:szCs w:val="24"/>
        </w:rPr>
        <w:t xml:space="preserve"> ответственное за прием обращений от граждан.</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w:t>
      </w:r>
      <w:r>
        <w:rPr>
          <w:rFonts w:ascii="Times New Roman" w:hAnsi="Times New Roman" w:cs="Times New Roman"/>
          <w:sz w:val="24"/>
          <w:szCs w:val="24"/>
        </w:rPr>
        <w:t>олжностное лицо, ответственное за прием обращений от граждан</w:t>
      </w:r>
      <w:r w:rsidR="00D07668" w:rsidRPr="00D07668">
        <w:rPr>
          <w:rFonts w:ascii="Times New Roman" w:hAnsi="Times New Roman" w:cs="Times New Roman"/>
          <w:sz w:val="24"/>
          <w:szCs w:val="24"/>
        </w:rPr>
        <w:t xml:space="preserve"> принимает представленные (направленные) заявителем документы по описи и в тот же день регистрирует их в соответстви</w:t>
      </w:r>
      <w:r>
        <w:rPr>
          <w:rFonts w:ascii="Times New Roman" w:hAnsi="Times New Roman" w:cs="Times New Roman"/>
          <w:sz w:val="24"/>
          <w:szCs w:val="24"/>
        </w:rPr>
        <w:t>и с правилами</w:t>
      </w:r>
      <w:r w:rsidR="00F83853">
        <w:rPr>
          <w:rFonts w:ascii="Times New Roman" w:hAnsi="Times New Roman" w:cs="Times New Roman"/>
          <w:sz w:val="24"/>
          <w:szCs w:val="24"/>
        </w:rPr>
        <w:t>,</w:t>
      </w:r>
      <w:r>
        <w:rPr>
          <w:rFonts w:ascii="Times New Roman" w:hAnsi="Times New Roman" w:cs="Times New Roman"/>
          <w:sz w:val="24"/>
          <w:szCs w:val="24"/>
        </w:rPr>
        <w:t xml:space="preserve">  установленными в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день регистра</w:t>
      </w:r>
      <w:r w:rsidR="00D05AED">
        <w:rPr>
          <w:rFonts w:ascii="Times New Roman" w:hAnsi="Times New Roman" w:cs="Times New Roman"/>
          <w:sz w:val="24"/>
          <w:szCs w:val="24"/>
        </w:rPr>
        <w:t>ции поступивших документов ответственное должностное лицо</w:t>
      </w:r>
      <w:r>
        <w:rPr>
          <w:rFonts w:ascii="Times New Roman" w:hAnsi="Times New Roman" w:cs="Times New Roman"/>
          <w:sz w:val="24"/>
          <w:szCs w:val="24"/>
        </w:rPr>
        <w:t xml:space="preserve"> передает их главе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При поступлении заявления (запроса) заявителя в электронной форме через ПГУ</w:t>
      </w:r>
      <w:r>
        <w:rPr>
          <w:rFonts w:ascii="Times New Roman" w:hAnsi="Times New Roman" w:cs="Times New Roman"/>
          <w:sz w:val="24"/>
          <w:szCs w:val="24"/>
        </w:rPr>
        <w:t xml:space="preserve"> ЛО ответственное должностное лицо</w:t>
      </w:r>
      <w:r w:rsidR="00D07668" w:rsidRPr="00D07668">
        <w:rPr>
          <w:rFonts w:ascii="Times New Roman" w:hAnsi="Times New Roman" w:cs="Times New Roman"/>
          <w:sz w:val="24"/>
          <w:szCs w:val="24"/>
        </w:rPr>
        <w:t xml:space="preserve"> формирует комплект документов, поступивших в электро</w:t>
      </w:r>
      <w:r>
        <w:rPr>
          <w:rFonts w:ascii="Times New Roman" w:hAnsi="Times New Roman" w:cs="Times New Roman"/>
          <w:sz w:val="24"/>
          <w:szCs w:val="24"/>
        </w:rPr>
        <w:t>нном виде, и передает их главе а</w:t>
      </w:r>
      <w:r w:rsidR="00D07668" w:rsidRPr="00D07668">
        <w:rPr>
          <w:rFonts w:ascii="Times New Roman" w:hAnsi="Times New Roman" w:cs="Times New Roman"/>
          <w:sz w:val="24"/>
          <w:szCs w:val="24"/>
        </w:rPr>
        <w:t>дминистрации.</w:t>
      </w:r>
    </w:p>
    <w:p w:rsidR="00D07668" w:rsidRPr="00D07668" w:rsidRDefault="00427FC7" w:rsidP="00C51DEC">
      <w:pPr>
        <w:spacing w:after="0" w:line="240" w:lineRule="auto"/>
        <w:jc w:val="both"/>
        <w:rPr>
          <w:rFonts w:ascii="Times New Roman" w:hAnsi="Times New Roman" w:cs="Times New Roman"/>
          <w:sz w:val="24"/>
          <w:szCs w:val="24"/>
        </w:rPr>
      </w:pPr>
      <w:bookmarkStart w:id="30" w:name="sub_324"/>
      <w:bookmarkEnd w:id="30"/>
      <w:r>
        <w:rPr>
          <w:rFonts w:ascii="Times New Roman" w:hAnsi="Times New Roman" w:cs="Times New Roman"/>
          <w:sz w:val="24"/>
          <w:szCs w:val="24"/>
        </w:rPr>
        <w:t xml:space="preserve">          Глава а</w:t>
      </w:r>
      <w:r w:rsidR="00D07668" w:rsidRPr="00D07668">
        <w:rPr>
          <w:rFonts w:ascii="Times New Roman" w:hAnsi="Times New Roman" w:cs="Times New Roman"/>
          <w:sz w:val="24"/>
          <w:szCs w:val="24"/>
        </w:rPr>
        <w:t>дминистрации не позднее следующего рабочего дня после регистрации документ</w:t>
      </w:r>
      <w:r>
        <w:rPr>
          <w:rFonts w:ascii="Times New Roman" w:hAnsi="Times New Roman" w:cs="Times New Roman"/>
          <w:sz w:val="24"/>
          <w:szCs w:val="24"/>
        </w:rPr>
        <w:t>ов определяет должностное лицо а</w:t>
      </w:r>
      <w:r w:rsidR="00D07668" w:rsidRPr="00D07668">
        <w:rPr>
          <w:rFonts w:ascii="Times New Roman" w:hAnsi="Times New Roman" w:cs="Times New Roman"/>
          <w:sz w:val="24"/>
          <w:szCs w:val="24"/>
        </w:rPr>
        <w:t>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D07668" w:rsidRPr="00D07668" w:rsidRDefault="00427FC7" w:rsidP="00C51DEC">
      <w:pPr>
        <w:spacing w:after="0" w:line="240" w:lineRule="auto"/>
        <w:jc w:val="both"/>
        <w:rPr>
          <w:rFonts w:ascii="Times New Roman" w:hAnsi="Times New Roman" w:cs="Times New Roman"/>
          <w:sz w:val="24"/>
          <w:szCs w:val="24"/>
        </w:rPr>
      </w:pPr>
      <w:bookmarkStart w:id="31" w:name="sub_325"/>
      <w:bookmarkEnd w:id="31"/>
      <w:r>
        <w:rPr>
          <w:rFonts w:ascii="Times New Roman" w:hAnsi="Times New Roman" w:cs="Times New Roman"/>
          <w:sz w:val="24"/>
          <w:szCs w:val="24"/>
        </w:rPr>
        <w:t xml:space="preserve">          </w:t>
      </w:r>
      <w:r w:rsidR="00D05AED">
        <w:rPr>
          <w:rFonts w:ascii="Times New Roman" w:hAnsi="Times New Roman" w:cs="Times New Roman"/>
          <w:sz w:val="24"/>
          <w:szCs w:val="24"/>
        </w:rPr>
        <w:t>В тот же день  должностное лицо</w:t>
      </w:r>
      <w:r w:rsidR="00D07668" w:rsidRPr="00D07668">
        <w:rPr>
          <w:rFonts w:ascii="Times New Roman" w:hAnsi="Times New Roman" w:cs="Times New Roman"/>
          <w:sz w:val="24"/>
          <w:szCs w:val="24"/>
        </w:rPr>
        <w:t xml:space="preserve"> в с</w:t>
      </w:r>
      <w:r>
        <w:rPr>
          <w:rFonts w:ascii="Times New Roman" w:hAnsi="Times New Roman" w:cs="Times New Roman"/>
          <w:sz w:val="24"/>
          <w:szCs w:val="24"/>
        </w:rPr>
        <w:t>оответствии с поручением главы а</w:t>
      </w:r>
      <w:r w:rsidR="00D07668" w:rsidRPr="00D07668">
        <w:rPr>
          <w:rFonts w:ascii="Times New Roman" w:hAnsi="Times New Roman" w:cs="Times New Roman"/>
          <w:sz w:val="24"/>
          <w:szCs w:val="24"/>
        </w:rPr>
        <w:t xml:space="preserve">дминистрации передает поступившее заявление с прилагаемыми к нему документами для </w:t>
      </w:r>
      <w:r>
        <w:rPr>
          <w:rFonts w:ascii="Times New Roman" w:hAnsi="Times New Roman" w:cs="Times New Roman"/>
          <w:sz w:val="24"/>
          <w:szCs w:val="24"/>
        </w:rPr>
        <w:t>рассмотрения должностному лицу а</w:t>
      </w:r>
      <w:r w:rsidR="00D07668" w:rsidRPr="00D07668">
        <w:rPr>
          <w:rFonts w:ascii="Times New Roman" w:hAnsi="Times New Roman" w:cs="Times New Roman"/>
          <w:sz w:val="24"/>
          <w:szCs w:val="24"/>
        </w:rPr>
        <w:t>дминистрации, указанному в поручении.</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 выполнения административного действи</w:t>
      </w:r>
      <w:r>
        <w:rPr>
          <w:rFonts w:ascii="Times New Roman" w:hAnsi="Times New Roman" w:cs="Times New Roman"/>
          <w:sz w:val="24"/>
          <w:szCs w:val="24"/>
        </w:rPr>
        <w:t>я фиксируется</w:t>
      </w:r>
      <w:r w:rsidR="00D07668" w:rsidRPr="00D07668">
        <w:rPr>
          <w:rFonts w:ascii="Times New Roman" w:hAnsi="Times New Roman" w:cs="Times New Roman"/>
          <w:sz w:val="24"/>
          <w:szCs w:val="24"/>
        </w:rPr>
        <w:t xml:space="preserve"> в порядке, уста</w:t>
      </w:r>
      <w:r>
        <w:rPr>
          <w:rFonts w:ascii="Times New Roman" w:hAnsi="Times New Roman" w:cs="Times New Roman"/>
          <w:sz w:val="24"/>
          <w:szCs w:val="24"/>
        </w:rPr>
        <w:t>новленном в администрации</w:t>
      </w:r>
      <w:r w:rsidR="00D07668" w:rsidRPr="00D07668">
        <w:rPr>
          <w:rFonts w:ascii="Times New Roman" w:hAnsi="Times New Roman" w:cs="Times New Roman"/>
          <w:sz w:val="24"/>
          <w:szCs w:val="24"/>
        </w:rPr>
        <w:t>.</w:t>
      </w:r>
    </w:p>
    <w:p w:rsidR="00D07668" w:rsidRPr="00D07668" w:rsidRDefault="00427FC7" w:rsidP="00C51DEC">
      <w:pPr>
        <w:spacing w:after="0" w:line="240" w:lineRule="auto"/>
        <w:jc w:val="both"/>
        <w:rPr>
          <w:rFonts w:ascii="Times New Roman" w:hAnsi="Times New Roman" w:cs="Times New Roman"/>
          <w:sz w:val="24"/>
          <w:szCs w:val="24"/>
        </w:rPr>
      </w:pPr>
      <w:bookmarkStart w:id="32" w:name="sub_303"/>
      <w:r>
        <w:rPr>
          <w:rFonts w:ascii="Times New Roman" w:hAnsi="Times New Roman" w:cs="Times New Roman"/>
          <w:sz w:val="24"/>
          <w:szCs w:val="24"/>
        </w:rPr>
        <w:t xml:space="preserve">          </w:t>
      </w:r>
      <w:r w:rsidR="00D07668" w:rsidRPr="00D07668">
        <w:rPr>
          <w:rFonts w:ascii="Times New Roman" w:hAnsi="Times New Roman" w:cs="Times New Roman"/>
          <w:sz w:val="24"/>
          <w:szCs w:val="24"/>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32"/>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Лицом, ответственным за выполнение административной процедуры, является уполно</w:t>
      </w:r>
      <w:r>
        <w:rPr>
          <w:rFonts w:ascii="Times New Roman" w:hAnsi="Times New Roman" w:cs="Times New Roman"/>
          <w:sz w:val="24"/>
          <w:szCs w:val="24"/>
        </w:rPr>
        <w:t>моченное должностное лицо  а</w:t>
      </w:r>
      <w:r w:rsidR="00D07668" w:rsidRPr="00D07668">
        <w:rPr>
          <w:rFonts w:ascii="Times New Roman" w:hAnsi="Times New Roman" w:cs="Times New Roman"/>
          <w:sz w:val="24"/>
          <w:szCs w:val="24"/>
        </w:rPr>
        <w:t>дминистрации (далее - специалист).</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sidRPr="00D07668">
        <w:rPr>
          <w:rFonts w:ascii="Times New Roman" w:hAnsi="Times New Roman" w:cs="Times New Roman"/>
          <w:sz w:val="24"/>
          <w:szCs w:val="24"/>
        </w:rPr>
        <w:t>Проверка наличия документов, необходимых для получения разрешения на ввод объектов в эксплуатацию, осуществляется специалистом в течение пяти рабочих дней со дня регистрации заявления.</w:t>
      </w:r>
    </w:p>
    <w:p w:rsidR="00D07668" w:rsidRPr="00D07668" w:rsidRDefault="00427FC7" w:rsidP="00C51DEC">
      <w:pPr>
        <w:spacing w:after="0" w:line="240" w:lineRule="auto"/>
        <w:jc w:val="both"/>
        <w:rPr>
          <w:rFonts w:ascii="Times New Roman" w:hAnsi="Times New Roman" w:cs="Times New Roman"/>
          <w:sz w:val="24"/>
          <w:szCs w:val="24"/>
        </w:rPr>
      </w:pPr>
      <w:bookmarkStart w:id="33" w:name="sub_333"/>
      <w:bookmarkEnd w:id="33"/>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В ходе выполнения административного действия проверяется наличие документов, указанных в </w:t>
      </w:r>
      <w:hyperlink w:anchor="sub_208" w:history="1">
        <w:r w:rsidR="00D07668" w:rsidRPr="00427FC7">
          <w:rPr>
            <w:rStyle w:val="a7"/>
            <w:rFonts w:ascii="Times New Roman" w:hAnsi="Times New Roman" w:cs="Times New Roman"/>
            <w:color w:val="000000" w:themeColor="text1"/>
            <w:sz w:val="24"/>
            <w:szCs w:val="24"/>
            <w:u w:val="none"/>
          </w:rPr>
          <w:t>пункте 2.8</w:t>
        </w:r>
      </w:hyperlink>
      <w:r>
        <w:rPr>
          <w:rFonts w:ascii="Times New Roman" w:hAnsi="Times New Roman" w:cs="Times New Roman"/>
          <w:sz w:val="24"/>
          <w:szCs w:val="24"/>
        </w:rPr>
        <w:t xml:space="preserve"> настоящего а</w:t>
      </w:r>
      <w:r w:rsidR="00D07668" w:rsidRPr="00D07668">
        <w:rPr>
          <w:rFonts w:ascii="Times New Roman" w:hAnsi="Times New Roman" w:cs="Times New Roman"/>
          <w:sz w:val="24"/>
          <w:szCs w:val="24"/>
        </w:rPr>
        <w:t xml:space="preserve">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00D07668" w:rsidRPr="00427FC7">
          <w:rPr>
            <w:rStyle w:val="a7"/>
            <w:rFonts w:ascii="Times New Roman" w:hAnsi="Times New Roman" w:cs="Times New Roman"/>
            <w:color w:val="000000" w:themeColor="text1"/>
            <w:sz w:val="24"/>
            <w:szCs w:val="24"/>
            <w:u w:val="none"/>
          </w:rPr>
          <w:t>пунктом 2.8.2</w:t>
        </w:r>
      </w:hyperlink>
      <w:r w:rsidR="00D07668" w:rsidRPr="00D07668">
        <w:rPr>
          <w:rFonts w:ascii="Times New Roman" w:hAnsi="Times New Roman" w:cs="Times New Roman"/>
          <w:sz w:val="24"/>
          <w:szCs w:val="24"/>
        </w:rPr>
        <w:t xml:space="preserve"> настоящего</w:t>
      </w:r>
      <w:r>
        <w:rPr>
          <w:rFonts w:ascii="Times New Roman" w:hAnsi="Times New Roman" w:cs="Times New Roman"/>
          <w:sz w:val="24"/>
          <w:szCs w:val="24"/>
        </w:rPr>
        <w:t xml:space="preserve"> а</w:t>
      </w:r>
      <w:r w:rsidR="00D07668" w:rsidRPr="00D07668">
        <w:rPr>
          <w:rFonts w:ascii="Times New Roman" w:hAnsi="Times New Roman" w:cs="Times New Roman"/>
          <w:sz w:val="24"/>
          <w:szCs w:val="24"/>
        </w:rPr>
        <w:t>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w:t>
      </w:r>
      <w:r>
        <w:rPr>
          <w:rFonts w:ascii="Times New Roman" w:hAnsi="Times New Roman" w:cs="Times New Roman"/>
          <w:sz w:val="24"/>
          <w:szCs w:val="24"/>
        </w:rPr>
        <w:t>в» и «к» пункта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427FC7" w:rsidP="00C51DEC">
      <w:pPr>
        <w:spacing w:after="0" w:line="240" w:lineRule="auto"/>
        <w:jc w:val="both"/>
        <w:rPr>
          <w:rFonts w:ascii="Times New Roman" w:hAnsi="Times New Roman" w:cs="Times New Roman"/>
          <w:sz w:val="24"/>
          <w:szCs w:val="24"/>
        </w:rPr>
      </w:pPr>
      <w:bookmarkStart w:id="34" w:name="sub_334"/>
      <w:bookmarkEnd w:id="34"/>
      <w:r>
        <w:rPr>
          <w:rFonts w:ascii="Times New Roman" w:hAnsi="Times New Roman" w:cs="Times New Roman"/>
          <w:sz w:val="24"/>
          <w:szCs w:val="24"/>
        </w:rPr>
        <w:t xml:space="preserve">          </w:t>
      </w:r>
      <w:r w:rsidR="00D07668" w:rsidRPr="00D07668">
        <w:rPr>
          <w:rFonts w:ascii="Times New Roman" w:hAnsi="Times New Roman" w:cs="Times New Roman"/>
          <w:sz w:val="24"/>
          <w:szCs w:val="24"/>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D07668" w:rsidRPr="00D07668" w:rsidRDefault="00427FC7" w:rsidP="00C51DEC">
      <w:pPr>
        <w:tabs>
          <w:tab w:val="left" w:pos="1418"/>
        </w:tabs>
        <w:spacing w:after="0" w:line="240" w:lineRule="auto"/>
        <w:jc w:val="both"/>
        <w:rPr>
          <w:rFonts w:ascii="Times New Roman" w:hAnsi="Times New Roman" w:cs="Times New Roman"/>
          <w:sz w:val="24"/>
          <w:szCs w:val="24"/>
        </w:rPr>
      </w:pPr>
      <w:bookmarkStart w:id="35" w:name="sub_335"/>
      <w:bookmarkEnd w:id="35"/>
      <w:r>
        <w:rPr>
          <w:rFonts w:ascii="Times New Roman" w:hAnsi="Times New Roman" w:cs="Times New Roman"/>
          <w:sz w:val="24"/>
          <w:szCs w:val="24"/>
        </w:rPr>
        <w:t xml:space="preserve">          </w:t>
      </w:r>
      <w:r w:rsidR="00D07668" w:rsidRPr="00D07668">
        <w:rPr>
          <w:rFonts w:ascii="Times New Roman" w:hAnsi="Times New Roman" w:cs="Times New Roman"/>
          <w:sz w:val="24"/>
          <w:szCs w:val="24"/>
        </w:rPr>
        <w:t>3.4. Основанием для начала административной процедуры «Принятие решения о выдаче разрешения на ввод объекта в эксплу</w:t>
      </w:r>
      <w:r>
        <w:rPr>
          <w:rFonts w:ascii="Times New Roman" w:hAnsi="Times New Roman" w:cs="Times New Roman"/>
          <w:sz w:val="24"/>
          <w:szCs w:val="24"/>
        </w:rPr>
        <w:t>атацию» является поступление в а</w:t>
      </w:r>
      <w:r w:rsidR="00D07668" w:rsidRPr="00D07668">
        <w:rPr>
          <w:rFonts w:ascii="Times New Roman" w:hAnsi="Times New Roman" w:cs="Times New Roman"/>
          <w:sz w:val="24"/>
          <w:szCs w:val="24"/>
        </w:rPr>
        <w:t>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D07668" w:rsidRPr="00D07668" w:rsidRDefault="00427FC7" w:rsidP="00C51DEC">
      <w:pPr>
        <w:spacing w:after="0" w:line="240" w:lineRule="auto"/>
        <w:jc w:val="both"/>
        <w:rPr>
          <w:rFonts w:ascii="Times New Roman" w:hAnsi="Times New Roman" w:cs="Times New Roman"/>
          <w:sz w:val="24"/>
          <w:szCs w:val="24"/>
        </w:rPr>
      </w:pPr>
      <w:bookmarkStart w:id="36" w:name="sub_343"/>
      <w:bookmarkEnd w:id="36"/>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В ходе выполнения административного действия проводится рассмотрение документов, указанных в </w:t>
      </w:r>
      <w:hyperlink w:anchor="sub_208" w:history="1">
        <w:r w:rsidR="00D07668" w:rsidRPr="00427FC7">
          <w:rPr>
            <w:rStyle w:val="a7"/>
            <w:rFonts w:ascii="Times New Roman" w:hAnsi="Times New Roman" w:cs="Times New Roman"/>
            <w:color w:val="000000" w:themeColor="text1"/>
            <w:sz w:val="24"/>
            <w:szCs w:val="24"/>
            <w:u w:val="none"/>
          </w:rPr>
          <w:t>пункте 2.8</w:t>
        </w:r>
      </w:hyperlink>
      <w:r>
        <w:rPr>
          <w:rFonts w:ascii="Times New Roman" w:hAnsi="Times New Roman" w:cs="Times New Roman"/>
          <w:sz w:val="24"/>
          <w:szCs w:val="24"/>
        </w:rPr>
        <w:t xml:space="preserve"> настоящего а</w:t>
      </w:r>
      <w:r w:rsidR="00D07668" w:rsidRPr="00D07668">
        <w:rPr>
          <w:rFonts w:ascii="Times New Roman" w:hAnsi="Times New Roman" w:cs="Times New Roman"/>
          <w:sz w:val="24"/>
          <w:szCs w:val="24"/>
        </w:rPr>
        <w:t>дминистративного регламента, осмотр объекта капитального строительства.</w:t>
      </w:r>
    </w:p>
    <w:p w:rsidR="00D07668" w:rsidRPr="00D07668" w:rsidRDefault="00427FC7"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D07668" w:rsidRPr="00427FC7">
          <w:rPr>
            <w:rStyle w:val="a7"/>
            <w:rFonts w:ascii="Times New Roman" w:hAnsi="Times New Roman" w:cs="Times New Roman"/>
            <w:color w:val="000000" w:themeColor="text1"/>
            <w:sz w:val="24"/>
            <w:szCs w:val="24"/>
            <w:u w:val="none"/>
          </w:rPr>
          <w:t>приложению 5</w:t>
        </w:r>
      </w:hyperlink>
      <w:r>
        <w:rPr>
          <w:rFonts w:ascii="Times New Roman" w:hAnsi="Times New Roman" w:cs="Times New Roman"/>
          <w:sz w:val="24"/>
          <w:szCs w:val="24"/>
        </w:rPr>
        <w:t xml:space="preserve"> к настоящему а</w:t>
      </w:r>
      <w:r w:rsidR="00D07668" w:rsidRPr="00D07668">
        <w:rPr>
          <w:rFonts w:ascii="Times New Roman" w:hAnsi="Times New Roman" w:cs="Times New Roman"/>
          <w:sz w:val="24"/>
          <w:szCs w:val="24"/>
        </w:rPr>
        <w:t>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D07668" w:rsidRPr="00D07668" w:rsidRDefault="00D07668" w:rsidP="00C51DEC">
      <w:pPr>
        <w:autoSpaceDN w:val="0"/>
        <w:adjustRightInd w:val="0"/>
        <w:spacing w:after="0" w:line="240" w:lineRule="auto"/>
        <w:ind w:firstLine="540"/>
        <w:jc w:val="both"/>
        <w:rPr>
          <w:rFonts w:ascii="Times New Roman" w:hAnsi="Times New Roman" w:cs="Times New Roman"/>
          <w:sz w:val="24"/>
          <w:szCs w:val="24"/>
        </w:rPr>
      </w:pPr>
      <w:r w:rsidRPr="00D07668">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w:t>
      </w:r>
      <w:r w:rsidRPr="00427FC7">
        <w:rPr>
          <w:rFonts w:ascii="Times New Roman" w:hAnsi="Times New Roman" w:cs="Times New Roman"/>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w:t>
      </w:r>
      <w:r w:rsidRPr="00D07668">
        <w:rPr>
          <w:rFonts w:ascii="Times New Roman" w:hAnsi="Times New Roman" w:cs="Times New Roman"/>
          <w:sz w:val="24"/>
          <w:szCs w:val="24"/>
        </w:rPr>
        <w:t xml:space="preserve">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F45E25">
        <w:rPr>
          <w:rFonts w:ascii="Times New Roman" w:hAnsi="Times New Roman" w:cs="Times New Roman"/>
          <w:sz w:val="24"/>
          <w:szCs w:val="24"/>
        </w:rPr>
        <w:t>.</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07668" w:rsidRPr="00D07668">
        <w:rPr>
          <w:rFonts w:ascii="Times New Roman" w:hAnsi="Times New Roman" w:cs="Times New Roman"/>
          <w:sz w:val="24"/>
          <w:szCs w:val="24"/>
        </w:rPr>
        <w:t>а) наличие всех документов, предусмо</w:t>
      </w:r>
      <w:r>
        <w:rPr>
          <w:rFonts w:ascii="Times New Roman" w:hAnsi="Times New Roman" w:cs="Times New Roman"/>
          <w:sz w:val="24"/>
          <w:szCs w:val="24"/>
        </w:rPr>
        <w:t>тренных пунктом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г) соответствие параметров построенного, реконструированного объекта капитального строительства требованиям проектной документации;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а в случае строительства или реконструкции объекта капитального строительства в границах территории исторического поселения</w:t>
      </w:r>
      <w:r w:rsidR="00F45E25">
        <w:rPr>
          <w:rFonts w:ascii="Times New Roman" w:hAnsi="Times New Roman" w:cs="Times New Roman"/>
          <w:sz w:val="24"/>
          <w:szCs w:val="24"/>
        </w:rPr>
        <w:t>,</w:t>
      </w:r>
      <w:r w:rsidR="00D07668" w:rsidRPr="00D07668">
        <w:rPr>
          <w:rFonts w:ascii="Times New Roman" w:hAnsi="Times New Roman" w:cs="Times New Roman"/>
          <w:sz w:val="24"/>
          <w:szCs w:val="24"/>
        </w:rPr>
        <w:t xml:space="preserve">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а) отсутствие одного или нескольких документов, предусмо</w:t>
      </w:r>
      <w:r>
        <w:rPr>
          <w:rFonts w:ascii="Times New Roman" w:hAnsi="Times New Roman" w:cs="Times New Roman"/>
          <w:sz w:val="24"/>
          <w:szCs w:val="24"/>
        </w:rPr>
        <w:t>тренных пунктом 2.8 настоящего а</w:t>
      </w:r>
      <w:r w:rsidR="00D07668" w:rsidRPr="00D07668">
        <w:rPr>
          <w:rFonts w:ascii="Times New Roman" w:hAnsi="Times New Roman" w:cs="Times New Roman"/>
          <w:sz w:val="24"/>
          <w:szCs w:val="24"/>
        </w:rPr>
        <w:t>дминистративного регламента;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г) несоответствие параметров построенного, реконструированного объекта капитального строительства требованиям проектной документации;</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 xml:space="preserve">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w:t>
      </w:r>
      <w:r w:rsidR="00D07668" w:rsidRPr="00D07668">
        <w:rPr>
          <w:rFonts w:ascii="Times New Roman" w:hAnsi="Times New Roman" w:cs="Times New Roman"/>
          <w:sz w:val="24"/>
          <w:szCs w:val="24"/>
        </w:rPr>
        <w:lastRenderedPageBreak/>
        <w:t>Федерации,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3.7. Результатами выполнения административной процедуры являются:</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выдача разрешения на ввод объекта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принятие решения об отказе в выдаче разрешения на ввод объекта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w:t>
      </w:r>
      <w:r>
        <w:rPr>
          <w:rFonts w:ascii="Times New Roman" w:hAnsi="Times New Roman" w:cs="Times New Roman"/>
          <w:sz w:val="24"/>
          <w:szCs w:val="24"/>
        </w:rPr>
        <w:t>ю в день его подписания главой а</w:t>
      </w:r>
      <w:r w:rsidR="00D07668" w:rsidRPr="00D07668">
        <w:rPr>
          <w:rFonts w:ascii="Times New Roman" w:hAnsi="Times New Roman" w:cs="Times New Roman"/>
          <w:sz w:val="24"/>
          <w:szCs w:val="24"/>
        </w:rPr>
        <w:t>д</w:t>
      </w:r>
      <w:r>
        <w:rPr>
          <w:rFonts w:ascii="Times New Roman" w:hAnsi="Times New Roman" w:cs="Times New Roman"/>
          <w:sz w:val="24"/>
          <w:szCs w:val="24"/>
        </w:rPr>
        <w:t>министрации (у</w:t>
      </w:r>
      <w:r w:rsidR="00D07668" w:rsidRPr="00D07668">
        <w:rPr>
          <w:rFonts w:ascii="Times New Roman" w:hAnsi="Times New Roman" w:cs="Times New Roman"/>
          <w:sz w:val="24"/>
          <w:szCs w:val="24"/>
        </w:rPr>
        <w:t>полномоченным лицом) в журнал регистрации разрешений на ввод объектов в эксплуатацию, который ведется по форме согл</w:t>
      </w:r>
      <w:r>
        <w:rPr>
          <w:rFonts w:ascii="Times New Roman" w:hAnsi="Times New Roman" w:cs="Times New Roman"/>
          <w:sz w:val="24"/>
          <w:szCs w:val="24"/>
        </w:rPr>
        <w:t>асно приложению 7 к настоящему а</w:t>
      </w:r>
      <w:r w:rsidR="00D07668" w:rsidRPr="00D07668">
        <w:rPr>
          <w:rFonts w:ascii="Times New Roman" w:hAnsi="Times New Roman" w:cs="Times New Roman"/>
          <w:sz w:val="24"/>
          <w:szCs w:val="24"/>
        </w:rPr>
        <w:t>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D07668" w:rsidRPr="00D07668" w:rsidRDefault="00A01976" w:rsidP="00C51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3.9. В течение пяти рабочих дней со дня подписания разрешения на ввод объекта в эксплуатацию информация о выданном разрешении ра</w:t>
      </w:r>
      <w:r>
        <w:rPr>
          <w:rFonts w:ascii="Times New Roman" w:hAnsi="Times New Roman" w:cs="Times New Roman"/>
          <w:sz w:val="24"/>
          <w:szCs w:val="24"/>
        </w:rPr>
        <w:t>змещается на официальном сайте а</w:t>
      </w:r>
      <w:r w:rsidR="00D07668" w:rsidRPr="00D07668">
        <w:rPr>
          <w:rFonts w:ascii="Times New Roman" w:hAnsi="Times New Roman" w:cs="Times New Roman"/>
          <w:sz w:val="24"/>
          <w:szCs w:val="24"/>
        </w:rPr>
        <w:t xml:space="preserve">дминистрации в информационно-телекоммуникационной сети «Интернет». </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3.10. Разрешение на ввод объекта</w:t>
      </w:r>
      <w:r w:rsidR="00F45E25">
        <w:rPr>
          <w:rFonts w:ascii="Times New Roman" w:hAnsi="Times New Roman" w:cs="Times New Roman"/>
          <w:sz w:val="24"/>
          <w:szCs w:val="24"/>
        </w:rPr>
        <w:t xml:space="preserve"> в</w:t>
      </w:r>
      <w:r w:rsidR="00D07668" w:rsidRPr="00D07668">
        <w:rPr>
          <w:rFonts w:ascii="Times New Roman" w:hAnsi="Times New Roman" w:cs="Times New Roman"/>
          <w:sz w:val="24"/>
          <w:szCs w:val="24"/>
        </w:rPr>
        <w:t xml:space="preserve"> эксплуатацию оформляется в количестве трех экземпляров. Два экземпляра выдаются заявит</w:t>
      </w:r>
      <w:r>
        <w:rPr>
          <w:rFonts w:ascii="Times New Roman" w:hAnsi="Times New Roman" w:cs="Times New Roman"/>
          <w:sz w:val="24"/>
          <w:szCs w:val="24"/>
        </w:rPr>
        <w:t>елю, один экземпляр хранится в а</w:t>
      </w:r>
      <w:r w:rsidR="00D07668" w:rsidRPr="00D07668">
        <w:rPr>
          <w:rFonts w:ascii="Times New Roman" w:hAnsi="Times New Roman" w:cs="Times New Roman"/>
          <w:sz w:val="24"/>
          <w:szCs w:val="24"/>
        </w:rPr>
        <w:t>дминистрации. Документы, представленные (направленные) заявителем</w:t>
      </w:r>
      <w:r>
        <w:rPr>
          <w:rFonts w:ascii="Times New Roman" w:hAnsi="Times New Roman" w:cs="Times New Roman"/>
          <w:sz w:val="24"/>
          <w:szCs w:val="24"/>
        </w:rPr>
        <w:t xml:space="preserve"> для предоставления м</w:t>
      </w:r>
      <w:r w:rsidR="00D07668" w:rsidRPr="00D07668">
        <w:rPr>
          <w:rFonts w:ascii="Times New Roman" w:hAnsi="Times New Roman" w:cs="Times New Roman"/>
          <w:sz w:val="24"/>
          <w:szCs w:val="24"/>
        </w:rPr>
        <w:t>униципал</w:t>
      </w:r>
      <w:r>
        <w:rPr>
          <w:rFonts w:ascii="Times New Roman" w:hAnsi="Times New Roman" w:cs="Times New Roman"/>
          <w:sz w:val="24"/>
          <w:szCs w:val="24"/>
        </w:rPr>
        <w:t>ьной услуги, хранятся в архиве а</w:t>
      </w:r>
      <w:r w:rsidR="00D07668" w:rsidRPr="00D07668">
        <w:rPr>
          <w:rFonts w:ascii="Times New Roman" w:hAnsi="Times New Roman" w:cs="Times New Roman"/>
          <w:sz w:val="24"/>
          <w:szCs w:val="24"/>
        </w:rPr>
        <w:t xml:space="preserve">дминистрации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w:t>
      </w:r>
      <w:r>
        <w:rPr>
          <w:rFonts w:ascii="Times New Roman" w:hAnsi="Times New Roman" w:cs="Times New Roman"/>
          <w:sz w:val="24"/>
          <w:szCs w:val="24"/>
        </w:rPr>
        <w:t>«л», «н» пункта 2.8 настоящего а</w:t>
      </w:r>
      <w:r w:rsidR="00D07668" w:rsidRPr="00D07668">
        <w:rPr>
          <w:rFonts w:ascii="Times New Roman" w:hAnsi="Times New Roman" w:cs="Times New Roman"/>
          <w:sz w:val="24"/>
          <w:szCs w:val="24"/>
        </w:rPr>
        <w:t>дминистративного регламента, которые возвращаются заявителю, если были представлены заявителем вмес</w:t>
      </w:r>
      <w:r>
        <w:rPr>
          <w:rFonts w:ascii="Times New Roman" w:hAnsi="Times New Roman" w:cs="Times New Roman"/>
          <w:sz w:val="24"/>
          <w:szCs w:val="24"/>
        </w:rPr>
        <w:t>те с запросом о предоставлении м</w:t>
      </w:r>
      <w:r w:rsidR="00D07668" w:rsidRPr="00D07668">
        <w:rPr>
          <w:rFonts w:ascii="Times New Roman" w:hAnsi="Times New Roman" w:cs="Times New Roman"/>
          <w:sz w:val="24"/>
          <w:szCs w:val="24"/>
        </w:rPr>
        <w:t>униципальной услуги.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3.11. Запрещается требовать от заявителя:</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w:t>
      </w:r>
      <w:r>
        <w:rPr>
          <w:rFonts w:ascii="Times New Roman" w:hAnsi="Times New Roman" w:cs="Times New Roman"/>
          <w:sz w:val="24"/>
          <w:szCs w:val="24"/>
        </w:rPr>
        <w:t>вязи с предоставлением м</w:t>
      </w:r>
      <w:r w:rsidR="00D07668" w:rsidRPr="00D07668">
        <w:rPr>
          <w:rFonts w:ascii="Times New Roman" w:hAnsi="Times New Roman" w:cs="Times New Roman"/>
          <w:sz w:val="24"/>
          <w:szCs w:val="24"/>
        </w:rPr>
        <w:t>униципальной услуги;</w:t>
      </w:r>
    </w:p>
    <w:p w:rsidR="00D07668" w:rsidRPr="00D07668" w:rsidRDefault="00A01976"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D07668" w:rsidRPr="00D07668">
        <w:rPr>
          <w:rFonts w:ascii="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D07668" w:rsidRPr="00D07668" w:rsidRDefault="006D2751"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D07668" w:rsidRPr="00D07668">
        <w:rPr>
          <w:rFonts w:ascii="Times New Roman" w:hAnsi="Times New Roman" w:cs="Times New Roman"/>
          <w:sz w:val="24"/>
          <w:szCs w:val="24"/>
        </w:rPr>
        <w:t>осуществления действий, в том числе согласова</w:t>
      </w:r>
      <w:r w:rsidR="00A01976">
        <w:rPr>
          <w:rFonts w:ascii="Times New Roman" w:hAnsi="Times New Roman" w:cs="Times New Roman"/>
          <w:sz w:val="24"/>
          <w:szCs w:val="24"/>
        </w:rPr>
        <w:t>ний, необходимых для получения м</w:t>
      </w:r>
      <w:r w:rsidR="00D07668" w:rsidRPr="00D07668">
        <w:rPr>
          <w:rFonts w:ascii="Times New Roman" w:hAnsi="Times New Roman" w:cs="Times New Roman"/>
          <w:sz w:val="24"/>
          <w:szCs w:val="24"/>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w:t>
      </w:r>
      <w:r w:rsidR="00A01976">
        <w:rPr>
          <w:rFonts w:ascii="Times New Roman" w:hAnsi="Times New Roman" w:cs="Times New Roman"/>
          <w:sz w:val="24"/>
          <w:szCs w:val="24"/>
        </w:rPr>
        <w:t>язательными для предоставления м</w:t>
      </w:r>
      <w:r w:rsidR="00D07668" w:rsidRPr="00D07668">
        <w:rPr>
          <w:rFonts w:ascii="Times New Roman" w:hAnsi="Times New Roman" w:cs="Times New Roman"/>
          <w:sz w:val="24"/>
          <w:szCs w:val="24"/>
        </w:rPr>
        <w:t>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1976">
        <w:rPr>
          <w:rFonts w:ascii="Times New Roman" w:hAnsi="Times New Roman" w:cs="Times New Roman"/>
          <w:sz w:val="24"/>
          <w:szCs w:val="24"/>
        </w:rPr>
        <w:t>Заявитель вправе представить в а</w:t>
      </w:r>
      <w:r w:rsidR="00D07668" w:rsidRPr="00D07668">
        <w:rPr>
          <w:rFonts w:ascii="Times New Roman" w:hAnsi="Times New Roman" w:cs="Times New Roman"/>
          <w:sz w:val="24"/>
          <w:szCs w:val="24"/>
        </w:rPr>
        <w:t>дминистрации указанные в абзаце третьем настоящего пункта документы и информацию по собственной инициативе.</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3.4. Муниципальная услуга в электронной форме предоставляется в по</w:t>
      </w:r>
      <w:r w:rsidR="006D2751">
        <w:rPr>
          <w:rFonts w:ascii="Times New Roman" w:hAnsi="Times New Roman" w:cs="Times New Roman"/>
          <w:sz w:val="24"/>
          <w:szCs w:val="24"/>
        </w:rPr>
        <w:t>рядке, установленном настоящим а</w:t>
      </w:r>
      <w:r w:rsidR="00D07668" w:rsidRPr="00D07668">
        <w:rPr>
          <w:rFonts w:ascii="Times New Roman" w:hAnsi="Times New Roman" w:cs="Times New Roman"/>
          <w:sz w:val="24"/>
          <w:szCs w:val="24"/>
        </w:rPr>
        <w:t>дминистративным регламентом, с учетом следующих особенностей.</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Документы, представление оригиналов которых являе</w:t>
      </w:r>
      <w:r w:rsidR="006D2751">
        <w:rPr>
          <w:rFonts w:ascii="Times New Roman" w:hAnsi="Times New Roman" w:cs="Times New Roman"/>
          <w:sz w:val="24"/>
          <w:szCs w:val="24"/>
        </w:rPr>
        <w:t>тся обязательным для получения м</w:t>
      </w:r>
      <w:r w:rsidR="00D07668" w:rsidRPr="00D07668">
        <w:rPr>
          <w:rFonts w:ascii="Times New Roman" w:hAnsi="Times New Roman" w:cs="Times New Roman"/>
          <w:sz w:val="24"/>
          <w:szCs w:val="24"/>
        </w:rPr>
        <w:t>униципальной услуги в соответст</w:t>
      </w:r>
      <w:r>
        <w:rPr>
          <w:rFonts w:ascii="Times New Roman" w:hAnsi="Times New Roman" w:cs="Times New Roman"/>
          <w:sz w:val="24"/>
          <w:szCs w:val="24"/>
        </w:rPr>
        <w:t>вии с пунктом 2.8.2 настоящего а</w:t>
      </w:r>
      <w:r w:rsidR="00D07668" w:rsidRPr="00D07668">
        <w:rPr>
          <w:rFonts w:ascii="Times New Roman" w:hAnsi="Times New Roman" w:cs="Times New Roman"/>
          <w:sz w:val="24"/>
          <w:szCs w:val="24"/>
        </w:rPr>
        <w:t>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w:t>
      </w:r>
      <w:r w:rsidR="006D2751">
        <w:rPr>
          <w:rFonts w:ascii="Times New Roman" w:hAnsi="Times New Roman" w:cs="Times New Roman"/>
          <w:sz w:val="24"/>
          <w:szCs w:val="24"/>
        </w:rPr>
        <w:t xml:space="preserve"> августа 2012 года </w:t>
      </w:r>
      <w:r w:rsidR="00D07668" w:rsidRPr="00D07668">
        <w:rPr>
          <w:rFonts w:ascii="Times New Roman" w:hAnsi="Times New Roman" w:cs="Times New Roman"/>
          <w:sz w:val="24"/>
          <w:szCs w:val="24"/>
        </w:rPr>
        <w:t xml:space="preserve"> № 852.</w:t>
      </w:r>
    </w:p>
    <w:p w:rsidR="00D07668" w:rsidRPr="00D07668" w:rsidRDefault="00AB0FD8" w:rsidP="00C51DEC">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7668" w:rsidRPr="00D07668">
        <w:rPr>
          <w:rFonts w:ascii="Times New Roman" w:hAnsi="Times New Roman" w:cs="Times New Roman"/>
          <w:sz w:val="24"/>
          <w:szCs w:val="24"/>
        </w:rPr>
        <w:t>Остальные документы, ука</w:t>
      </w:r>
      <w:r>
        <w:rPr>
          <w:rFonts w:ascii="Times New Roman" w:hAnsi="Times New Roman" w:cs="Times New Roman"/>
          <w:sz w:val="24"/>
          <w:szCs w:val="24"/>
        </w:rPr>
        <w:t>занные в пункте 2.8 настоящего а</w:t>
      </w:r>
      <w:r w:rsidR="00D07668" w:rsidRPr="00D07668">
        <w:rPr>
          <w:rFonts w:ascii="Times New Roman" w:hAnsi="Times New Roman" w:cs="Times New Roman"/>
          <w:sz w:val="24"/>
          <w:szCs w:val="24"/>
        </w:rPr>
        <w:t>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A6E6C" w:rsidRPr="00D06E6F" w:rsidRDefault="00EA6E6C" w:rsidP="00C51DEC">
      <w:pPr>
        <w:spacing w:after="0" w:line="240" w:lineRule="auto"/>
        <w:rPr>
          <w:rFonts w:ascii="Times New Roman" w:hAnsi="Times New Roman" w:cs="Times New Roman"/>
          <w:kern w:val="1"/>
          <w:sz w:val="24"/>
          <w:szCs w:val="24"/>
          <w:lang w:eastAsia="ar-SA"/>
        </w:rPr>
      </w:pPr>
    </w:p>
    <w:p w:rsidR="00E021BF" w:rsidRDefault="00EA6E6C"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 xml:space="preserve">4. ФОРМЫ </w:t>
      </w:r>
      <w:proofErr w:type="gramStart"/>
      <w:r w:rsidRPr="00D90957">
        <w:rPr>
          <w:rFonts w:ascii="Times New Roman" w:hAnsi="Times New Roman" w:cs="Times New Roman"/>
          <w:b/>
          <w:bCs/>
          <w:sz w:val="24"/>
          <w:szCs w:val="24"/>
        </w:rPr>
        <w:t>КОНТРОЛЯ ЗА</w:t>
      </w:r>
      <w:proofErr w:type="gramEnd"/>
      <w:r w:rsidRPr="00D90957">
        <w:rPr>
          <w:rFonts w:ascii="Times New Roman" w:hAnsi="Times New Roman" w:cs="Times New Roman"/>
          <w:b/>
          <w:bCs/>
          <w:sz w:val="24"/>
          <w:szCs w:val="24"/>
        </w:rPr>
        <w:t xml:space="preserve"> ИСПОЛНЕНИЕМ </w:t>
      </w:r>
    </w:p>
    <w:p w:rsidR="00763D35" w:rsidRPr="00D90957" w:rsidRDefault="00EA6E6C"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АДМИНИСТРАТИВНОГО РЕГЛАМЕНТА</w:t>
      </w:r>
    </w:p>
    <w:p w:rsidR="00EA6E6C" w:rsidRDefault="00EA6E6C" w:rsidP="00C51DEC">
      <w:pPr>
        <w:spacing w:after="0" w:line="240" w:lineRule="auto"/>
        <w:jc w:val="both"/>
        <w:rPr>
          <w:rFonts w:ascii="Times New Roman" w:hAnsi="Times New Roman" w:cs="Times New Roman"/>
          <w:b/>
          <w:bCs/>
          <w:sz w:val="24"/>
          <w:szCs w:val="24"/>
        </w:rPr>
      </w:pP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4.1. Текущий контроль за соблюдением и ис</w:t>
      </w:r>
      <w:r>
        <w:rPr>
          <w:rFonts w:ascii="Times New Roman" w:hAnsi="Times New Roman" w:cs="Times New Roman"/>
          <w:kern w:val="1"/>
          <w:sz w:val="24"/>
          <w:szCs w:val="24"/>
          <w:lang w:eastAsia="ar-SA"/>
        </w:rPr>
        <w:t>полнением положений настоящего а</w:t>
      </w:r>
      <w:r w:rsidRPr="00763D35">
        <w:rPr>
          <w:rFonts w:ascii="Times New Roman" w:hAnsi="Times New Roman" w:cs="Times New Roman"/>
          <w:kern w:val="1"/>
          <w:sz w:val="24"/>
          <w:szCs w:val="24"/>
          <w:lang w:eastAsia="ar-SA"/>
        </w:rPr>
        <w:t>дминистративного регламента и иных нормативных правовых актов, регламентирующих порядок выдачи разрешений на строительство, а также за приняти</w:t>
      </w:r>
      <w:r>
        <w:rPr>
          <w:rFonts w:ascii="Times New Roman" w:hAnsi="Times New Roman" w:cs="Times New Roman"/>
          <w:kern w:val="1"/>
          <w:sz w:val="24"/>
          <w:szCs w:val="24"/>
          <w:lang w:eastAsia="ar-SA"/>
        </w:rPr>
        <w:t>ем решений должностными лицами а</w:t>
      </w:r>
      <w:r w:rsidRPr="00763D35">
        <w:rPr>
          <w:rFonts w:ascii="Times New Roman" w:hAnsi="Times New Roman" w:cs="Times New Roman"/>
          <w:kern w:val="1"/>
          <w:sz w:val="24"/>
          <w:szCs w:val="24"/>
          <w:lang w:eastAsia="ar-SA"/>
        </w:rPr>
        <w:t>дмин</w:t>
      </w:r>
      <w:r>
        <w:rPr>
          <w:rFonts w:ascii="Times New Roman" w:hAnsi="Times New Roman" w:cs="Times New Roman"/>
          <w:kern w:val="1"/>
          <w:sz w:val="24"/>
          <w:szCs w:val="24"/>
          <w:lang w:eastAsia="ar-SA"/>
        </w:rPr>
        <w:t>истрации осуществляется главой а</w:t>
      </w:r>
      <w:r w:rsidRPr="00763D35">
        <w:rPr>
          <w:rFonts w:ascii="Times New Roman" w:hAnsi="Times New Roman" w:cs="Times New Roman"/>
          <w:kern w:val="1"/>
          <w:sz w:val="24"/>
          <w:szCs w:val="24"/>
          <w:lang w:eastAsia="ar-SA"/>
        </w:rPr>
        <w:t>дминистрации.</w:t>
      </w:r>
    </w:p>
    <w:p w:rsid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Текущий контроль осуществляется при рассмотрении документов, полученных (составленных) при выполнении административных проце</w:t>
      </w:r>
      <w:r>
        <w:rPr>
          <w:rFonts w:ascii="Times New Roman" w:hAnsi="Times New Roman" w:cs="Times New Roman"/>
          <w:kern w:val="1"/>
          <w:sz w:val="24"/>
          <w:szCs w:val="24"/>
          <w:lang w:eastAsia="ar-SA"/>
        </w:rPr>
        <w:t>дур, предусмотренных настоящим а</w:t>
      </w:r>
      <w:r w:rsidRPr="00763D35">
        <w:rPr>
          <w:rFonts w:ascii="Times New Roman" w:hAnsi="Times New Roman" w:cs="Times New Roman"/>
          <w:kern w:val="1"/>
          <w:sz w:val="24"/>
          <w:szCs w:val="24"/>
          <w:lang w:eastAsia="ar-SA"/>
        </w:rPr>
        <w:t>дминистративным рег</w:t>
      </w:r>
      <w:r>
        <w:rPr>
          <w:rFonts w:ascii="Times New Roman" w:hAnsi="Times New Roman" w:cs="Times New Roman"/>
          <w:kern w:val="1"/>
          <w:sz w:val="24"/>
          <w:szCs w:val="24"/>
          <w:lang w:eastAsia="ar-SA"/>
        </w:rPr>
        <w:t>ламентом, представляемых главе администрации (у</w:t>
      </w:r>
      <w:r w:rsidRPr="00763D35">
        <w:rPr>
          <w:rFonts w:ascii="Times New Roman" w:hAnsi="Times New Roman" w:cs="Times New Roman"/>
          <w:kern w:val="1"/>
          <w:sz w:val="24"/>
          <w:szCs w:val="24"/>
          <w:lang w:eastAsia="ar-SA"/>
        </w:rPr>
        <w:t>полномоченному лицу) для принятия решений, являющихся результатами указанных административных процедур.</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 xml:space="preserve">Плановые проверки проводятся на </w:t>
      </w:r>
      <w:r>
        <w:rPr>
          <w:rFonts w:ascii="Times New Roman" w:hAnsi="Times New Roman" w:cs="Times New Roman"/>
          <w:kern w:val="1"/>
          <w:sz w:val="24"/>
          <w:szCs w:val="24"/>
          <w:lang w:eastAsia="ar-SA"/>
        </w:rPr>
        <w:t>основании утверждаемого главой администрации плана работы а</w:t>
      </w:r>
      <w:r w:rsidRPr="00763D35">
        <w:rPr>
          <w:rFonts w:ascii="Times New Roman" w:hAnsi="Times New Roman" w:cs="Times New Roman"/>
          <w:kern w:val="1"/>
          <w:sz w:val="24"/>
          <w:szCs w:val="24"/>
          <w:lang w:eastAsia="ar-SA"/>
        </w:rPr>
        <w:t>дминистрации не реже одного раза в год.</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Внеплановые проверки проводятся на основании обращений заявителей, содержащих сведения о</w:t>
      </w:r>
      <w:r>
        <w:rPr>
          <w:rFonts w:ascii="Times New Roman" w:hAnsi="Times New Roman" w:cs="Times New Roman"/>
          <w:kern w:val="1"/>
          <w:sz w:val="24"/>
          <w:szCs w:val="24"/>
          <w:lang w:eastAsia="ar-SA"/>
        </w:rPr>
        <w:t xml:space="preserve"> нарушении должностными лицами а</w:t>
      </w:r>
      <w:r w:rsidRPr="00763D35">
        <w:rPr>
          <w:rFonts w:ascii="Times New Roman" w:hAnsi="Times New Roman" w:cs="Times New Roman"/>
          <w:kern w:val="1"/>
          <w:sz w:val="24"/>
          <w:szCs w:val="24"/>
          <w:lang w:eastAsia="ar-SA"/>
        </w:rPr>
        <w:t>дм</w:t>
      </w:r>
      <w:r>
        <w:rPr>
          <w:rFonts w:ascii="Times New Roman" w:hAnsi="Times New Roman" w:cs="Times New Roman"/>
          <w:kern w:val="1"/>
          <w:sz w:val="24"/>
          <w:szCs w:val="24"/>
          <w:lang w:eastAsia="ar-SA"/>
        </w:rPr>
        <w:t>инистрации положений настоящего</w:t>
      </w:r>
      <w:r w:rsidR="005E5CA5">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а</w:t>
      </w:r>
      <w:r w:rsidRPr="00763D35">
        <w:rPr>
          <w:rFonts w:ascii="Times New Roman" w:hAnsi="Times New Roman" w:cs="Times New Roman"/>
          <w:kern w:val="1"/>
          <w:sz w:val="24"/>
          <w:szCs w:val="24"/>
          <w:lang w:eastAsia="ar-SA"/>
        </w:rPr>
        <w:t>дминистративного регламента, иных нормативных актов, регламентирующих порядок выдачи разрешений на строительство.</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Проверки проводятся главой а</w:t>
      </w:r>
      <w:r w:rsidRPr="00763D35">
        <w:rPr>
          <w:rFonts w:ascii="Times New Roman" w:hAnsi="Times New Roman" w:cs="Times New Roman"/>
          <w:kern w:val="1"/>
          <w:sz w:val="24"/>
          <w:szCs w:val="24"/>
          <w:lang w:eastAsia="ar-SA"/>
        </w:rPr>
        <w:t>дминистрации или по его по</w:t>
      </w:r>
      <w:r>
        <w:rPr>
          <w:rFonts w:ascii="Times New Roman" w:hAnsi="Times New Roman" w:cs="Times New Roman"/>
          <w:kern w:val="1"/>
          <w:sz w:val="24"/>
          <w:szCs w:val="24"/>
          <w:lang w:eastAsia="ar-SA"/>
        </w:rPr>
        <w:t>ручению иным должностным лицом а</w:t>
      </w:r>
      <w:r w:rsidRPr="00763D35">
        <w:rPr>
          <w:rFonts w:ascii="Times New Roman" w:hAnsi="Times New Roman" w:cs="Times New Roman"/>
          <w:kern w:val="1"/>
          <w:sz w:val="24"/>
          <w:szCs w:val="24"/>
          <w:lang w:eastAsia="ar-SA"/>
        </w:rPr>
        <w:t>дминистрации.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4.3. Должностные лица а</w:t>
      </w:r>
      <w:r w:rsidRPr="00763D35">
        <w:rPr>
          <w:rFonts w:ascii="Times New Roman" w:hAnsi="Times New Roman" w:cs="Times New Roman"/>
          <w:kern w:val="1"/>
          <w:sz w:val="24"/>
          <w:szCs w:val="24"/>
          <w:lang w:eastAsia="ar-SA"/>
        </w:rPr>
        <w:t>д</w:t>
      </w:r>
      <w:r>
        <w:rPr>
          <w:rFonts w:ascii="Times New Roman" w:hAnsi="Times New Roman" w:cs="Times New Roman"/>
          <w:kern w:val="1"/>
          <w:sz w:val="24"/>
          <w:szCs w:val="24"/>
          <w:lang w:eastAsia="ar-SA"/>
        </w:rPr>
        <w:t>министрации при предоставлении м</w:t>
      </w:r>
      <w:r w:rsidRPr="00763D35">
        <w:rPr>
          <w:rFonts w:ascii="Times New Roman" w:hAnsi="Times New Roman" w:cs="Times New Roman"/>
          <w:kern w:val="1"/>
          <w:sz w:val="24"/>
          <w:szCs w:val="24"/>
          <w:lang w:eastAsia="ar-SA"/>
        </w:rPr>
        <w:t>униципальной услуги несут персональную ответственность:</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 xml:space="preserve">а)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за совершение противоправных действий (бездействие);</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00610975">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б) за неисполнение или ненадлежащее исполнение административных процедур (административных действий) при предоставлении Муниципальной услуги;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lastRenderedPageBreak/>
        <w:t xml:space="preserve">          </w:t>
      </w:r>
      <w:r w:rsidRPr="00763D35">
        <w:rPr>
          <w:rFonts w:ascii="Times New Roman" w:hAnsi="Times New Roman" w:cs="Times New Roman"/>
          <w:kern w:val="1"/>
          <w:sz w:val="24"/>
          <w:szCs w:val="24"/>
          <w:lang w:eastAsia="ar-SA"/>
        </w:rPr>
        <w:t>в) за действие (бездействие), влекущее нарушение прав и законных интересов физических и</w:t>
      </w: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(или) юридических лиц, индивидуальных предпринимателей;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г) за принятие неправомерных решений.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Основания и порядок привлечения к о</w:t>
      </w:r>
      <w:r>
        <w:rPr>
          <w:rFonts w:ascii="Times New Roman" w:hAnsi="Times New Roman" w:cs="Times New Roman"/>
          <w:kern w:val="1"/>
          <w:sz w:val="24"/>
          <w:szCs w:val="24"/>
          <w:lang w:eastAsia="ar-SA"/>
        </w:rPr>
        <w:t>тветственности должностных лиц а</w:t>
      </w:r>
      <w:r w:rsidRPr="00763D35">
        <w:rPr>
          <w:rFonts w:ascii="Times New Roman" w:hAnsi="Times New Roman" w:cs="Times New Roman"/>
          <w:kern w:val="1"/>
          <w:sz w:val="24"/>
          <w:szCs w:val="24"/>
          <w:lang w:eastAsia="ar-SA"/>
        </w:rPr>
        <w:t>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4.4. Порядок и фор</w:t>
      </w:r>
      <w:r>
        <w:rPr>
          <w:rFonts w:ascii="Times New Roman" w:hAnsi="Times New Roman" w:cs="Times New Roman"/>
          <w:kern w:val="1"/>
          <w:sz w:val="24"/>
          <w:szCs w:val="24"/>
          <w:lang w:eastAsia="ar-SA"/>
        </w:rPr>
        <w:t>мы контроля за предоставлением м</w:t>
      </w:r>
      <w:r w:rsidRPr="00763D35">
        <w:rPr>
          <w:rFonts w:ascii="Times New Roman" w:hAnsi="Times New Roman" w:cs="Times New Roman"/>
          <w:kern w:val="1"/>
          <w:sz w:val="24"/>
          <w:szCs w:val="24"/>
          <w:lang w:eastAsia="ar-SA"/>
        </w:rPr>
        <w:t>униципальной услуги со стороны иных государственных органов, граждан, их объединений и организаций определяются действующим законодательством.</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bookmarkStart w:id="37" w:name="Par19"/>
      <w:bookmarkEnd w:id="37"/>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4.6. В случае если в ходе осуществления текущего контроля за соблюдением и ис</w:t>
      </w:r>
      <w:r>
        <w:rPr>
          <w:rFonts w:ascii="Times New Roman" w:hAnsi="Times New Roman" w:cs="Times New Roman"/>
          <w:kern w:val="1"/>
          <w:sz w:val="24"/>
          <w:szCs w:val="24"/>
          <w:lang w:eastAsia="ar-SA"/>
        </w:rPr>
        <w:t>полнением положений настоящего а</w:t>
      </w:r>
      <w:r w:rsidRPr="00763D35">
        <w:rPr>
          <w:rFonts w:ascii="Times New Roman" w:hAnsi="Times New Roman" w:cs="Times New Roman"/>
          <w:kern w:val="1"/>
          <w:sz w:val="24"/>
          <w:szCs w:val="24"/>
          <w:lang w:eastAsia="ar-SA"/>
        </w:rPr>
        <w:t xml:space="preserve">дминистративного регламента и иных нормативных правовых актов, регламентирующих порядок выдачи разрешений на строительство, и(или) при проведении плановой или внеплановой проверки будет выявлено наличие одного из обстоятельств, являющихся в соответствии с </w:t>
      </w:r>
      <w:hyperlink r:id="rId25" w:history="1">
        <w:r w:rsidRPr="00763D35">
          <w:rPr>
            <w:rFonts w:ascii="Times New Roman" w:hAnsi="Times New Roman" w:cs="Times New Roman"/>
            <w:kern w:val="1"/>
            <w:sz w:val="24"/>
            <w:szCs w:val="24"/>
            <w:lang w:eastAsia="ar-SA"/>
          </w:rPr>
          <w:t>пунктом 2.1</w:t>
        </w:r>
      </w:hyperlink>
      <w:r w:rsidRPr="00763D35">
        <w:rPr>
          <w:rFonts w:ascii="Times New Roman" w:hAnsi="Times New Roman" w:cs="Times New Roman"/>
          <w:kern w:val="1"/>
          <w:sz w:val="24"/>
          <w:szCs w:val="24"/>
          <w:lang w:eastAsia="ar-SA"/>
        </w:rPr>
        <w:t>4 насто</w:t>
      </w:r>
      <w:r>
        <w:rPr>
          <w:rFonts w:ascii="Times New Roman" w:hAnsi="Times New Roman" w:cs="Times New Roman"/>
          <w:kern w:val="1"/>
          <w:sz w:val="24"/>
          <w:szCs w:val="24"/>
          <w:lang w:eastAsia="ar-SA"/>
        </w:rPr>
        <w:t>ящего а</w:t>
      </w:r>
      <w:r w:rsidRPr="00763D35">
        <w:rPr>
          <w:rFonts w:ascii="Times New Roman" w:hAnsi="Times New Roman" w:cs="Times New Roman"/>
          <w:kern w:val="1"/>
          <w:sz w:val="24"/>
          <w:szCs w:val="24"/>
          <w:lang w:eastAsia="ar-SA"/>
        </w:rPr>
        <w:t>дминистративного регламента основанием для отказа в выдаче разре</w:t>
      </w:r>
      <w:r>
        <w:rPr>
          <w:rFonts w:ascii="Times New Roman" w:hAnsi="Times New Roman" w:cs="Times New Roman"/>
          <w:kern w:val="1"/>
          <w:sz w:val="24"/>
          <w:szCs w:val="24"/>
          <w:lang w:eastAsia="ar-SA"/>
        </w:rPr>
        <w:t>шения на строительство, главой а</w:t>
      </w:r>
      <w:r w:rsidRPr="00763D35">
        <w:rPr>
          <w:rFonts w:ascii="Times New Roman" w:hAnsi="Times New Roman" w:cs="Times New Roman"/>
          <w:kern w:val="1"/>
          <w:sz w:val="24"/>
          <w:szCs w:val="24"/>
          <w:lang w:eastAsia="ar-SA"/>
        </w:rPr>
        <w:t>дминистрации принимается решение об отмене выданного разрешения на строительство.</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Критериями принятия решения об отмене разрешения на строительство являются:</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а) отсутствие или недействительность документов, представленных (направленных) заявителем для получения разрешения на строительство, либо наличие в них недостоверных сведений;</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bookmarkStart w:id="38" w:name="Par22"/>
      <w:bookmarkEnd w:id="38"/>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б) несоответствие документов, представленных (направленных) заявителем для получения разрешения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(направленных)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763D35" w:rsidRPr="00763D35" w:rsidRDefault="00763D35" w:rsidP="00C51DEC">
      <w:pPr>
        <w:suppressAutoHyphens/>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Сведения об обстоятельствах, являющихся основанием для отмены разрешения на строительство, могут содерж</w:t>
      </w:r>
      <w:r>
        <w:rPr>
          <w:rFonts w:ascii="Times New Roman" w:hAnsi="Times New Roman" w:cs="Times New Roman"/>
          <w:kern w:val="1"/>
          <w:sz w:val="24"/>
          <w:szCs w:val="24"/>
          <w:lang w:eastAsia="ar-SA"/>
        </w:rPr>
        <w:t>аться в документах, полученных а</w:t>
      </w:r>
      <w:r w:rsidRPr="00763D35">
        <w:rPr>
          <w:rFonts w:ascii="Times New Roman" w:hAnsi="Times New Roman" w:cs="Times New Roman"/>
          <w:kern w:val="1"/>
          <w:sz w:val="24"/>
          <w:szCs w:val="24"/>
          <w:lang w:eastAsia="ar-SA"/>
        </w:rPr>
        <w:t>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принимается в течение семи рабочи</w:t>
      </w:r>
      <w:r>
        <w:rPr>
          <w:rFonts w:ascii="Times New Roman" w:hAnsi="Times New Roman" w:cs="Times New Roman"/>
          <w:kern w:val="1"/>
          <w:sz w:val="24"/>
          <w:szCs w:val="24"/>
          <w:lang w:eastAsia="ar-SA"/>
        </w:rPr>
        <w:t>х дней со дня выявления главой а</w:t>
      </w:r>
      <w:r w:rsidRPr="00763D35">
        <w:rPr>
          <w:rFonts w:ascii="Times New Roman" w:hAnsi="Times New Roman" w:cs="Times New Roman"/>
          <w:kern w:val="1"/>
          <w:sz w:val="24"/>
          <w:szCs w:val="24"/>
          <w:lang w:eastAsia="ar-SA"/>
        </w:rPr>
        <w:t xml:space="preserve">дминистрации обстоятельств, указанных в </w:t>
      </w:r>
      <w:hyperlink w:anchor="Par19" w:history="1">
        <w:r w:rsidRPr="00763D35">
          <w:rPr>
            <w:rFonts w:ascii="Times New Roman" w:hAnsi="Times New Roman" w:cs="Times New Roman"/>
            <w:kern w:val="1"/>
            <w:sz w:val="24"/>
            <w:szCs w:val="24"/>
            <w:lang w:eastAsia="ar-SA"/>
          </w:rPr>
          <w:t>абзацах первом</w:t>
        </w:r>
      </w:hyperlink>
      <w:r w:rsidRPr="00763D35">
        <w:rPr>
          <w:rFonts w:ascii="Times New Roman" w:hAnsi="Times New Roman" w:cs="Times New Roman"/>
          <w:kern w:val="1"/>
          <w:sz w:val="24"/>
          <w:szCs w:val="24"/>
          <w:lang w:eastAsia="ar-SA"/>
        </w:rPr>
        <w:t>–</w:t>
      </w:r>
      <w:hyperlink w:anchor="Par22" w:history="1">
        <w:r w:rsidRPr="00763D35">
          <w:rPr>
            <w:rFonts w:ascii="Times New Roman" w:hAnsi="Times New Roman" w:cs="Times New Roman"/>
            <w:kern w:val="1"/>
            <w:sz w:val="24"/>
            <w:szCs w:val="24"/>
            <w:lang w:eastAsia="ar-SA"/>
          </w:rPr>
          <w:t>четвертом</w:t>
        </w:r>
      </w:hyperlink>
      <w:r w:rsidRPr="00763D35">
        <w:rPr>
          <w:rFonts w:ascii="Times New Roman" w:hAnsi="Times New Roman" w:cs="Times New Roman"/>
          <w:kern w:val="1"/>
          <w:sz w:val="24"/>
          <w:szCs w:val="24"/>
          <w:lang w:eastAsia="ar-SA"/>
        </w:rPr>
        <w:t xml:space="preserve"> настоящего пункта, в ходе осуществления текуще</w:t>
      </w:r>
      <w:r>
        <w:rPr>
          <w:rFonts w:ascii="Times New Roman" w:hAnsi="Times New Roman" w:cs="Times New Roman"/>
          <w:kern w:val="1"/>
          <w:sz w:val="24"/>
          <w:szCs w:val="24"/>
          <w:lang w:eastAsia="ar-SA"/>
        </w:rPr>
        <w:t>го контроля за предоставлением м</w:t>
      </w:r>
      <w:r w:rsidRPr="00763D35">
        <w:rPr>
          <w:rFonts w:ascii="Times New Roman" w:hAnsi="Times New Roman" w:cs="Times New Roman"/>
          <w:kern w:val="1"/>
          <w:sz w:val="24"/>
          <w:szCs w:val="24"/>
          <w:lang w:eastAsia="ar-SA"/>
        </w:rPr>
        <w:t>униципальной услуги или со дня окончания плановой (внеплановой) проверки, при проведении которой выявлены данные обстоятельства.</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Решение об отмене разрешения на строительство оформляется постановлением главы</w:t>
      </w:r>
      <w:r>
        <w:rPr>
          <w:rFonts w:ascii="Times New Roman" w:hAnsi="Times New Roman" w:cs="Times New Roman"/>
          <w:kern w:val="1"/>
          <w:sz w:val="24"/>
          <w:szCs w:val="24"/>
          <w:lang w:eastAsia="ar-SA"/>
        </w:rPr>
        <w:t xml:space="preserve"> а</w:t>
      </w:r>
      <w:r w:rsidRPr="00763D35">
        <w:rPr>
          <w:rFonts w:ascii="Times New Roman" w:hAnsi="Times New Roman" w:cs="Times New Roman"/>
          <w:kern w:val="1"/>
          <w:sz w:val="24"/>
          <w:szCs w:val="24"/>
          <w:lang w:eastAsia="ar-SA"/>
        </w:rPr>
        <w:t xml:space="preserve">дминистрации. Сведения об отмене разрешения на строительство вносятся специалистом в журнал регистрации разрешений на строительство и в электронную базу выданных </w:t>
      </w:r>
      <w:r w:rsidRPr="00763D35">
        <w:rPr>
          <w:rFonts w:ascii="Times New Roman" w:hAnsi="Times New Roman" w:cs="Times New Roman"/>
          <w:kern w:val="1"/>
          <w:sz w:val="24"/>
          <w:szCs w:val="24"/>
          <w:lang w:eastAsia="ar-SA"/>
        </w:rPr>
        <w:lastRenderedPageBreak/>
        <w:t>разрешений на строительство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763D35" w:rsidRPr="00763D35" w:rsidRDefault="00763D35" w:rsidP="00C51DEC">
      <w:pPr>
        <w:spacing w:after="0" w:line="240"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w:t>
      </w:r>
      <w:r w:rsidRPr="00763D35">
        <w:rPr>
          <w:rFonts w:ascii="Times New Roman" w:hAnsi="Times New Roman" w:cs="Times New Roman"/>
          <w:kern w:val="1"/>
          <w:sz w:val="24"/>
          <w:szCs w:val="24"/>
          <w:lang w:eastAsia="ar-SA"/>
        </w:rPr>
        <w:t>В течение пяти рабочих дней со дня подписания муниципального правового акта информация об отмене разрешения на строительство ра</w:t>
      </w:r>
      <w:r>
        <w:rPr>
          <w:rFonts w:ascii="Times New Roman" w:hAnsi="Times New Roman" w:cs="Times New Roman"/>
          <w:kern w:val="1"/>
          <w:sz w:val="24"/>
          <w:szCs w:val="24"/>
          <w:lang w:eastAsia="ar-SA"/>
        </w:rPr>
        <w:t>змещается на официальном сайте а</w:t>
      </w:r>
      <w:r w:rsidRPr="00763D35">
        <w:rPr>
          <w:rFonts w:ascii="Times New Roman" w:hAnsi="Times New Roman" w:cs="Times New Roman"/>
          <w:kern w:val="1"/>
          <w:sz w:val="24"/>
          <w:szCs w:val="24"/>
          <w:lang w:eastAsia="ar-SA"/>
        </w:rPr>
        <w:t>дминистрации в информационно-телекоммуникационной сети «Интернет».</w:t>
      </w:r>
    </w:p>
    <w:p w:rsidR="00763D35" w:rsidRPr="00D90957" w:rsidRDefault="00763D35" w:rsidP="00C51DEC">
      <w:pPr>
        <w:spacing w:after="0" w:line="240" w:lineRule="auto"/>
        <w:jc w:val="both"/>
        <w:rPr>
          <w:rFonts w:ascii="Times New Roman" w:hAnsi="Times New Roman" w:cs="Times New Roman"/>
          <w:sz w:val="24"/>
          <w:szCs w:val="24"/>
        </w:rPr>
      </w:pPr>
    </w:p>
    <w:p w:rsidR="00E021BF" w:rsidRDefault="00763D35"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5. ДОСУДЕБНЫЙ (ВНЕСУДЕБНЫЙ) ПОРЯДОК ОБЖАЛОВАНИЯ</w:t>
      </w:r>
    </w:p>
    <w:p w:rsidR="00763D35" w:rsidRDefault="00763D35" w:rsidP="00C51DEC">
      <w:pPr>
        <w:spacing w:after="0" w:line="240" w:lineRule="auto"/>
        <w:jc w:val="center"/>
        <w:rPr>
          <w:rFonts w:ascii="Times New Roman" w:hAnsi="Times New Roman" w:cs="Times New Roman"/>
          <w:b/>
          <w:bCs/>
          <w:sz w:val="24"/>
          <w:szCs w:val="24"/>
        </w:rPr>
      </w:pPr>
      <w:r w:rsidRPr="00D90957">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 МУНИЦИПАЛЬНЫХ СЛУЖАЩИХ</w:t>
      </w:r>
    </w:p>
    <w:p w:rsidR="00E021BF" w:rsidRPr="00D90957" w:rsidRDefault="00E021BF" w:rsidP="00C51DEC">
      <w:pPr>
        <w:spacing w:after="0" w:line="240" w:lineRule="auto"/>
        <w:jc w:val="center"/>
        <w:rPr>
          <w:rFonts w:ascii="Times New Roman" w:hAnsi="Times New Roman" w:cs="Times New Roman"/>
          <w:b/>
          <w:bCs/>
          <w:sz w:val="24"/>
          <w:szCs w:val="24"/>
        </w:rPr>
      </w:pPr>
    </w:p>
    <w:p w:rsidR="00763D35" w:rsidRPr="00D90957" w:rsidRDefault="00763D35" w:rsidP="00C51DEC">
      <w:pPr>
        <w:spacing w:after="0" w:line="240" w:lineRule="auto"/>
        <w:ind w:firstLine="709"/>
        <w:jc w:val="both"/>
        <w:rPr>
          <w:rFonts w:ascii="Times New Roman" w:hAnsi="Times New Roman" w:cs="Times New Roman"/>
          <w:bCs/>
          <w:sz w:val="24"/>
          <w:szCs w:val="24"/>
        </w:rPr>
      </w:pPr>
      <w:r w:rsidRPr="00D90957">
        <w:rPr>
          <w:rFonts w:ascii="Times New Roman" w:hAnsi="Times New Roman" w:cs="Times New Roman"/>
          <w:b/>
          <w:bCs/>
          <w:sz w:val="24"/>
          <w:szCs w:val="24"/>
        </w:rPr>
        <w:t xml:space="preserve">5.1. </w:t>
      </w:r>
      <w:r w:rsidRPr="00D90957">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sz w:val="24"/>
          <w:szCs w:val="24"/>
        </w:rPr>
        <w:t>5.2.</w:t>
      </w:r>
      <w:r w:rsidRPr="00D90957">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90957">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90957">
        <w:rPr>
          <w:rFonts w:ascii="Times New Roman" w:hAnsi="Times New Roman" w:cs="Times New Roman"/>
          <w:color w:val="FF0000"/>
          <w:sz w:val="24"/>
          <w:szCs w:val="24"/>
        </w:rPr>
        <w:t xml:space="preserve"> </w:t>
      </w:r>
      <w:r w:rsidRPr="00D90957">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
    <w:p w:rsidR="00763D35" w:rsidRPr="00D90957" w:rsidRDefault="00763D35" w:rsidP="00C51DEC">
      <w:pPr>
        <w:tabs>
          <w:tab w:val="left" w:pos="142"/>
          <w:tab w:val="left" w:pos="284"/>
        </w:tabs>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90957">
        <w:rPr>
          <w:rFonts w:ascii="Times New Roman" w:hAnsi="Times New Roman" w:cs="Times New Roman"/>
          <w:sz w:val="24"/>
          <w:szCs w:val="24"/>
        </w:rPr>
        <w:lastRenderedPageBreak/>
        <w:t>нормативными правовыми актами Ленинградской области, муниципальными правовыми актами;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tabs>
          <w:tab w:val="left" w:pos="142"/>
          <w:tab w:val="left" w:pos="284"/>
        </w:tabs>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 законами и принятыми в соответствии с ними иными нормативными правовыми актами Ленинградской области, муниципальными нормативными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
    <w:p w:rsidR="00763D35" w:rsidRPr="00D90957" w:rsidRDefault="00763D35" w:rsidP="00C51DEC">
      <w:pPr>
        <w:pStyle w:val="ConsPlusNormal"/>
        <w:ind w:firstLine="709"/>
        <w:jc w:val="both"/>
        <w:rPr>
          <w:rFonts w:ascii="Times New Roman" w:hAnsi="Times New Roman" w:cs="Times New Roman"/>
          <w:b/>
          <w:sz w:val="24"/>
          <w:szCs w:val="24"/>
        </w:rPr>
      </w:pPr>
      <w:r w:rsidRPr="00D90957">
        <w:rPr>
          <w:rFonts w:ascii="Times New Roman" w:hAnsi="Times New Roman" w:cs="Times New Roman"/>
          <w:b/>
          <w:sz w:val="24"/>
          <w:szCs w:val="24"/>
        </w:rPr>
        <w:t xml:space="preserve">5.3.  </w:t>
      </w:r>
      <w:r w:rsidRPr="00D90957">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D90957">
        <w:rPr>
          <w:rFonts w:ascii="Times New Roman" w:hAnsi="Times New Roman" w:cs="Times New Roman"/>
          <w:sz w:val="24"/>
          <w:szCs w:val="24"/>
        </w:rPr>
        <w:lastRenderedPageBreak/>
        <w:t xml:space="preserve">официального сайта органа, предоставляющего муниципальную услугу, ЕПГУ, либо ПГУ ЛО, а также может быть принята при личном приеме заявителя.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b/>
          <w:sz w:val="24"/>
          <w:szCs w:val="24"/>
        </w:rPr>
        <w:t xml:space="preserve">5.4. </w:t>
      </w:r>
      <w:r w:rsidRPr="00D90957">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В письменной жалобе  в обязательном порядке указываются:</w:t>
      </w:r>
    </w:p>
    <w:p w:rsidR="00763D35" w:rsidRPr="00D90957" w:rsidRDefault="00763D35" w:rsidP="00C51DEC">
      <w:pPr>
        <w:pStyle w:val="ConsPlusNormal"/>
        <w:ind w:firstLine="709"/>
        <w:jc w:val="both"/>
        <w:rPr>
          <w:rFonts w:ascii="Times New Roman" w:hAnsi="Times New Roman" w:cs="Times New Roman"/>
          <w:sz w:val="24"/>
          <w:szCs w:val="24"/>
        </w:rPr>
      </w:pPr>
      <w:r w:rsidRPr="00D90957">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
    <w:p w:rsidR="00763D35" w:rsidRPr="00D90957" w:rsidRDefault="00763D35" w:rsidP="00C51DEC">
      <w:pPr>
        <w:autoSpaceDN w:val="0"/>
        <w:spacing w:after="0" w:line="240" w:lineRule="auto"/>
        <w:ind w:firstLine="540"/>
        <w:jc w:val="both"/>
        <w:rPr>
          <w:rFonts w:ascii="Times New Roman" w:hAnsi="Times New Roman" w:cs="Times New Roman"/>
          <w:sz w:val="24"/>
          <w:szCs w:val="24"/>
        </w:rPr>
      </w:pPr>
      <w:r w:rsidRPr="00D9095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bCs/>
          <w:sz w:val="24"/>
          <w:szCs w:val="24"/>
        </w:rPr>
        <w:t>5.5</w:t>
      </w:r>
      <w:r w:rsidRPr="00D90957">
        <w:rPr>
          <w:rFonts w:ascii="Times New Roman" w:hAnsi="Times New Roman" w:cs="Times New Roman"/>
          <w:b/>
          <w:sz w:val="24"/>
          <w:szCs w:val="24"/>
        </w:rPr>
        <w:t>.</w:t>
      </w:r>
      <w:r w:rsidRPr="00D90957">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sz w:val="24"/>
          <w:szCs w:val="24"/>
        </w:rPr>
        <w:t xml:space="preserve">5.6. </w:t>
      </w:r>
      <w:r w:rsidRPr="00D90957">
        <w:rPr>
          <w:rFonts w:ascii="Times New Roman" w:hAnsi="Times New Roman" w:cs="Times New Roman"/>
          <w:sz w:val="24"/>
          <w:szCs w:val="24"/>
        </w:rPr>
        <w:t xml:space="preserve">Жалоба, поступившая в орган, предоставляющий муниципальную услугу ГБУ ЛО «МФЦ»,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b/>
          <w:bCs/>
          <w:sz w:val="24"/>
          <w:szCs w:val="24"/>
        </w:rPr>
        <w:t xml:space="preserve">5.7. </w:t>
      </w:r>
      <w:r w:rsidRPr="00D90957">
        <w:rPr>
          <w:rFonts w:ascii="Times New Roman" w:hAnsi="Times New Roman" w:cs="Times New Roman"/>
          <w:sz w:val="24"/>
          <w:szCs w:val="24"/>
        </w:rPr>
        <w:t>По результатам рассмотрения жалобы  принимается одно из следующих решений:</w:t>
      </w:r>
    </w:p>
    <w:p w:rsidR="00763D35" w:rsidRPr="00D90957" w:rsidRDefault="00763D35" w:rsidP="00C51DEC">
      <w:pPr>
        <w:autoSpaceDN w:val="0"/>
        <w:spacing w:after="0" w:line="240" w:lineRule="auto"/>
        <w:ind w:firstLine="540"/>
        <w:jc w:val="both"/>
        <w:rPr>
          <w:rFonts w:ascii="Times New Roman" w:hAnsi="Times New Roman" w:cs="Times New Roman"/>
          <w:sz w:val="24"/>
          <w:szCs w:val="24"/>
        </w:rPr>
      </w:pPr>
      <w:r w:rsidRPr="00D9095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2) отказывает в удовлетворении жалобы.</w:t>
      </w:r>
    </w:p>
    <w:p w:rsidR="00763D35" w:rsidRPr="00D90957" w:rsidRDefault="00763D35" w:rsidP="00C51DEC">
      <w:pPr>
        <w:autoSpaceDE w:val="0"/>
        <w:autoSpaceDN w:val="0"/>
        <w:adjustRightInd w:val="0"/>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Не позднее дня, следующего за днем принятия решения по результатам рассмотрении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lastRenderedPageBreak/>
        <w:t>-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63D35" w:rsidRPr="00D90957" w:rsidRDefault="00763D35" w:rsidP="00C51DEC">
      <w:pPr>
        <w:spacing w:after="0" w:line="240" w:lineRule="auto"/>
        <w:ind w:firstLine="709"/>
        <w:jc w:val="both"/>
        <w:rPr>
          <w:rFonts w:ascii="Times New Roman" w:hAnsi="Times New Roman" w:cs="Times New Roman"/>
          <w:sz w:val="24"/>
          <w:szCs w:val="24"/>
        </w:rPr>
      </w:pPr>
      <w:r w:rsidRPr="00D9095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730890" w:rsidRDefault="00730890"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A0066A" w:rsidRDefault="00A0066A" w:rsidP="00C51DEC">
      <w:pPr>
        <w:spacing w:after="0" w:line="240" w:lineRule="auto"/>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5E5CA5" w:rsidRDefault="005E5CA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610975" w:rsidRDefault="00610975"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C46529" w:rsidRDefault="00C46529" w:rsidP="00D06E6F">
      <w:pPr>
        <w:spacing w:after="0"/>
        <w:rPr>
          <w:rFonts w:ascii="Times New Roman" w:hAnsi="Times New Roman" w:cs="Times New Roman"/>
          <w:sz w:val="24"/>
          <w:szCs w:val="24"/>
        </w:rPr>
      </w:pPr>
    </w:p>
    <w:p w:rsidR="001263F6" w:rsidRPr="001D76DB" w:rsidRDefault="001263F6" w:rsidP="001263F6">
      <w:pPr>
        <w:autoSpaceDN w:val="0"/>
        <w:spacing w:after="0"/>
        <w:ind w:firstLine="540"/>
        <w:jc w:val="right"/>
        <w:rPr>
          <w:rStyle w:val="afffff1"/>
          <w:rFonts w:ascii="Times New Roman" w:hAnsi="Times New Roman" w:cs="Times New Roman"/>
          <w:b w:val="0"/>
          <w:color w:val="auto"/>
          <w:sz w:val="24"/>
          <w:szCs w:val="24"/>
        </w:rPr>
      </w:pPr>
      <w:r w:rsidRPr="001D76DB">
        <w:rPr>
          <w:rFonts w:ascii="Times New Roman" w:hAnsi="Times New Roman" w:cs="Times New Roman"/>
          <w:sz w:val="24"/>
          <w:szCs w:val="24"/>
        </w:rPr>
        <w:lastRenderedPageBreak/>
        <w:t xml:space="preserve">                                                                      </w:t>
      </w:r>
      <w:r w:rsidRPr="001D76DB">
        <w:rPr>
          <w:rStyle w:val="afffff1"/>
          <w:rFonts w:ascii="Times New Roman" w:hAnsi="Times New Roman" w:cs="Times New Roman"/>
          <w:color w:val="auto"/>
          <w:sz w:val="24"/>
          <w:szCs w:val="24"/>
        </w:rPr>
        <w:t>Приложение 1</w:t>
      </w:r>
    </w:p>
    <w:p w:rsidR="001263F6" w:rsidRPr="001D76DB" w:rsidRDefault="001263F6" w:rsidP="001263F6">
      <w:pPr>
        <w:spacing w:after="0"/>
        <w:jc w:val="right"/>
        <w:rPr>
          <w:rFonts w:ascii="Times New Roman" w:hAnsi="Times New Roman" w:cs="Times New Roman"/>
          <w:b/>
          <w:bCs/>
          <w:sz w:val="24"/>
          <w:szCs w:val="24"/>
        </w:rPr>
      </w:pPr>
      <w:r w:rsidRPr="001D76DB">
        <w:rPr>
          <w:rStyle w:val="afffff1"/>
          <w:rFonts w:ascii="Times New Roman" w:hAnsi="Times New Roman" w:cs="Times New Roman"/>
          <w:b w:val="0"/>
          <w:color w:val="auto"/>
          <w:sz w:val="24"/>
          <w:szCs w:val="24"/>
        </w:rPr>
        <w:t xml:space="preserve">к </w:t>
      </w:r>
      <w:hyperlink w:anchor="sub_1000" w:history="1">
        <w:r w:rsidRPr="001D76DB">
          <w:rPr>
            <w:rStyle w:val="afffff1"/>
            <w:rFonts w:ascii="Times New Roman" w:hAnsi="Times New Roman" w:cs="Times New Roman"/>
            <w:b w:val="0"/>
            <w:color w:val="auto"/>
            <w:sz w:val="24"/>
            <w:szCs w:val="24"/>
          </w:rPr>
          <w:t>Административному регламенту</w:t>
        </w:r>
      </w:hyperlink>
    </w:p>
    <w:p w:rsidR="001263F6" w:rsidRPr="00792CD5" w:rsidRDefault="001263F6" w:rsidP="001263F6">
      <w:pPr>
        <w:autoSpaceDN w:val="0"/>
        <w:spacing w:after="0"/>
        <w:jc w:val="right"/>
        <w:rPr>
          <w:rFonts w:ascii="Times New Roman" w:hAnsi="Times New Roman" w:cs="Times New Roman"/>
          <w:sz w:val="20"/>
          <w:szCs w:val="20"/>
        </w:rPr>
      </w:pPr>
    </w:p>
    <w:tbl>
      <w:tblPr>
        <w:tblW w:w="9923" w:type="dxa"/>
        <w:tblInd w:w="28" w:type="dxa"/>
        <w:tblLayout w:type="fixed"/>
        <w:tblCellMar>
          <w:left w:w="28" w:type="dxa"/>
          <w:right w:w="28" w:type="dxa"/>
        </w:tblCellMar>
        <w:tblLook w:val="0000"/>
      </w:tblPr>
      <w:tblGrid>
        <w:gridCol w:w="426"/>
        <w:gridCol w:w="1417"/>
        <w:gridCol w:w="709"/>
        <w:gridCol w:w="142"/>
        <w:gridCol w:w="708"/>
        <w:gridCol w:w="993"/>
        <w:gridCol w:w="708"/>
        <w:gridCol w:w="2835"/>
        <w:gridCol w:w="283"/>
        <w:gridCol w:w="1702"/>
      </w:tblGrid>
      <w:tr w:rsidR="001263F6" w:rsidRPr="00792CD5" w:rsidTr="002E6ABE">
        <w:trPr>
          <w:cantSplit/>
          <w:trHeight w:val="533"/>
        </w:trPr>
        <w:tc>
          <w:tcPr>
            <w:tcW w:w="2694" w:type="dxa"/>
            <w:gridSpan w:val="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1263F6" w:rsidRPr="00C46529" w:rsidTr="005E5CA5">
              <w:tc>
                <w:tcPr>
                  <w:tcW w:w="2377" w:type="dxa"/>
                  <w:shd w:val="clear" w:color="auto" w:fill="auto"/>
                </w:tcPr>
                <w:p w:rsidR="001263F6" w:rsidRPr="00C46529" w:rsidRDefault="001263F6" w:rsidP="001263F6">
                  <w:pPr>
                    <w:autoSpaceDN w:val="0"/>
                    <w:spacing w:after="0"/>
                    <w:rPr>
                      <w:rFonts w:ascii="Times New Roman" w:hAnsi="Times New Roman" w:cs="Times New Roman"/>
                      <w:sz w:val="24"/>
                      <w:szCs w:val="24"/>
                    </w:rPr>
                  </w:pPr>
                  <w:r w:rsidRPr="00C46529">
                    <w:rPr>
                      <w:rFonts w:ascii="Times New Roman" w:hAnsi="Times New Roman" w:cs="Times New Roman"/>
                      <w:sz w:val="24"/>
                      <w:szCs w:val="24"/>
                    </w:rPr>
                    <w:t>Отметка о принятии</w:t>
                  </w:r>
                  <w:r w:rsidRPr="00C46529">
                    <w:rPr>
                      <w:rFonts w:ascii="Times New Roman" w:hAnsi="Times New Roman" w:cs="Times New Roman"/>
                      <w:sz w:val="24"/>
                      <w:szCs w:val="24"/>
                    </w:rPr>
                    <w:br/>
                    <w:t>на рассмотрение</w:t>
                  </w:r>
                </w:p>
              </w:tc>
            </w:tr>
          </w:tbl>
          <w:p w:rsidR="001263F6" w:rsidRPr="00C46529" w:rsidRDefault="001263F6" w:rsidP="001263F6">
            <w:pPr>
              <w:autoSpaceDN w:val="0"/>
              <w:spacing w:after="0"/>
              <w:rPr>
                <w:rFonts w:ascii="Times New Roman" w:hAnsi="Times New Roman" w:cs="Times New Roman"/>
                <w:sz w:val="24"/>
                <w:szCs w:val="24"/>
              </w:rPr>
            </w:pPr>
          </w:p>
        </w:tc>
        <w:tc>
          <w:tcPr>
            <w:tcW w:w="7229" w:type="dxa"/>
            <w:gridSpan w:val="6"/>
            <w:tcBorders>
              <w:top w:val="nil"/>
              <w:left w:val="nil"/>
              <w:bottom w:val="nil"/>
              <w:right w:val="nil"/>
            </w:tcBorders>
            <w:vAlign w:val="bottom"/>
          </w:tcPr>
          <w:p w:rsidR="00C46529" w:rsidRPr="00C46529" w:rsidRDefault="001263F6" w:rsidP="00C46529">
            <w:pPr>
              <w:tabs>
                <w:tab w:val="left" w:pos="114"/>
              </w:tabs>
              <w:autoSpaceDN w:val="0"/>
              <w:spacing w:after="0"/>
              <w:jc w:val="both"/>
              <w:rPr>
                <w:rFonts w:ascii="Times New Roman" w:hAnsi="Times New Roman" w:cs="Times New Roman"/>
                <w:sz w:val="24"/>
                <w:szCs w:val="24"/>
              </w:rPr>
            </w:pPr>
            <w:r w:rsidRPr="00C46529">
              <w:rPr>
                <w:rFonts w:ascii="Times New Roman" w:hAnsi="Times New Roman" w:cs="Times New Roman"/>
                <w:sz w:val="24"/>
                <w:szCs w:val="24"/>
              </w:rPr>
              <w:t>Главе администрации</w:t>
            </w:r>
            <w:r w:rsidR="00C46529" w:rsidRPr="00C46529">
              <w:rPr>
                <w:rFonts w:ascii="Times New Roman" w:hAnsi="Times New Roman" w:cs="Times New Roman"/>
                <w:sz w:val="24"/>
                <w:szCs w:val="24"/>
              </w:rPr>
              <w:t xml:space="preserve"> </w:t>
            </w:r>
            <w:r w:rsidRPr="00C46529">
              <w:rPr>
                <w:rFonts w:ascii="Times New Roman" w:hAnsi="Times New Roman" w:cs="Times New Roman"/>
                <w:sz w:val="24"/>
                <w:szCs w:val="24"/>
              </w:rPr>
              <w:t>муниципального</w:t>
            </w:r>
            <w:r w:rsidR="00C46529" w:rsidRPr="00C46529">
              <w:rPr>
                <w:rFonts w:ascii="Times New Roman" w:hAnsi="Times New Roman" w:cs="Times New Roman"/>
                <w:sz w:val="24"/>
                <w:szCs w:val="24"/>
              </w:rPr>
              <w:t xml:space="preserve"> </w:t>
            </w:r>
            <w:r w:rsidRPr="00C46529">
              <w:rPr>
                <w:rFonts w:ascii="Times New Roman" w:hAnsi="Times New Roman" w:cs="Times New Roman"/>
                <w:sz w:val="24"/>
                <w:szCs w:val="24"/>
              </w:rPr>
              <w:t xml:space="preserve">образования </w:t>
            </w:r>
            <w:r w:rsidR="00C46529" w:rsidRPr="00C46529">
              <w:rPr>
                <w:rFonts w:ascii="Times New Roman" w:hAnsi="Times New Roman" w:cs="Times New Roman"/>
                <w:sz w:val="24"/>
                <w:szCs w:val="24"/>
              </w:rPr>
              <w:t xml:space="preserve"> </w:t>
            </w:r>
          </w:p>
          <w:p w:rsidR="001263F6" w:rsidRPr="00C46529" w:rsidRDefault="001263F6" w:rsidP="00C46529">
            <w:pPr>
              <w:tabs>
                <w:tab w:val="left" w:pos="114"/>
              </w:tabs>
              <w:autoSpaceDN w:val="0"/>
              <w:spacing w:after="0"/>
              <w:jc w:val="both"/>
              <w:rPr>
                <w:rFonts w:ascii="Times New Roman" w:hAnsi="Times New Roman" w:cs="Times New Roman"/>
                <w:sz w:val="24"/>
                <w:szCs w:val="24"/>
              </w:rPr>
            </w:pPr>
            <w:r w:rsidRPr="00C46529">
              <w:rPr>
                <w:rFonts w:ascii="Times New Roman" w:hAnsi="Times New Roman" w:cs="Times New Roman"/>
                <w:sz w:val="24"/>
                <w:szCs w:val="24"/>
              </w:rPr>
              <w:t>___________</w:t>
            </w:r>
            <w:r w:rsidR="00C46529" w:rsidRPr="00C46529">
              <w:rPr>
                <w:rFonts w:ascii="Times New Roman" w:hAnsi="Times New Roman" w:cs="Times New Roman"/>
                <w:sz w:val="24"/>
                <w:szCs w:val="24"/>
              </w:rPr>
              <w:t>_______________________________________</w:t>
            </w:r>
            <w:r w:rsidR="00C46529">
              <w:rPr>
                <w:rFonts w:ascii="Times New Roman" w:hAnsi="Times New Roman" w:cs="Times New Roman"/>
                <w:sz w:val="24"/>
                <w:szCs w:val="24"/>
              </w:rPr>
              <w:t>_______</w:t>
            </w:r>
            <w:r w:rsidR="00C46529" w:rsidRPr="00C46529">
              <w:rPr>
                <w:rFonts w:ascii="Times New Roman" w:hAnsi="Times New Roman" w:cs="Times New Roman"/>
                <w:sz w:val="24"/>
                <w:szCs w:val="24"/>
              </w:rPr>
              <w:t>_</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(наименование застройщика</w:t>
            </w:r>
            <w:proofErr w:type="gramEnd"/>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(фамилия, имя, отчество - для граждан,</w:t>
            </w:r>
            <w:proofErr w:type="gramEnd"/>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полное наименование организации, ИНН - для юридических лиц),</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5527" w:type="dxa"/>
            <w:gridSpan w:val="5"/>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rPr>
            </w:pPr>
          </w:p>
        </w:tc>
        <w:tc>
          <w:tcPr>
            <w:tcW w:w="1702" w:type="dxa"/>
            <w:tcBorders>
              <w:top w:val="nil"/>
              <w:left w:val="nil"/>
              <w:bottom w:val="single" w:sz="4" w:space="0" w:color="auto"/>
              <w:right w:val="nil"/>
            </w:tcBorders>
            <w:vAlign w:val="bottom"/>
          </w:tcPr>
          <w:p w:rsidR="001263F6" w:rsidRPr="00C46529" w:rsidRDefault="001263F6" w:rsidP="001263F6">
            <w:pPr>
              <w:autoSpaceDN w:val="0"/>
              <w:spacing w:after="0"/>
              <w:rPr>
                <w:rFonts w:ascii="Times New Roman" w:hAnsi="Times New Roman" w:cs="Times New Roman"/>
                <w:sz w:val="20"/>
                <w:szCs w:val="20"/>
                <w:vertAlign w:val="superscript"/>
              </w:rPr>
            </w:pPr>
            <w:r w:rsidRPr="00C46529">
              <w:rPr>
                <w:rFonts w:ascii="Times New Roman" w:hAnsi="Times New Roman" w:cs="Times New Roman"/>
                <w:sz w:val="20"/>
                <w:szCs w:val="20"/>
                <w:vertAlign w:val="superscript"/>
              </w:rPr>
              <w:t>1</w:t>
            </w:r>
          </w:p>
        </w:tc>
      </w:tr>
      <w:tr w:rsidR="001263F6" w:rsidRPr="00792CD5" w:rsidTr="002E6ABE">
        <w:trPr>
          <w:cantSplit/>
        </w:trPr>
        <w:tc>
          <w:tcPr>
            <w:tcW w:w="2694"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229" w:type="dxa"/>
            <w:gridSpan w:val="6"/>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его почтовый индекс, адрес, адрес электронной почты)</w:t>
            </w:r>
          </w:p>
        </w:tc>
      </w:tr>
      <w:tr w:rsidR="001263F6" w:rsidRPr="00792CD5" w:rsidTr="002E6ABE">
        <w:trPr>
          <w:cantSplit/>
        </w:trPr>
        <w:tc>
          <w:tcPr>
            <w:tcW w:w="9923" w:type="dxa"/>
            <w:gridSpan w:val="10"/>
            <w:tcBorders>
              <w:top w:val="nil"/>
              <w:left w:val="nil"/>
              <w:bottom w:val="nil"/>
              <w:right w:val="nil"/>
            </w:tcBorders>
            <w:vAlign w:val="bottom"/>
          </w:tcPr>
          <w:p w:rsidR="001263F6" w:rsidRPr="001263F6" w:rsidRDefault="001263F6" w:rsidP="001263F6">
            <w:pPr>
              <w:autoSpaceDN w:val="0"/>
              <w:spacing w:before="240" w:after="0"/>
              <w:jc w:val="center"/>
              <w:rPr>
                <w:rFonts w:ascii="Times New Roman" w:hAnsi="Times New Roman" w:cs="Times New Roman"/>
                <w:b/>
                <w:bCs/>
              </w:rPr>
            </w:pPr>
            <w:r w:rsidRPr="001263F6">
              <w:rPr>
                <w:rFonts w:ascii="Times New Roman" w:hAnsi="Times New Roman" w:cs="Times New Roman"/>
                <w:b/>
                <w:bCs/>
              </w:rPr>
              <w:t>ЗАЯВЛЕНИЕ</w:t>
            </w:r>
            <w:r w:rsidRPr="001263F6">
              <w:rPr>
                <w:rFonts w:ascii="Times New Roman" w:hAnsi="Times New Roman" w:cs="Times New Roman"/>
                <w:b/>
                <w:bCs/>
              </w:rPr>
              <w:br/>
              <w:t>о выдаче разрешения на ввод объекта в эксплуатацию</w:t>
            </w:r>
          </w:p>
        </w:tc>
      </w:tr>
      <w:tr w:rsidR="001263F6" w:rsidRPr="00792CD5" w:rsidTr="002E6ABE">
        <w:trPr>
          <w:cantSplit/>
        </w:trPr>
        <w:tc>
          <w:tcPr>
            <w:tcW w:w="4395" w:type="dxa"/>
            <w:gridSpan w:val="6"/>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Прошу выдать разрешение на ввод в эксплуатацию</w:t>
            </w:r>
          </w:p>
        </w:tc>
        <w:tc>
          <w:tcPr>
            <w:tcW w:w="5528" w:type="dxa"/>
            <w:gridSpan w:val="4"/>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построенного/реконструированного</w:t>
            </w:r>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объекта капитального строительства/ линейного объекта/ объекта капитального строительства,</w:t>
            </w:r>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входящего в состав линейного объекта</w:t>
            </w: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(ненужное зачеркнуть)</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before="120" w:after="0"/>
              <w:rPr>
                <w:rFonts w:ascii="Times New Roman" w:hAnsi="Times New Roman" w:cs="Times New Roman"/>
              </w:rPr>
            </w:pPr>
            <w:r w:rsidRPr="00792CD5">
              <w:rPr>
                <w:rFonts w:ascii="Times New Roman" w:hAnsi="Times New Roman" w:cs="Times New Roman"/>
              </w:rPr>
              <w:t>Наименование объекта</w:t>
            </w:r>
          </w:p>
        </w:tc>
        <w:tc>
          <w:tcPr>
            <w:tcW w:w="7371" w:type="dxa"/>
            <w:gridSpan w:val="7"/>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371" w:type="dxa"/>
            <w:gridSpan w:val="7"/>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proofErr w:type="gramStart"/>
            <w:r w:rsidRPr="00C46529">
              <w:rPr>
                <w:rFonts w:ascii="Times New Roman" w:hAnsi="Times New Roman" w:cs="Times New Roman"/>
                <w:sz w:val="20"/>
                <w:szCs w:val="20"/>
              </w:rPr>
              <w:t>(наименование объекта (этапа) капитального строительства</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в соответствии с утвержденной проектной документацией, кадастровый номер объекта)</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C46529">
            <w:pPr>
              <w:autoSpaceDN w:val="0"/>
              <w:spacing w:before="240" w:after="0"/>
              <w:rPr>
                <w:rFonts w:ascii="Times New Roman" w:hAnsi="Times New Roman" w:cs="Times New Roman"/>
              </w:rPr>
            </w:pPr>
            <w:r w:rsidRPr="00792CD5">
              <w:rPr>
                <w:rFonts w:ascii="Times New Roman" w:hAnsi="Times New Roman" w:cs="Times New Roman"/>
              </w:rPr>
              <w:t xml:space="preserve">Адрес (местоположение) </w:t>
            </w:r>
          </w:p>
        </w:tc>
        <w:tc>
          <w:tcPr>
            <w:tcW w:w="7371" w:type="dxa"/>
            <w:gridSpan w:val="7"/>
            <w:tcBorders>
              <w:top w:val="nil"/>
              <w:left w:val="nil"/>
              <w:bottom w:val="single" w:sz="4" w:space="0" w:color="auto"/>
              <w:right w:val="nil"/>
            </w:tcBorders>
            <w:vAlign w:val="bottom"/>
          </w:tcPr>
          <w:p w:rsidR="001263F6" w:rsidRPr="001263F6" w:rsidRDefault="00C46529" w:rsidP="001263F6">
            <w:pPr>
              <w:autoSpaceDN w:val="0"/>
              <w:spacing w:after="0"/>
              <w:rPr>
                <w:rFonts w:ascii="Times New Roman" w:hAnsi="Times New Roman" w:cs="Times New Roman"/>
              </w:rPr>
            </w:pPr>
            <w:r w:rsidRPr="00792CD5">
              <w:rPr>
                <w:rFonts w:ascii="Times New Roman" w:hAnsi="Times New Roman" w:cs="Times New Roman"/>
              </w:rPr>
              <w:t>объекта</w:t>
            </w:r>
          </w:p>
        </w:tc>
      </w:tr>
      <w:tr w:rsidR="001263F6" w:rsidRPr="00792CD5" w:rsidTr="002E6ABE">
        <w:trPr>
          <w:cantSplit/>
        </w:trPr>
        <w:tc>
          <w:tcPr>
            <w:tcW w:w="2552"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7371" w:type="dxa"/>
            <w:gridSpan w:val="7"/>
            <w:tcBorders>
              <w:top w:val="nil"/>
              <w:left w:val="nil"/>
              <w:bottom w:val="nil"/>
              <w:right w:val="nil"/>
            </w:tcBorders>
          </w:tcPr>
          <w:p w:rsidR="001263F6" w:rsidRPr="001263F6" w:rsidRDefault="001263F6" w:rsidP="001263F6">
            <w:pPr>
              <w:autoSpaceDN w:val="0"/>
              <w:spacing w:after="0"/>
              <w:rPr>
                <w:rFonts w:ascii="Times New Roman" w:hAnsi="Times New Roman" w:cs="Times New Roman"/>
              </w:rPr>
            </w:pPr>
            <w:proofErr w:type="gramStart"/>
            <w:r w:rsidRPr="001263F6">
              <w:rPr>
                <w:rFonts w:ascii="Times New Roman" w:hAnsi="Times New Roman" w:cs="Times New Roman"/>
              </w:rPr>
              <w:t>(</w:t>
            </w:r>
            <w:r w:rsidRPr="00C46529">
              <w:rPr>
                <w:rFonts w:ascii="Times New Roman" w:hAnsi="Times New Roman" w:cs="Times New Roman"/>
                <w:sz w:val="20"/>
                <w:szCs w:val="20"/>
              </w:rPr>
              <w:t>указывается адрес объекта капитального строительства в соответствии</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C46529" w:rsidRDefault="001263F6" w:rsidP="001263F6">
            <w:pPr>
              <w:autoSpaceDN w:val="0"/>
              <w:spacing w:after="0"/>
              <w:jc w:val="center"/>
              <w:rPr>
                <w:rFonts w:ascii="Times New Roman" w:hAnsi="Times New Roman" w:cs="Times New Roman"/>
                <w:sz w:val="20"/>
                <w:szCs w:val="20"/>
              </w:rPr>
            </w:pPr>
            <w:r w:rsidRPr="00C46529">
              <w:rPr>
                <w:rFonts w:ascii="Times New Roman" w:hAnsi="Times New Roman" w:cs="Times New Roman"/>
                <w:sz w:val="20"/>
                <w:szCs w:val="20"/>
              </w:rPr>
              <w:t>с государственным адресным реестром с указанием реквизитов документов о присвоении, об изменении адреса,</w:t>
            </w:r>
            <w:r w:rsidR="00C46529" w:rsidRPr="00C46529">
              <w:rPr>
                <w:rFonts w:ascii="Times New Roman" w:hAnsi="Times New Roman" w:cs="Times New Roman"/>
                <w:sz w:val="20"/>
                <w:szCs w:val="20"/>
              </w:rPr>
              <w:t xml:space="preserve"> строительный адрес)</w:t>
            </w:r>
          </w:p>
        </w:tc>
      </w:tr>
      <w:tr w:rsidR="001263F6" w:rsidRPr="00792CD5" w:rsidTr="002E6ABE">
        <w:trPr>
          <w:cantSplit/>
        </w:trPr>
        <w:tc>
          <w:tcPr>
            <w:tcW w:w="8221" w:type="dxa"/>
            <w:gridSpan w:val="9"/>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1702" w:type="dxa"/>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vertAlign w:val="superscript"/>
              </w:rPr>
            </w:pPr>
            <w:r w:rsidRPr="001263F6">
              <w:rPr>
                <w:rFonts w:ascii="Times New Roman" w:hAnsi="Times New Roman" w:cs="Times New Roman"/>
                <w:vertAlign w:val="superscript"/>
              </w:rPr>
              <w:t>2</w:t>
            </w:r>
          </w:p>
        </w:tc>
      </w:tr>
      <w:tr w:rsidR="001263F6" w:rsidRPr="00C46529" w:rsidTr="002E6ABE">
        <w:trPr>
          <w:cantSplit/>
        </w:trPr>
        <w:tc>
          <w:tcPr>
            <w:tcW w:w="5103" w:type="dxa"/>
            <w:gridSpan w:val="7"/>
            <w:tcBorders>
              <w:top w:val="nil"/>
              <w:left w:val="nil"/>
              <w:bottom w:val="nil"/>
              <w:right w:val="nil"/>
            </w:tcBorders>
            <w:vAlign w:val="bottom"/>
          </w:tcPr>
          <w:p w:rsidR="001263F6" w:rsidRPr="001263F6" w:rsidRDefault="001263F6" w:rsidP="002E6ABE">
            <w:pPr>
              <w:autoSpaceDN w:val="0"/>
              <w:spacing w:after="0" w:line="240" w:lineRule="auto"/>
              <w:rPr>
                <w:rFonts w:ascii="Times New Roman" w:hAnsi="Times New Roman" w:cs="Times New Roman"/>
              </w:rPr>
            </w:pPr>
            <w:r w:rsidRPr="001263F6">
              <w:rPr>
                <w:rFonts w:ascii="Times New Roman" w:hAnsi="Times New Roman" w:cs="Times New Roman"/>
              </w:rPr>
              <w:t xml:space="preserve">Кадастровый номер земельного участка (земельных </w:t>
            </w:r>
            <w:r w:rsidR="002E6ABE">
              <w:rPr>
                <w:rFonts w:ascii="Times New Roman" w:hAnsi="Times New Roman" w:cs="Times New Roman"/>
              </w:rPr>
              <w:t>у</w:t>
            </w:r>
            <w:r w:rsidRPr="001263F6">
              <w:rPr>
                <w:rFonts w:ascii="Times New Roman" w:hAnsi="Times New Roman" w:cs="Times New Roman"/>
              </w:rPr>
              <w:t>частков)</w:t>
            </w:r>
          </w:p>
        </w:tc>
        <w:tc>
          <w:tcPr>
            <w:tcW w:w="4820" w:type="dxa"/>
            <w:gridSpan w:val="3"/>
            <w:tcBorders>
              <w:top w:val="nil"/>
              <w:left w:val="nil"/>
              <w:bottom w:val="single" w:sz="4" w:space="0" w:color="auto"/>
              <w:right w:val="nil"/>
            </w:tcBorders>
            <w:vAlign w:val="bottom"/>
          </w:tcPr>
          <w:p w:rsidR="001263F6" w:rsidRPr="00C46529" w:rsidRDefault="001263F6" w:rsidP="002E6ABE">
            <w:pPr>
              <w:autoSpaceDN w:val="0"/>
              <w:spacing w:after="0" w:line="240" w:lineRule="auto"/>
              <w:rPr>
                <w:rFonts w:ascii="Times New Roman" w:hAnsi="Times New Roman" w:cs="Times New Roman"/>
                <w:sz w:val="20"/>
                <w:szCs w:val="20"/>
              </w:rPr>
            </w:pPr>
          </w:p>
        </w:tc>
      </w:tr>
      <w:tr w:rsidR="001263F6" w:rsidRPr="00792CD5" w:rsidTr="002E6ABE">
        <w:trPr>
          <w:cantSplit/>
        </w:trPr>
        <w:tc>
          <w:tcPr>
            <w:tcW w:w="5103" w:type="dxa"/>
            <w:gridSpan w:val="7"/>
            <w:tcBorders>
              <w:top w:val="nil"/>
              <w:left w:val="nil"/>
              <w:bottom w:val="nil"/>
              <w:right w:val="nil"/>
            </w:tcBorders>
            <w:vAlign w:val="bottom"/>
          </w:tcPr>
          <w:p w:rsidR="001263F6" w:rsidRPr="002E6ABE" w:rsidRDefault="001263F6" w:rsidP="001263F6">
            <w:pPr>
              <w:autoSpaceDN w:val="0"/>
              <w:spacing w:after="0"/>
              <w:rPr>
                <w:rFonts w:ascii="Times New Roman" w:hAnsi="Times New Roman" w:cs="Times New Roman"/>
                <w:sz w:val="20"/>
                <w:szCs w:val="20"/>
              </w:rPr>
            </w:pPr>
          </w:p>
        </w:tc>
        <w:tc>
          <w:tcPr>
            <w:tcW w:w="4820" w:type="dxa"/>
            <w:gridSpan w:val="3"/>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proofErr w:type="gramStart"/>
            <w:r w:rsidRPr="002E6ABE">
              <w:rPr>
                <w:rFonts w:ascii="Times New Roman" w:hAnsi="Times New Roman" w:cs="Times New Roman"/>
                <w:sz w:val="20"/>
                <w:szCs w:val="20"/>
              </w:rPr>
              <w:t>(указывается кадастровый номер</w:t>
            </w:r>
            <w:r w:rsidR="002E6ABE" w:rsidRPr="002E6ABE">
              <w:rPr>
                <w:rFonts w:ascii="Times New Roman" w:hAnsi="Times New Roman" w:cs="Times New Roman"/>
                <w:sz w:val="20"/>
                <w:szCs w:val="20"/>
              </w:rPr>
              <w:t xml:space="preserve"> земельного участка</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2E6ABE" w:rsidRDefault="001263F6" w:rsidP="001263F6">
            <w:pPr>
              <w:autoSpaceDN w:val="0"/>
              <w:spacing w:after="0"/>
              <w:rPr>
                <w:rFonts w:ascii="Times New Roman" w:hAnsi="Times New Roman" w:cs="Times New Roman"/>
                <w:sz w:val="20"/>
                <w:szCs w:val="20"/>
              </w:rPr>
            </w:pPr>
          </w:p>
        </w:tc>
      </w:tr>
      <w:tr w:rsidR="001263F6" w:rsidRPr="00792CD5" w:rsidTr="002E6ABE">
        <w:trPr>
          <w:cantSplit/>
        </w:trPr>
        <w:tc>
          <w:tcPr>
            <w:tcW w:w="9923" w:type="dxa"/>
            <w:gridSpan w:val="10"/>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r w:rsidRPr="002E6ABE">
              <w:rPr>
                <w:rFonts w:ascii="Times New Roman" w:hAnsi="Times New Roman" w:cs="Times New Roman"/>
                <w:sz w:val="20"/>
                <w:szCs w:val="20"/>
              </w:rPr>
              <w:t xml:space="preserve"> </w:t>
            </w:r>
            <w:proofErr w:type="gramStart"/>
            <w:r w:rsidRPr="002E6ABE">
              <w:rPr>
                <w:rFonts w:ascii="Times New Roman" w:hAnsi="Times New Roman" w:cs="Times New Roman"/>
                <w:sz w:val="20"/>
                <w:szCs w:val="20"/>
              </w:rPr>
              <w:t>(земельных участков), на котором (которых), над или под которым (которыми) расположено</w:t>
            </w:r>
            <w:r w:rsidR="002E6ABE" w:rsidRPr="002E6ABE">
              <w:rPr>
                <w:rFonts w:ascii="Times New Roman" w:hAnsi="Times New Roman" w:cs="Times New Roman"/>
                <w:sz w:val="20"/>
                <w:szCs w:val="20"/>
              </w:rPr>
              <w:t xml:space="preserve"> здание, сооружение)</w:t>
            </w:r>
            <w:proofErr w:type="gramEnd"/>
          </w:p>
        </w:tc>
      </w:tr>
      <w:tr w:rsidR="001263F6" w:rsidRPr="00792CD5" w:rsidTr="002E6ABE">
        <w:trPr>
          <w:cantSplit/>
        </w:trPr>
        <w:tc>
          <w:tcPr>
            <w:tcW w:w="9923" w:type="dxa"/>
            <w:gridSpan w:val="10"/>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r>
      <w:tr w:rsidR="001263F6" w:rsidRPr="00792CD5" w:rsidTr="002E6ABE">
        <w:trPr>
          <w:cantSplit/>
        </w:trPr>
        <w:tc>
          <w:tcPr>
            <w:tcW w:w="9923" w:type="dxa"/>
            <w:gridSpan w:val="10"/>
            <w:tcBorders>
              <w:top w:val="nil"/>
              <w:left w:val="nil"/>
              <w:bottom w:val="nil"/>
              <w:right w:val="nil"/>
            </w:tcBorders>
          </w:tcPr>
          <w:p w:rsidR="001263F6" w:rsidRPr="002E6ABE" w:rsidRDefault="001263F6" w:rsidP="001263F6">
            <w:pPr>
              <w:autoSpaceDN w:val="0"/>
              <w:spacing w:after="0"/>
              <w:jc w:val="center"/>
              <w:rPr>
                <w:rFonts w:ascii="Times New Roman" w:hAnsi="Times New Roman" w:cs="Times New Roman"/>
                <w:sz w:val="20"/>
                <w:szCs w:val="20"/>
              </w:rPr>
            </w:pPr>
          </w:p>
        </w:tc>
      </w:tr>
      <w:tr w:rsidR="001263F6" w:rsidRPr="00792CD5" w:rsidTr="002E6ABE">
        <w:trPr>
          <w:cantSplit/>
        </w:trPr>
        <w:tc>
          <w:tcPr>
            <w:tcW w:w="9923" w:type="dxa"/>
            <w:gridSpan w:val="10"/>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В отношении объекта капитального строительства выдано разрешение на строительство</w:t>
            </w:r>
          </w:p>
        </w:tc>
      </w:tr>
      <w:tr w:rsidR="001263F6" w:rsidRPr="00792CD5" w:rsidTr="002E6ABE">
        <w:trPr>
          <w:cantSplit/>
        </w:trPr>
        <w:tc>
          <w:tcPr>
            <w:tcW w:w="426"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w:t>
            </w:r>
          </w:p>
        </w:tc>
        <w:tc>
          <w:tcPr>
            <w:tcW w:w="1417"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1559" w:type="dxa"/>
            <w:gridSpan w:val="3"/>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дата выдачи</w:t>
            </w:r>
          </w:p>
        </w:tc>
        <w:tc>
          <w:tcPr>
            <w:tcW w:w="1701" w:type="dxa"/>
            <w:gridSpan w:val="2"/>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4820" w:type="dxa"/>
            <w:gridSpan w:val="3"/>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 орган, выдавший разрешение</w:t>
            </w:r>
          </w:p>
        </w:tc>
      </w:tr>
      <w:tr w:rsidR="001263F6" w:rsidRPr="00792CD5" w:rsidTr="002E6ABE">
        <w:trPr>
          <w:cantSplit/>
        </w:trPr>
        <w:tc>
          <w:tcPr>
            <w:tcW w:w="1843" w:type="dxa"/>
            <w:gridSpan w:val="2"/>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 строительство</w:t>
            </w:r>
          </w:p>
        </w:tc>
        <w:tc>
          <w:tcPr>
            <w:tcW w:w="6095" w:type="dxa"/>
            <w:gridSpan w:val="6"/>
            <w:tcBorders>
              <w:top w:val="nil"/>
              <w:left w:val="nil"/>
              <w:bottom w:val="single" w:sz="4" w:space="0" w:color="auto"/>
              <w:right w:val="nil"/>
            </w:tcBorders>
            <w:vAlign w:val="bottom"/>
          </w:tcPr>
          <w:p w:rsidR="001263F6" w:rsidRPr="001263F6" w:rsidRDefault="001263F6" w:rsidP="001263F6">
            <w:pPr>
              <w:autoSpaceDN w:val="0"/>
              <w:spacing w:after="0"/>
              <w:rPr>
                <w:rFonts w:ascii="Times New Roman" w:hAnsi="Times New Roman" w:cs="Times New Roman"/>
              </w:rPr>
            </w:pPr>
          </w:p>
        </w:tc>
        <w:tc>
          <w:tcPr>
            <w:tcW w:w="1985" w:type="dxa"/>
            <w:gridSpan w:val="2"/>
            <w:tcBorders>
              <w:top w:val="nil"/>
              <w:left w:val="nil"/>
              <w:bottom w:val="nil"/>
              <w:right w:val="nil"/>
            </w:tcBorders>
            <w:vAlign w:val="bottom"/>
          </w:tcPr>
          <w:p w:rsidR="001263F6" w:rsidRPr="001263F6" w:rsidRDefault="001263F6" w:rsidP="001263F6">
            <w:pPr>
              <w:autoSpaceDN w:val="0"/>
              <w:spacing w:after="0"/>
              <w:rPr>
                <w:rFonts w:ascii="Times New Roman" w:hAnsi="Times New Roman" w:cs="Times New Roman"/>
              </w:rPr>
            </w:pPr>
            <w:r w:rsidRPr="001263F6">
              <w:rPr>
                <w:rFonts w:ascii="Times New Roman" w:hAnsi="Times New Roman" w:cs="Times New Roman"/>
              </w:rPr>
              <w:t>.</w:t>
            </w:r>
            <w:r w:rsidRPr="001263F6">
              <w:rPr>
                <w:rFonts w:ascii="Times New Roman" w:hAnsi="Times New Roman" w:cs="Times New Roman"/>
                <w:vertAlign w:val="superscript"/>
              </w:rPr>
              <w:t>3</w:t>
            </w:r>
          </w:p>
        </w:tc>
      </w:tr>
    </w:tbl>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 xml:space="preserve">II. Сведения об объекте капитального строительства </w:t>
      </w:r>
      <w:r w:rsidRPr="00792CD5">
        <w:rPr>
          <w:rFonts w:ascii="Times New Roman" w:hAnsi="Times New Roman" w:cs="Times New Roman"/>
          <w:vertAlign w:val="superscript"/>
        </w:rPr>
        <w:t>4</w:t>
      </w:r>
    </w:p>
    <w:tbl>
      <w:tblPr>
        <w:tblW w:w="97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76"/>
      </w:tblGrid>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По проекту</w:t>
            </w:r>
          </w:p>
        </w:tc>
        <w:tc>
          <w:tcPr>
            <w:tcW w:w="1559" w:type="dxa"/>
            <w:tcBorders>
              <w:top w:val="single" w:sz="6" w:space="0" w:color="auto"/>
              <w:left w:val="single" w:sz="6" w:space="0" w:color="auto"/>
              <w:bottom w:val="single" w:sz="6" w:space="0" w:color="auto"/>
              <w:right w:val="single" w:sz="6" w:space="0" w:color="auto"/>
            </w:tcBorders>
            <w:vAlign w:val="center"/>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Фактически</w:t>
            </w: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1. Общие показатели вводимого в эксплуатацию объекта</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lastRenderedPageBreak/>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Количество зданий, сооружений </w:t>
            </w:r>
            <w:r w:rsidRPr="00792CD5">
              <w:rPr>
                <w:rFonts w:ascii="Times New Roman" w:hAnsi="Times New Roman" w:cs="Times New Roman"/>
                <w:vertAlign w:val="superscript"/>
              </w:rPr>
              <w:t>5</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2. Объекты непроизводственного назначения</w:t>
            </w: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before="80" w:after="0"/>
              <w:jc w:val="center"/>
              <w:rPr>
                <w:rFonts w:ascii="Times New Roman" w:hAnsi="Times New Roman" w:cs="Times New Roman"/>
              </w:rPr>
            </w:pPr>
            <w:r w:rsidRPr="00792CD5">
              <w:rPr>
                <w:rFonts w:ascii="Times New Roman" w:hAnsi="Times New Roman" w:cs="Times New Roman"/>
              </w:rPr>
              <w:t xml:space="preserve">2.1. </w:t>
            </w:r>
            <w:proofErr w:type="gramStart"/>
            <w:r w:rsidRPr="00792CD5">
              <w:rPr>
                <w:rFonts w:ascii="Times New Roman" w:hAnsi="Times New Roman" w:cs="Times New Roman"/>
              </w:rPr>
              <w:t>Нежилые объекты</w:t>
            </w:r>
            <w:r w:rsidR="002E6ABE">
              <w:rPr>
                <w:rFonts w:ascii="Times New Roman" w:hAnsi="Times New Roman" w:cs="Times New Roman"/>
              </w:rPr>
              <w:t xml:space="preserve"> </w:t>
            </w:r>
            <w:r w:rsidRPr="00792CD5">
              <w:rPr>
                <w:rFonts w:ascii="Times New Roman" w:hAnsi="Times New Roman" w:cs="Times New Roman"/>
              </w:rPr>
              <w:t>(объекты здравоохранения, образования, культуры, отдыха, спорта и т.д.)</w:t>
            </w:r>
            <w:proofErr w:type="gramEnd"/>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подземных</w:t>
            </w:r>
          </w:p>
        </w:tc>
        <w:tc>
          <w:tcPr>
            <w:tcW w:w="1843" w:type="dxa"/>
            <w:gridSpan w:val="4"/>
            <w:vMerge/>
            <w:tcBorders>
              <w:top w:val="nil"/>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6</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2.2. Объекты жилищного фонда</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val="restart"/>
            <w:tcBorders>
              <w:top w:val="single" w:sz="6" w:space="0" w:color="auto"/>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 том числе подземных</w:t>
            </w:r>
          </w:p>
        </w:tc>
        <w:tc>
          <w:tcPr>
            <w:tcW w:w="1843" w:type="dxa"/>
            <w:gridSpan w:val="4"/>
            <w:vMerge/>
            <w:tcBorders>
              <w:top w:val="nil"/>
              <w:left w:val="single" w:sz="6" w:space="0" w:color="auto"/>
              <w:bottom w:val="nil"/>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vMerge/>
            <w:tcBorders>
              <w:top w:val="nil"/>
              <w:left w:val="single" w:sz="6" w:space="0" w:color="auto"/>
              <w:bottom w:val="nil"/>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Количество квартир/общая площадь, всего</w:t>
            </w:r>
            <w:r w:rsidRPr="00792CD5">
              <w:rPr>
                <w:rFonts w:ascii="Times New Roman" w:hAnsi="Times New Roman" w:cs="Times New Roman"/>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lastRenderedPageBreak/>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3. Объекты производственного назначения</w:t>
            </w:r>
          </w:p>
        </w:tc>
      </w:tr>
      <w:tr w:rsidR="001263F6" w:rsidRPr="00792CD5" w:rsidTr="0014260D">
        <w:trPr>
          <w:gridAfter w:val="1"/>
          <w:wAfter w:w="76" w:type="dxa"/>
          <w:cantSplit/>
          <w:trHeight w:val="506"/>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шт.</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xml:space="preserve">Иные показатели </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4. Линейные объекты</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Категория</w:t>
            </w:r>
            <w:r w:rsidRPr="00792CD5">
              <w:rPr>
                <w:rFonts w:ascii="Times New Roman" w:hAnsi="Times New Roman" w:cs="Times New Roman"/>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Иные показатели</w:t>
            </w:r>
            <w:r w:rsidRPr="00792CD5">
              <w:rPr>
                <w:rFonts w:ascii="Times New Roman" w:hAnsi="Times New Roman" w:cs="Times New Roman"/>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9639" w:type="dxa"/>
            <w:gridSpan w:val="11"/>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before="80" w:after="0"/>
              <w:jc w:val="center"/>
              <w:rPr>
                <w:rFonts w:ascii="Times New Roman" w:hAnsi="Times New Roman" w:cs="Times New Roman"/>
              </w:rPr>
            </w:pPr>
            <w:r w:rsidRPr="00792CD5">
              <w:rPr>
                <w:rFonts w:ascii="Times New Roman" w:hAnsi="Times New Roman" w:cs="Times New Roman"/>
              </w:rPr>
              <w:t>5. Соответствие требованиям энергетической эффективности и требованиям</w:t>
            </w:r>
            <w:r w:rsidRPr="00792CD5">
              <w:rPr>
                <w:rFonts w:ascii="Times New Roman" w:hAnsi="Times New Roman" w:cs="Times New Roman"/>
              </w:rPr>
              <w:br/>
              <w:t>оснащенности приборами учета используемых энергетических ресурсов</w:t>
            </w:r>
            <w:r w:rsidRPr="00792CD5">
              <w:rPr>
                <w:rFonts w:ascii="Times New Roman" w:hAnsi="Times New Roman" w:cs="Times New Roman"/>
                <w:vertAlign w:val="superscript"/>
              </w:rPr>
              <w:t>7</w:t>
            </w: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rPr>
              <w:t>кВт</w:t>
            </w:r>
            <w:r w:rsidRPr="00792CD5">
              <w:rPr>
                <w:rFonts w:ascii="Times New Roman" w:hAnsi="Times New Roman" w:cs="Times New Roman"/>
                <w:b/>
                <w:bCs/>
              </w:rPr>
              <w:t>·</w:t>
            </w:r>
            <w:r w:rsidRPr="00792CD5">
              <w:rPr>
                <w:rFonts w:ascii="Times New Roman" w:hAnsi="Times New Roman" w:cs="Times New Roman"/>
              </w:rPr>
              <w:t>ч/м</w:t>
            </w:r>
            <w:r w:rsidRPr="00792CD5">
              <w:rPr>
                <w:rFonts w:ascii="Times New Roman" w:hAnsi="Times New Roman" w:cs="Times New Roman"/>
                <w:vertAlign w:val="superscript"/>
              </w:rPr>
              <w:t>2</w:t>
            </w: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rPr>
          <w:gridAfter w:val="1"/>
          <w:wAfter w:w="76" w:type="dxa"/>
          <w:cantSplit/>
        </w:trPr>
        <w:tc>
          <w:tcPr>
            <w:tcW w:w="4678"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jc w:val="center"/>
              <w:rPr>
                <w:rFonts w:ascii="Times New Roman" w:hAnsi="Times New Roman" w:cs="Times New Roman"/>
              </w:rPr>
            </w:pPr>
          </w:p>
        </w:tc>
        <w:tc>
          <w:tcPr>
            <w:tcW w:w="1559" w:type="dxa"/>
            <w:gridSpan w:val="3"/>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2127" w:type="dxa"/>
            <w:gridSpan w:val="2"/>
            <w:tcBorders>
              <w:top w:val="nil"/>
              <w:left w:val="nil"/>
              <w:bottom w:val="nil"/>
              <w:right w:val="nil"/>
            </w:tcBorders>
            <w:vAlign w:val="bottom"/>
          </w:tcPr>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Технический план:</w:t>
            </w:r>
          </w:p>
        </w:tc>
        <w:tc>
          <w:tcPr>
            <w:tcW w:w="7512" w:type="dxa"/>
            <w:gridSpan w:val="9"/>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76"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w:t>
            </w:r>
            <w:r w:rsidRPr="00792CD5">
              <w:rPr>
                <w:rFonts w:ascii="Times New Roman" w:hAnsi="Times New Roman" w:cs="Times New Roman"/>
                <w:vertAlign w:val="superscript"/>
              </w:rPr>
              <w:t>8</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9639" w:type="dxa"/>
            <w:gridSpan w:val="11"/>
            <w:tcBorders>
              <w:top w:val="nil"/>
              <w:left w:val="nil"/>
              <w:bottom w:val="nil"/>
              <w:right w:val="nil"/>
            </w:tcBorders>
            <w:vAlign w:val="bottom"/>
          </w:tcPr>
          <w:p w:rsidR="001263F6" w:rsidRPr="00792CD5" w:rsidRDefault="001263F6" w:rsidP="001263F6">
            <w:pPr>
              <w:autoSpaceDN w:val="0"/>
              <w:spacing w:before="240" w:after="0"/>
              <w:rPr>
                <w:rFonts w:ascii="Times New Roman" w:hAnsi="Times New Roman" w:cs="Times New Roman"/>
              </w:rPr>
            </w:pPr>
            <w:r w:rsidRPr="00792CD5">
              <w:rPr>
                <w:rFonts w:ascii="Times New Roman" w:hAnsi="Times New Roman" w:cs="Times New Roman"/>
              </w:rPr>
              <w:t>К настоящему заявлению прилагаются документы согласно описи (приложение).</w:t>
            </w:r>
          </w:p>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Интересы застройщика в Администрации уполномочен представлять:</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480"/>
        </w:trPr>
        <w:tc>
          <w:tcPr>
            <w:tcW w:w="9639" w:type="dxa"/>
            <w:gridSpan w:val="11"/>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9639" w:type="dxa"/>
            <w:gridSpan w:val="11"/>
            <w:tcBorders>
              <w:top w:val="nil"/>
              <w:left w:val="nil"/>
              <w:bottom w:val="nil"/>
              <w:right w:val="nil"/>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(Фамилия, имя, отчество)</w:t>
            </w: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1985"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по доверенности</w:t>
            </w:r>
          </w:p>
        </w:tc>
        <w:tc>
          <w:tcPr>
            <w:tcW w:w="3685" w:type="dxa"/>
            <w:gridSpan w:val="5"/>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c>
          <w:tcPr>
            <w:tcW w:w="2410"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 контактный телефон</w:t>
            </w:r>
          </w:p>
        </w:tc>
        <w:tc>
          <w:tcPr>
            <w:tcW w:w="1559" w:type="dxa"/>
            <w:tcBorders>
              <w:top w:val="nil"/>
              <w:left w:val="nil"/>
              <w:bottom w:val="single" w:sz="4" w:space="0" w:color="auto"/>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1985"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3685" w:type="dxa"/>
            <w:gridSpan w:val="5"/>
            <w:tcBorders>
              <w:top w:val="nil"/>
              <w:left w:val="nil"/>
              <w:bottom w:val="nil"/>
              <w:right w:val="nil"/>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(номер и дата выдачи доверенности)</w:t>
            </w:r>
          </w:p>
        </w:tc>
        <w:tc>
          <w:tcPr>
            <w:tcW w:w="2410" w:type="dxa"/>
            <w:gridSpan w:val="4"/>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c>
          <w:tcPr>
            <w:tcW w:w="1559" w:type="dxa"/>
            <w:tcBorders>
              <w:top w:val="nil"/>
              <w:left w:val="nil"/>
              <w:bottom w:val="nil"/>
              <w:right w:val="nil"/>
            </w:tcBorders>
            <w:vAlign w:val="bottom"/>
          </w:tcPr>
          <w:p w:rsidR="001263F6" w:rsidRPr="00792CD5" w:rsidRDefault="001263F6" w:rsidP="001263F6">
            <w:pPr>
              <w:autoSpaceDN w:val="0"/>
              <w:spacing w:after="0"/>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895"/>
        </w:trPr>
        <w:tc>
          <w:tcPr>
            <w:tcW w:w="9639" w:type="dxa"/>
            <w:gridSpan w:val="11"/>
            <w:vAlign w:val="bottom"/>
          </w:tcPr>
          <w:p w:rsidR="001263F6" w:rsidRPr="00792CD5" w:rsidRDefault="001263F6" w:rsidP="001263F6">
            <w:pPr>
              <w:autoSpaceDN w:val="0"/>
              <w:spacing w:after="0"/>
              <w:rPr>
                <w:rFonts w:ascii="Times New Roman" w:hAnsi="Times New Roman" w:cs="Times New Roman"/>
              </w:rPr>
            </w:pPr>
          </w:p>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Результат рассмотрения заявления прошу:</w:t>
            </w:r>
          </w:p>
          <w:p w:rsidR="001263F6" w:rsidRPr="00792CD5" w:rsidRDefault="001263F6" w:rsidP="001263F6">
            <w:pPr>
              <w:autoSpaceDN w:val="0"/>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выдать на руки в Администрации</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выдать на руки в МФЦ</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rPr>
                      <w:rFonts w:ascii="Times New Roman" w:hAnsi="Times New Roman" w:cs="Times New Roman"/>
                    </w:rPr>
                  </w:pPr>
                  <w:r w:rsidRPr="00792CD5">
                    <w:rPr>
                      <w:rFonts w:ascii="Times New Roman" w:hAnsi="Times New Roman" w:cs="Times New Roman"/>
                    </w:rPr>
                    <w:t>направить по почте</w:t>
                  </w:r>
                </w:p>
              </w:tc>
            </w:tr>
            <w:tr w:rsidR="001263F6" w:rsidRPr="00792CD5" w:rsidTr="005E5CA5">
              <w:tc>
                <w:tcPr>
                  <w:tcW w:w="675" w:type="dxa"/>
                  <w:tcBorders>
                    <w:right w:val="single" w:sz="4" w:space="0" w:color="auto"/>
                  </w:tcBorders>
                  <w:shd w:val="clear" w:color="auto" w:fill="auto"/>
                </w:tcPr>
                <w:p w:rsidR="001263F6" w:rsidRPr="00792CD5" w:rsidRDefault="001263F6" w:rsidP="001263F6">
                  <w:pPr>
                    <w:autoSpaceDN w:val="0"/>
                    <w:spacing w:after="0"/>
                    <w:rPr>
                      <w:rFonts w:ascii="Times New Roman" w:hAnsi="Times New Roman" w:cs="Times New Roman"/>
                    </w:rPr>
                  </w:pPr>
                </w:p>
              </w:tc>
              <w:tc>
                <w:tcPr>
                  <w:tcW w:w="9639" w:type="dxa"/>
                  <w:tcBorders>
                    <w:top w:val="nil"/>
                    <w:left w:val="single" w:sz="4" w:space="0" w:color="auto"/>
                    <w:bottom w:val="nil"/>
                    <w:right w:val="nil"/>
                  </w:tcBorders>
                  <w:shd w:val="clear" w:color="auto" w:fill="auto"/>
                </w:tcPr>
                <w:p w:rsidR="001263F6" w:rsidRPr="00792CD5" w:rsidRDefault="001263F6" w:rsidP="001263F6">
                  <w:pPr>
                    <w:autoSpaceDN w:val="0"/>
                    <w:spacing w:after="0"/>
                    <w:ind w:right="600"/>
                    <w:rPr>
                      <w:rFonts w:ascii="Times New Roman" w:hAnsi="Times New Roman" w:cs="Times New Roman"/>
                    </w:rPr>
                  </w:pPr>
                  <w:r w:rsidRPr="00792CD5">
                    <w:rPr>
                      <w:rFonts w:ascii="Times New Roman" w:hAnsi="Times New Roman" w:cs="Times New Roman"/>
                    </w:rPr>
                    <w:t>направить в электронной форме в личный кабинет на ПГУ ЛО</w:t>
                  </w:r>
                </w:p>
              </w:tc>
            </w:tr>
          </w:tbl>
          <w:p w:rsidR="001263F6" w:rsidRPr="00792CD5" w:rsidRDefault="001263F6" w:rsidP="001263F6">
            <w:pPr>
              <w:autoSpaceDN w:val="0"/>
              <w:spacing w:after="0"/>
              <w:jc w:val="center"/>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Height w:val="394"/>
        </w:trPr>
        <w:tc>
          <w:tcPr>
            <w:tcW w:w="4962" w:type="dxa"/>
            <w:gridSpan w:val="4"/>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c>
          <w:tcPr>
            <w:tcW w:w="283" w:type="dxa"/>
            <w:vAlign w:val="bottom"/>
          </w:tcPr>
          <w:p w:rsidR="001263F6" w:rsidRPr="00792CD5" w:rsidRDefault="001263F6" w:rsidP="001263F6">
            <w:pPr>
              <w:autoSpaceDN w:val="0"/>
              <w:spacing w:after="0"/>
              <w:jc w:val="center"/>
              <w:rPr>
                <w:rFonts w:ascii="Times New Roman" w:hAnsi="Times New Roman" w:cs="Times New Roman"/>
              </w:rPr>
            </w:pPr>
          </w:p>
        </w:tc>
        <w:tc>
          <w:tcPr>
            <w:tcW w:w="1701" w:type="dxa"/>
            <w:gridSpan w:val="3"/>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c>
          <w:tcPr>
            <w:tcW w:w="284" w:type="dxa"/>
            <w:vAlign w:val="bottom"/>
          </w:tcPr>
          <w:p w:rsidR="001263F6" w:rsidRPr="00792CD5" w:rsidRDefault="001263F6" w:rsidP="001263F6">
            <w:pPr>
              <w:autoSpaceDN w:val="0"/>
              <w:spacing w:after="0"/>
              <w:jc w:val="center"/>
              <w:rPr>
                <w:rFonts w:ascii="Times New Roman" w:hAnsi="Times New Roman" w:cs="Times New Roman"/>
              </w:rPr>
            </w:pPr>
          </w:p>
        </w:tc>
        <w:tc>
          <w:tcPr>
            <w:tcW w:w="2409" w:type="dxa"/>
            <w:gridSpan w:val="2"/>
            <w:tcBorders>
              <w:bottom w:val="single" w:sz="6" w:space="0" w:color="auto"/>
            </w:tcBorders>
            <w:vAlign w:val="bottom"/>
          </w:tcPr>
          <w:p w:rsidR="001263F6" w:rsidRPr="00792CD5" w:rsidRDefault="001263F6" w:rsidP="001263F6">
            <w:pPr>
              <w:autoSpaceDN w:val="0"/>
              <w:spacing w:after="0"/>
              <w:jc w:val="center"/>
              <w:rPr>
                <w:rFonts w:ascii="Times New Roman" w:hAnsi="Times New Roman" w:cs="Times New Roman"/>
              </w:rPr>
            </w:pPr>
          </w:p>
        </w:tc>
      </w:tr>
      <w:tr w:rsidR="001263F6" w:rsidRPr="00792CD5" w:rsidTr="00142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cantSplit/>
        </w:trPr>
        <w:tc>
          <w:tcPr>
            <w:tcW w:w="4962" w:type="dxa"/>
            <w:gridSpan w:val="4"/>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(должность законного или иного уполномоченного представителя застройщика - юридического лица)</w:t>
            </w:r>
          </w:p>
        </w:tc>
        <w:tc>
          <w:tcPr>
            <w:tcW w:w="283" w:type="dxa"/>
          </w:tcPr>
          <w:p w:rsidR="001263F6" w:rsidRPr="00792CD5" w:rsidRDefault="001263F6" w:rsidP="001263F6">
            <w:pPr>
              <w:autoSpaceDN w:val="0"/>
              <w:spacing w:after="0"/>
              <w:jc w:val="center"/>
              <w:rPr>
                <w:rFonts w:ascii="Times New Roman" w:hAnsi="Times New Roman" w:cs="Times New Roman"/>
              </w:rPr>
            </w:pPr>
          </w:p>
        </w:tc>
        <w:tc>
          <w:tcPr>
            <w:tcW w:w="1701" w:type="dxa"/>
            <w:gridSpan w:val="3"/>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(подпись)</w:t>
            </w:r>
          </w:p>
        </w:tc>
        <w:tc>
          <w:tcPr>
            <w:tcW w:w="284" w:type="dxa"/>
          </w:tcPr>
          <w:p w:rsidR="001263F6" w:rsidRPr="00792CD5" w:rsidRDefault="001263F6" w:rsidP="001263F6">
            <w:pPr>
              <w:autoSpaceDN w:val="0"/>
              <w:spacing w:after="0"/>
              <w:jc w:val="center"/>
              <w:rPr>
                <w:rFonts w:ascii="Times New Roman" w:hAnsi="Times New Roman" w:cs="Times New Roman"/>
              </w:rPr>
            </w:pPr>
          </w:p>
        </w:tc>
        <w:tc>
          <w:tcPr>
            <w:tcW w:w="2409" w:type="dxa"/>
            <w:gridSpan w:val="2"/>
            <w:tcBorders>
              <w:top w:val="single" w:sz="6" w:space="0" w:color="auto"/>
            </w:tcBorders>
          </w:tcPr>
          <w:p w:rsidR="001263F6" w:rsidRPr="00792CD5" w:rsidRDefault="001263F6" w:rsidP="001263F6">
            <w:pPr>
              <w:autoSpaceDN w:val="0"/>
              <w:spacing w:after="0"/>
              <w:jc w:val="center"/>
              <w:rPr>
                <w:rFonts w:ascii="Times New Roman" w:hAnsi="Times New Roman" w:cs="Times New Roman"/>
              </w:rPr>
            </w:pPr>
            <w:r w:rsidRPr="00792CD5">
              <w:rPr>
                <w:rFonts w:ascii="Times New Roman" w:hAnsi="Times New Roman" w:cs="Times New Roman"/>
                <w:sz w:val="20"/>
                <w:szCs w:val="20"/>
              </w:rPr>
              <w:t>(расшифровка подписи)</w:t>
            </w:r>
          </w:p>
        </w:tc>
      </w:tr>
    </w:tbl>
    <w:p w:rsidR="001263F6" w:rsidRDefault="001263F6" w:rsidP="001263F6">
      <w:pPr>
        <w:autoSpaceDN w:val="0"/>
        <w:spacing w:after="0"/>
        <w:ind w:firstLine="567"/>
        <w:rPr>
          <w:rFonts w:ascii="Times New Roman" w:hAnsi="Times New Roman" w:cs="Times New Roman"/>
        </w:rPr>
      </w:pPr>
      <w:r w:rsidRPr="00792CD5">
        <w:rPr>
          <w:rFonts w:ascii="Times New Roman" w:hAnsi="Times New Roman" w:cs="Times New Roman"/>
        </w:rPr>
        <w:t>М.П.</w:t>
      </w:r>
    </w:p>
    <w:p w:rsidR="003F7E15" w:rsidRDefault="003F7E15" w:rsidP="001263F6">
      <w:pPr>
        <w:autoSpaceDN w:val="0"/>
        <w:spacing w:after="0"/>
        <w:ind w:firstLine="567"/>
        <w:rPr>
          <w:rFonts w:ascii="Times New Roman" w:hAnsi="Times New Roman" w:cs="Times New Roman"/>
        </w:rPr>
      </w:pPr>
    </w:p>
    <w:p w:rsidR="003F7E15" w:rsidRDefault="003F7E15" w:rsidP="00EF3C59">
      <w:pPr>
        <w:autoSpaceDN w:val="0"/>
        <w:spacing w:after="0"/>
        <w:rPr>
          <w:rFonts w:ascii="Times New Roman" w:hAnsi="Times New Roman" w:cs="Times New Roman"/>
        </w:rPr>
      </w:pPr>
    </w:p>
    <w:p w:rsidR="003F7E15" w:rsidRPr="00792CD5" w:rsidRDefault="003F7E15" w:rsidP="001263F6">
      <w:pPr>
        <w:autoSpaceDN w:val="0"/>
        <w:spacing w:after="0"/>
        <w:ind w:firstLine="567"/>
        <w:rPr>
          <w:rFonts w:ascii="Times New Roman" w:hAnsi="Times New Roman" w:cs="Times New Roman"/>
          <w:sz w:val="20"/>
          <w:szCs w:val="20"/>
        </w:rPr>
      </w:pPr>
    </w:p>
    <w:p w:rsidR="001263F6" w:rsidRPr="00792CD5" w:rsidRDefault="001263F6" w:rsidP="001263F6">
      <w:pPr>
        <w:pBdr>
          <w:top w:val="single" w:sz="4" w:space="1" w:color="auto"/>
        </w:pBdr>
        <w:autoSpaceDN w:val="0"/>
        <w:spacing w:after="0"/>
        <w:ind w:right="6377"/>
        <w:rPr>
          <w:rFonts w:ascii="Times New Roman" w:hAnsi="Times New Roman" w:cs="Times New Roman"/>
          <w:sz w:val="2"/>
          <w:szCs w:val="2"/>
        </w:rPr>
      </w:pP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1</w:t>
      </w:r>
      <w:r w:rsidRPr="001263F6">
        <w:rPr>
          <w:rFonts w:ascii="Times New Roman" w:hAnsi="Times New Roman" w:cs="Times New Roman"/>
          <w:sz w:val="18"/>
          <w:szCs w:val="18"/>
        </w:rPr>
        <w:t xml:space="preserve"> Указываются: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2</w:t>
      </w:r>
      <w:r w:rsidRPr="001263F6">
        <w:rPr>
          <w:rFonts w:ascii="Times New Roman" w:hAnsi="Times New Roman" w:cs="Times New Roman"/>
          <w:sz w:val="18"/>
          <w:szCs w:val="18"/>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3</w:t>
      </w:r>
      <w:r w:rsidRPr="001263F6">
        <w:rPr>
          <w:rFonts w:ascii="Times New Roman" w:hAnsi="Times New Roman" w:cs="Times New Roman"/>
          <w:sz w:val="18"/>
          <w:szCs w:val="18"/>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4</w:t>
      </w:r>
      <w:r w:rsidRPr="001263F6">
        <w:rPr>
          <w:rFonts w:ascii="Times New Roman" w:hAnsi="Times New Roman" w:cs="Times New Roman"/>
          <w:sz w:val="18"/>
          <w:szCs w:val="18"/>
        </w:rPr>
        <w:t xml:space="preserve"> Сведения об объекте капитального строительства (в отношении линейных объектов допускается заполнение не всех граф раздела).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"Наименование показателя" указываются показатели объекта капитального строительства;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"Единица измерения" указываются единицы измерения;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"По проекту" указывается показатель в определенных единицах измерения, соответствующих проектной документации;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столбце "Фактически" указывается фактический показатель в определенных единицах измерения, соответствующих проектной документации.</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5</w:t>
      </w:r>
      <w:r w:rsidRPr="001263F6">
        <w:rPr>
          <w:rFonts w:ascii="Times New Roman" w:hAnsi="Times New Roman" w:cs="Times New Roman"/>
          <w:sz w:val="18"/>
          <w:szCs w:val="18"/>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6</w:t>
      </w:r>
      <w:r w:rsidRPr="001263F6">
        <w:rPr>
          <w:rFonts w:ascii="Times New Roman" w:hAnsi="Times New Roman" w:cs="Times New Roman"/>
          <w:sz w:val="18"/>
          <w:szCs w:val="18"/>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7</w:t>
      </w:r>
      <w:r w:rsidRPr="001263F6">
        <w:rPr>
          <w:rFonts w:ascii="Times New Roman" w:hAnsi="Times New Roman" w:cs="Times New Roman"/>
          <w:sz w:val="18"/>
          <w:szCs w:val="18"/>
        </w:rPr>
        <w:t xml:space="preserve"> В отношении линейных объектов допускается заполнение не всех граф раздела.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vertAlign w:val="superscript"/>
        </w:rPr>
        <w:t>8</w:t>
      </w:r>
      <w:r w:rsidRPr="001263F6">
        <w:rPr>
          <w:rFonts w:ascii="Times New Roman" w:hAnsi="Times New Roman" w:cs="Times New Roman"/>
          <w:sz w:val="18"/>
          <w:szCs w:val="18"/>
        </w:rPr>
        <w:t xml:space="preserve"> Указываются:</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дата подготовки технического плана;</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фамилия, имя, отчество (при наличии) кадастрового инженера, его подготовившего;</w:t>
      </w:r>
    </w:p>
    <w:p w:rsidR="001263F6" w:rsidRP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1263F6" w:rsidRDefault="001263F6" w:rsidP="001263F6">
      <w:pPr>
        <w:autoSpaceDN w:val="0"/>
        <w:spacing w:after="0"/>
        <w:ind w:firstLine="567"/>
        <w:rPr>
          <w:rFonts w:ascii="Times New Roman" w:hAnsi="Times New Roman" w:cs="Times New Roman"/>
          <w:sz w:val="18"/>
          <w:szCs w:val="18"/>
        </w:rPr>
      </w:pPr>
      <w:r w:rsidRPr="001263F6">
        <w:rPr>
          <w:rFonts w:ascii="Times New Roman" w:hAnsi="Times New Roman" w:cs="Times New Roman"/>
          <w:sz w:val="18"/>
          <w:szCs w:val="18"/>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EF3C59" w:rsidRDefault="00EF3C59" w:rsidP="001263F6">
      <w:pPr>
        <w:autoSpaceDN w:val="0"/>
        <w:spacing w:after="0"/>
        <w:ind w:firstLine="567"/>
        <w:rPr>
          <w:rFonts w:ascii="Times New Roman" w:hAnsi="Times New Roman" w:cs="Times New Roman"/>
          <w:sz w:val="18"/>
          <w:szCs w:val="18"/>
        </w:rPr>
      </w:pPr>
    </w:p>
    <w:p w:rsidR="00EF3C59" w:rsidRDefault="00EF3C59" w:rsidP="001263F6">
      <w:pPr>
        <w:autoSpaceDN w:val="0"/>
        <w:spacing w:after="0"/>
        <w:ind w:firstLine="567"/>
        <w:rPr>
          <w:rFonts w:ascii="Times New Roman" w:hAnsi="Times New Roman" w:cs="Times New Roman"/>
          <w:sz w:val="18"/>
          <w:szCs w:val="18"/>
        </w:rPr>
      </w:pPr>
    </w:p>
    <w:p w:rsidR="001263F6" w:rsidRPr="002E6ABE" w:rsidRDefault="002E6ABE" w:rsidP="002E6ABE">
      <w:pPr>
        <w:spacing w:after="0" w:line="240" w:lineRule="auto"/>
        <w:jc w:val="right"/>
        <w:rPr>
          <w:rStyle w:val="afffff1"/>
          <w:rFonts w:ascii="Times New Roman" w:hAnsi="Times New Roman" w:cs="Times New Roman"/>
          <w:color w:val="auto"/>
          <w:sz w:val="24"/>
          <w:szCs w:val="24"/>
        </w:rPr>
      </w:pPr>
      <w:r>
        <w:rPr>
          <w:rStyle w:val="afffff1"/>
          <w:rFonts w:ascii="Times New Roman" w:hAnsi="Times New Roman" w:cs="Times New Roman"/>
          <w:color w:val="auto"/>
          <w:sz w:val="24"/>
          <w:szCs w:val="24"/>
        </w:rPr>
        <w:lastRenderedPageBreak/>
        <w:t xml:space="preserve">К </w:t>
      </w:r>
      <w:r w:rsidR="006F303B" w:rsidRPr="002E6ABE">
        <w:rPr>
          <w:rStyle w:val="afffff1"/>
          <w:rFonts w:ascii="Times New Roman" w:hAnsi="Times New Roman" w:cs="Times New Roman"/>
          <w:color w:val="auto"/>
          <w:sz w:val="24"/>
          <w:szCs w:val="24"/>
        </w:rPr>
        <w:t>Приложению 1</w:t>
      </w:r>
    </w:p>
    <w:p w:rsidR="001263F6" w:rsidRPr="002E6ABE" w:rsidRDefault="001263F6" w:rsidP="002E6ABE">
      <w:pPr>
        <w:spacing w:after="0" w:line="240" w:lineRule="auto"/>
        <w:ind w:firstLine="698"/>
        <w:jc w:val="right"/>
        <w:rPr>
          <w:rStyle w:val="afffff1"/>
          <w:rFonts w:ascii="Times New Roman" w:hAnsi="Times New Roman" w:cs="Times New Roman"/>
          <w:b w:val="0"/>
          <w:color w:val="auto"/>
          <w:sz w:val="24"/>
          <w:szCs w:val="24"/>
        </w:rPr>
      </w:pPr>
      <w:r w:rsidRPr="002E6ABE">
        <w:rPr>
          <w:rStyle w:val="afffff1"/>
          <w:rFonts w:ascii="Times New Roman" w:hAnsi="Times New Roman" w:cs="Times New Roman"/>
          <w:color w:val="auto"/>
          <w:sz w:val="24"/>
          <w:szCs w:val="24"/>
        </w:rPr>
        <w:t xml:space="preserve">к </w:t>
      </w:r>
      <w:hyperlink w:anchor="sub_1100" w:history="1">
        <w:r w:rsidRPr="002E6ABE">
          <w:rPr>
            <w:rStyle w:val="afffff1"/>
            <w:rFonts w:ascii="Times New Roman" w:hAnsi="Times New Roman" w:cs="Times New Roman"/>
            <w:color w:val="auto"/>
            <w:sz w:val="24"/>
            <w:szCs w:val="24"/>
            <w:u w:val="single"/>
          </w:rPr>
          <w:t>заявлению</w:t>
        </w:r>
      </w:hyperlink>
      <w:r w:rsidRPr="002E6ABE">
        <w:rPr>
          <w:rStyle w:val="afffff1"/>
          <w:rFonts w:ascii="Times New Roman" w:hAnsi="Times New Roman" w:cs="Times New Roman"/>
          <w:color w:val="auto"/>
          <w:sz w:val="24"/>
          <w:szCs w:val="24"/>
        </w:rPr>
        <w:t xml:space="preserve"> </w:t>
      </w:r>
      <w:r w:rsidRPr="002E6ABE">
        <w:rPr>
          <w:rStyle w:val="afffff1"/>
          <w:rFonts w:ascii="Times New Roman" w:hAnsi="Times New Roman" w:cs="Times New Roman"/>
          <w:b w:val="0"/>
          <w:color w:val="auto"/>
          <w:sz w:val="24"/>
          <w:szCs w:val="24"/>
        </w:rPr>
        <w:t>о выдаче разрешения</w:t>
      </w:r>
    </w:p>
    <w:p w:rsidR="001263F6" w:rsidRPr="002E6ABE" w:rsidRDefault="001263F6" w:rsidP="002E6ABE">
      <w:pPr>
        <w:spacing w:after="0" w:line="240" w:lineRule="auto"/>
        <w:ind w:firstLine="698"/>
        <w:jc w:val="right"/>
        <w:rPr>
          <w:rStyle w:val="afffff1"/>
          <w:rFonts w:ascii="Times New Roman" w:hAnsi="Times New Roman" w:cs="Times New Roman"/>
          <w:color w:val="auto"/>
          <w:sz w:val="24"/>
          <w:szCs w:val="24"/>
        </w:rPr>
      </w:pPr>
      <w:r w:rsidRPr="002E6ABE">
        <w:rPr>
          <w:rStyle w:val="afffff1"/>
          <w:rFonts w:ascii="Times New Roman" w:hAnsi="Times New Roman" w:cs="Times New Roman"/>
          <w:b w:val="0"/>
          <w:color w:val="auto"/>
          <w:sz w:val="24"/>
          <w:szCs w:val="24"/>
        </w:rPr>
        <w:t>на ввод объекта в эксплуатацию</w:t>
      </w:r>
    </w:p>
    <w:p w:rsidR="001263F6" w:rsidRPr="002E6ABE" w:rsidRDefault="001263F6" w:rsidP="002E6ABE">
      <w:pPr>
        <w:spacing w:after="0" w:line="240" w:lineRule="auto"/>
        <w:ind w:firstLine="698"/>
        <w:jc w:val="right"/>
        <w:rPr>
          <w:rFonts w:ascii="Times New Roman" w:hAnsi="Times New Roman" w:cs="Times New Roman"/>
          <w:b/>
          <w:sz w:val="24"/>
          <w:szCs w:val="24"/>
        </w:rPr>
      </w:pPr>
      <w:r w:rsidRPr="002E6ABE">
        <w:rPr>
          <w:rStyle w:val="afffff1"/>
          <w:rFonts w:ascii="Times New Roman" w:hAnsi="Times New Roman" w:cs="Times New Roman"/>
          <w:b w:val="0"/>
          <w:color w:val="auto"/>
          <w:sz w:val="24"/>
          <w:szCs w:val="24"/>
        </w:rPr>
        <w:t>от «___» ________ 20_ года</w:t>
      </w:r>
    </w:p>
    <w:p w:rsidR="001263F6" w:rsidRPr="001263F6" w:rsidRDefault="001263F6" w:rsidP="001263F6">
      <w:pPr>
        <w:autoSpaceDN w:val="0"/>
        <w:jc w:val="center"/>
        <w:rPr>
          <w:rFonts w:ascii="Times New Roman" w:hAnsi="Times New Roman" w:cs="Times New Roman"/>
          <w:b/>
        </w:rPr>
      </w:pPr>
      <w:r w:rsidRPr="001263F6">
        <w:rPr>
          <w:rFonts w:ascii="Times New Roman" w:hAnsi="Times New Roman" w:cs="Times New Roman"/>
          <w:b/>
        </w:rPr>
        <w:t>ОПИСЬ</w:t>
      </w:r>
    </w:p>
    <w:p w:rsidR="001263F6" w:rsidRPr="001263F6" w:rsidRDefault="001263F6" w:rsidP="002E6ABE">
      <w:pPr>
        <w:autoSpaceDN w:val="0"/>
        <w:spacing w:after="0" w:line="240" w:lineRule="auto"/>
        <w:jc w:val="center"/>
        <w:rPr>
          <w:rFonts w:ascii="Times New Roman" w:hAnsi="Times New Roman" w:cs="Times New Roman"/>
          <w:b/>
        </w:rPr>
      </w:pPr>
      <w:r w:rsidRPr="001263F6">
        <w:rPr>
          <w:rFonts w:ascii="Times New Roman" w:hAnsi="Times New Roman" w:cs="Times New Roman"/>
          <w:b/>
        </w:rPr>
        <w:t>документов, представляемых заявителем</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в администрацию муниципального образования _________</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для получения разрешения на ввод объекта в эксплуатацию</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6804"/>
        <w:gridCol w:w="1276"/>
        <w:gridCol w:w="1134"/>
      </w:tblGrid>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w:t>
            </w:r>
          </w:p>
        </w:tc>
        <w:tc>
          <w:tcPr>
            <w:tcW w:w="680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Количество</w:t>
            </w:r>
          </w:p>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экземпляров</w:t>
            </w:r>
          </w:p>
        </w:tc>
        <w:tc>
          <w:tcPr>
            <w:tcW w:w="113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Количество листов</w:t>
            </w: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w:t>
            </w:r>
          </w:p>
        </w:tc>
        <w:tc>
          <w:tcPr>
            <w:tcW w:w="8080" w:type="dxa"/>
            <w:gridSpan w:val="2"/>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Правоустанавливающие документы на земельный участок &lt;*&gt;</w:t>
            </w:r>
            <w:r w:rsidRPr="002E6ABE">
              <w:rPr>
                <w:rFonts w:ascii="Times New Roman" w:hAnsi="Times New Roman" w:cs="Times New Roman"/>
                <w:sz w:val="21"/>
                <w:szCs w:val="21"/>
              </w:rPr>
              <w:br/>
              <w:t>(вид документа, дата, номер, срок действия)</w:t>
            </w: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1.1.</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Градостроительный план земельного участка, проект планировки территории, проект межевания территории &lt;*&gt;</w:t>
            </w:r>
            <w:r w:rsidRPr="002E6ABE">
              <w:rPr>
                <w:rFonts w:ascii="Times New Roman" w:hAnsi="Times New Roman" w:cs="Times New Roman"/>
                <w:sz w:val="21"/>
                <w:szCs w:val="21"/>
              </w:rPr>
              <w:br/>
              <w:t>(</w:t>
            </w:r>
            <w:proofErr w:type="gramStart"/>
            <w:r w:rsidRPr="002E6ABE">
              <w:rPr>
                <w:rFonts w:ascii="Times New Roman" w:hAnsi="Times New Roman" w:cs="Times New Roman"/>
                <w:sz w:val="21"/>
                <w:szCs w:val="21"/>
              </w:rPr>
              <w:t>ненужное</w:t>
            </w:r>
            <w:proofErr w:type="gramEnd"/>
            <w:r w:rsidRPr="002E6ABE">
              <w:rPr>
                <w:rFonts w:ascii="Times New Roman" w:hAnsi="Times New Roman" w:cs="Times New Roman"/>
                <w:sz w:val="21"/>
                <w:szCs w:val="21"/>
              </w:rPr>
              <w:t xml:space="preserve"> зачеркнуть)</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3.</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4.</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Акт приемки объекта капитального строительства &lt;*&gt;</w:t>
            </w:r>
            <w:r w:rsidRPr="002E6ABE">
              <w:rPr>
                <w:rFonts w:ascii="Times New Roman" w:hAnsi="Times New Roman" w:cs="Times New Roman"/>
                <w:sz w:val="21"/>
                <w:szCs w:val="21"/>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5.</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6.</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7.</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Документ, подтверждающий соответствие объекта капитального строительства техническим условиям &lt;*&gt;</w:t>
            </w:r>
            <w:r w:rsidRPr="002E6ABE">
              <w:rPr>
                <w:rFonts w:ascii="Times New Roman" w:hAnsi="Times New Roman" w:cs="Times New Roman"/>
                <w:sz w:val="21"/>
                <w:szCs w:val="21"/>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8.</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trike/>
                <w:color w:val="FF0000"/>
                <w:sz w:val="21"/>
                <w:szCs w:val="21"/>
              </w:rPr>
            </w:pPr>
            <w:r w:rsidRPr="002E6ABE">
              <w:rPr>
                <w:rFonts w:ascii="Times New Roman" w:hAnsi="Times New Roman" w:cs="Times New Roman"/>
                <w:sz w:val="21"/>
                <w:szCs w:val="21"/>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9.</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10.</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11.</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 xml:space="preserve">Документ, подтверждающий заключение </w:t>
            </w:r>
            <w:proofErr w:type="gramStart"/>
            <w:r w:rsidRPr="002E6ABE">
              <w:rPr>
                <w:rFonts w:ascii="Times New Roman" w:hAnsi="Times New Roman" w:cs="Times New Roman"/>
                <w:sz w:val="21"/>
                <w:szCs w:val="21"/>
              </w:rPr>
              <w:t>договора обязательного страхования гражданской ответственности владельца опасного объекта</w:t>
            </w:r>
            <w:proofErr w:type="gramEnd"/>
            <w:r w:rsidRPr="002E6ABE">
              <w:rPr>
                <w:rFonts w:ascii="Times New Roman" w:hAnsi="Times New Roman" w:cs="Times New Roman"/>
                <w:sz w:val="21"/>
                <w:szCs w:val="21"/>
              </w:rPr>
              <w:t xml:space="preserve">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jc w:val="center"/>
              <w:rPr>
                <w:rFonts w:ascii="Times New Roman" w:hAnsi="Times New Roman" w:cs="Times New Roman"/>
                <w:sz w:val="21"/>
                <w:szCs w:val="21"/>
              </w:rPr>
            </w:pPr>
            <w:r w:rsidRPr="002E6ABE">
              <w:rPr>
                <w:rFonts w:ascii="Times New Roman" w:hAnsi="Times New Roman" w:cs="Times New Roman"/>
                <w:sz w:val="21"/>
                <w:szCs w:val="21"/>
              </w:rPr>
              <w:t>12.</w:t>
            </w:r>
          </w:p>
        </w:tc>
        <w:tc>
          <w:tcPr>
            <w:tcW w:w="680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r w:rsidRPr="002E6ABE">
              <w:rPr>
                <w:rFonts w:ascii="Times New Roman" w:hAnsi="Times New Roman" w:cs="Times New Roman"/>
                <w:sz w:val="21"/>
                <w:szCs w:val="21"/>
              </w:rPr>
              <w:t>Иные документы &lt;*&gt;</w:t>
            </w:r>
            <w:r w:rsidRPr="002E6ABE">
              <w:rPr>
                <w:rFonts w:ascii="Times New Roman" w:hAnsi="Times New Roman" w:cs="Times New Roman"/>
                <w:sz w:val="21"/>
                <w:szCs w:val="21"/>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c>
          <w:tcPr>
            <w:tcW w:w="1134" w:type="dxa"/>
            <w:tcBorders>
              <w:top w:val="single" w:sz="6" w:space="0" w:color="auto"/>
              <w:left w:val="single" w:sz="6" w:space="0" w:color="auto"/>
              <w:bottom w:val="single" w:sz="6" w:space="0" w:color="auto"/>
              <w:right w:val="single" w:sz="6" w:space="0" w:color="auto"/>
            </w:tcBorders>
          </w:tcPr>
          <w:p w:rsidR="001263F6" w:rsidRPr="002E6ABE" w:rsidRDefault="001263F6" w:rsidP="002E6ABE">
            <w:pPr>
              <w:autoSpaceDN w:val="0"/>
              <w:spacing w:after="0" w:line="240" w:lineRule="auto"/>
              <w:rPr>
                <w:rFonts w:ascii="Times New Roman" w:hAnsi="Times New Roman" w:cs="Times New Roman"/>
                <w:sz w:val="21"/>
                <w:szCs w:val="21"/>
              </w:rPr>
            </w:pPr>
          </w:p>
        </w:tc>
      </w:tr>
      <w:tr w:rsidR="001263F6" w:rsidRPr="00792CD5" w:rsidTr="00EF3C59">
        <w:trPr>
          <w:cantSplit/>
        </w:trPr>
        <w:tc>
          <w:tcPr>
            <w:tcW w:w="709"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jc w:val="center"/>
              <w:rPr>
                <w:rFonts w:ascii="Times New Roman" w:hAnsi="Times New Roman" w:cs="Times New Roman"/>
              </w:rPr>
            </w:pPr>
            <w:r w:rsidRPr="00792CD5">
              <w:rPr>
                <w:rFonts w:ascii="Times New Roman" w:hAnsi="Times New Roman" w:cs="Times New Roman"/>
              </w:rPr>
              <w:t>13.1.</w:t>
            </w:r>
          </w:p>
        </w:tc>
        <w:tc>
          <w:tcPr>
            <w:tcW w:w="680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1263F6" w:rsidRPr="00792CD5" w:rsidRDefault="001263F6" w:rsidP="002E6ABE">
            <w:pPr>
              <w:autoSpaceDN w:val="0"/>
              <w:spacing w:after="0" w:line="240" w:lineRule="auto"/>
              <w:rPr>
                <w:rFonts w:ascii="Times New Roman" w:hAnsi="Times New Roman" w:cs="Times New Roman"/>
              </w:rPr>
            </w:pPr>
          </w:p>
        </w:tc>
      </w:tr>
    </w:tbl>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w:t>
      </w:r>
    </w:p>
    <w:p w:rsidR="00614D16" w:rsidRDefault="00614D16" w:rsidP="002E6ABE">
      <w:pPr>
        <w:autoSpaceDN w:val="0"/>
        <w:spacing w:after="0" w:line="240" w:lineRule="auto"/>
        <w:ind w:firstLine="567"/>
        <w:rPr>
          <w:rFonts w:ascii="Times New Roman" w:hAnsi="Times New Roman" w:cs="Times New Roman"/>
        </w:rPr>
      </w:pPr>
    </w:p>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1263F6" w:rsidRPr="00792CD5" w:rsidTr="005E5CA5">
        <w:trPr>
          <w:cantSplit/>
        </w:trPr>
        <w:tc>
          <w:tcPr>
            <w:tcW w:w="4962" w:type="dxa"/>
            <w:tcBorders>
              <w:top w:val="nil"/>
              <w:left w:val="nil"/>
              <w:bottom w:val="single" w:sz="4" w:space="0" w:color="auto"/>
              <w:right w:val="nil"/>
            </w:tcBorders>
            <w:vAlign w:val="bottom"/>
          </w:tcPr>
          <w:p w:rsidR="001263F6" w:rsidRDefault="001263F6" w:rsidP="002E6ABE">
            <w:pPr>
              <w:autoSpaceDN w:val="0"/>
              <w:spacing w:after="0" w:line="240" w:lineRule="auto"/>
              <w:jc w:val="center"/>
              <w:rPr>
                <w:rFonts w:ascii="Times New Roman" w:hAnsi="Times New Roman" w:cs="Times New Roman"/>
              </w:rPr>
            </w:pPr>
          </w:p>
          <w:p w:rsidR="00614D16" w:rsidRDefault="00614D16" w:rsidP="002E6ABE">
            <w:pPr>
              <w:autoSpaceDN w:val="0"/>
              <w:spacing w:after="0" w:line="240" w:lineRule="auto"/>
              <w:jc w:val="center"/>
              <w:rPr>
                <w:rFonts w:ascii="Times New Roman" w:hAnsi="Times New Roman" w:cs="Times New Roman"/>
              </w:rPr>
            </w:pPr>
          </w:p>
          <w:p w:rsidR="00614D16" w:rsidRPr="00792CD5" w:rsidRDefault="00614D16" w:rsidP="002E6ABE">
            <w:pPr>
              <w:autoSpaceDN w:val="0"/>
              <w:spacing w:after="0" w:line="240" w:lineRule="auto"/>
              <w:jc w:val="center"/>
              <w:rPr>
                <w:rFonts w:ascii="Times New Roman" w:hAnsi="Times New Roman" w:cs="Times New Roman"/>
              </w:rPr>
            </w:pPr>
          </w:p>
        </w:tc>
        <w:tc>
          <w:tcPr>
            <w:tcW w:w="141" w:type="dxa"/>
            <w:tcBorders>
              <w:top w:val="nil"/>
              <w:left w:val="nil"/>
              <w:bottom w:val="nil"/>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1843" w:type="dxa"/>
            <w:tcBorders>
              <w:top w:val="nil"/>
              <w:left w:val="nil"/>
              <w:bottom w:val="single" w:sz="4" w:space="0" w:color="auto"/>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142" w:type="dxa"/>
            <w:tcBorders>
              <w:top w:val="nil"/>
              <w:left w:val="nil"/>
              <w:bottom w:val="nil"/>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c>
          <w:tcPr>
            <w:tcW w:w="2835" w:type="dxa"/>
            <w:tcBorders>
              <w:top w:val="nil"/>
              <w:left w:val="nil"/>
              <w:bottom w:val="single" w:sz="4" w:space="0" w:color="auto"/>
              <w:right w:val="nil"/>
            </w:tcBorders>
            <w:vAlign w:val="bottom"/>
          </w:tcPr>
          <w:p w:rsidR="001263F6" w:rsidRPr="00792CD5" w:rsidRDefault="001263F6" w:rsidP="002E6ABE">
            <w:pPr>
              <w:autoSpaceDN w:val="0"/>
              <w:spacing w:after="0" w:line="240" w:lineRule="auto"/>
              <w:jc w:val="center"/>
              <w:rPr>
                <w:rFonts w:ascii="Times New Roman" w:hAnsi="Times New Roman" w:cs="Times New Roman"/>
              </w:rPr>
            </w:pPr>
          </w:p>
        </w:tc>
      </w:tr>
      <w:tr w:rsidR="001263F6" w:rsidRPr="00792CD5" w:rsidTr="005E5CA5">
        <w:trPr>
          <w:cantSplit/>
        </w:trPr>
        <w:tc>
          <w:tcPr>
            <w:tcW w:w="4962"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p>
        </w:tc>
        <w:tc>
          <w:tcPr>
            <w:tcW w:w="1843"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142"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rsidR="001263F6" w:rsidRPr="00792CD5" w:rsidRDefault="001263F6" w:rsidP="002E6ABE">
            <w:pPr>
              <w:autoSpaceDN w:val="0"/>
              <w:spacing w:after="0" w:line="240" w:lineRule="auto"/>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bl>
    <w:p w:rsidR="001263F6" w:rsidRPr="00792CD5" w:rsidRDefault="001263F6" w:rsidP="002E6ABE">
      <w:pPr>
        <w:autoSpaceDN w:val="0"/>
        <w:spacing w:after="0" w:line="240" w:lineRule="auto"/>
        <w:ind w:firstLine="567"/>
        <w:rPr>
          <w:rFonts w:ascii="Times New Roman" w:hAnsi="Times New Roman" w:cs="Times New Roman"/>
        </w:rPr>
      </w:pPr>
      <w:r w:rsidRPr="00792CD5">
        <w:rPr>
          <w:rFonts w:ascii="Times New Roman" w:hAnsi="Times New Roman" w:cs="Times New Roman"/>
        </w:rPr>
        <w:t>М.П.</w:t>
      </w:r>
    </w:p>
    <w:p w:rsidR="00E13396" w:rsidRPr="001D76DB" w:rsidRDefault="00985D4D" w:rsidP="00E13396">
      <w:pPr>
        <w:autoSpaceDN w:val="0"/>
        <w:spacing w:after="0"/>
        <w:ind w:firstLine="540"/>
        <w:jc w:val="right"/>
        <w:rPr>
          <w:rStyle w:val="afffff1"/>
          <w:rFonts w:ascii="Times New Roman" w:hAnsi="Times New Roman" w:cs="Times New Roman"/>
          <w:b w:val="0"/>
          <w:color w:val="auto"/>
          <w:sz w:val="24"/>
          <w:szCs w:val="24"/>
        </w:rPr>
      </w:pPr>
      <w:r w:rsidRPr="00985D4D">
        <w:rPr>
          <w:rFonts w:ascii="Times New Roman" w:hAnsi="Times New Roman" w:cs="Times New Roman"/>
          <w:b/>
          <w:sz w:val="20"/>
          <w:szCs w:val="20"/>
        </w:rPr>
        <w:lastRenderedPageBreak/>
        <w:t xml:space="preserve">                                                  </w:t>
      </w:r>
      <w:r w:rsidR="00E13396" w:rsidRPr="001D76DB">
        <w:rPr>
          <w:rFonts w:ascii="Times New Roman" w:hAnsi="Times New Roman" w:cs="Times New Roman"/>
          <w:sz w:val="24"/>
          <w:szCs w:val="24"/>
        </w:rPr>
        <w:t xml:space="preserve">                                                                      </w:t>
      </w:r>
      <w:r w:rsidR="00E13396" w:rsidRPr="001D76DB">
        <w:rPr>
          <w:rStyle w:val="afffff1"/>
          <w:rFonts w:ascii="Times New Roman" w:hAnsi="Times New Roman" w:cs="Times New Roman"/>
          <w:color w:val="auto"/>
          <w:sz w:val="24"/>
          <w:szCs w:val="24"/>
        </w:rPr>
        <w:t xml:space="preserve">Приложение </w:t>
      </w:r>
      <w:r w:rsidR="00E13396">
        <w:rPr>
          <w:rStyle w:val="afffff1"/>
          <w:rFonts w:ascii="Times New Roman" w:hAnsi="Times New Roman" w:cs="Times New Roman"/>
          <w:color w:val="auto"/>
          <w:sz w:val="24"/>
          <w:szCs w:val="24"/>
        </w:rPr>
        <w:t>2</w:t>
      </w:r>
    </w:p>
    <w:p w:rsidR="00985D4D" w:rsidRPr="004A2E1C" w:rsidRDefault="00E13396" w:rsidP="00E13396">
      <w:pPr>
        <w:ind w:firstLine="4860"/>
        <w:rPr>
          <w:rFonts w:ascii="Times New Roman" w:hAnsi="Times New Roman" w:cs="Times New Roman"/>
          <w:sz w:val="20"/>
          <w:szCs w:val="20"/>
        </w:rPr>
      </w:pPr>
      <w:r w:rsidRPr="004A2E1C">
        <w:rPr>
          <w:rStyle w:val="afffff1"/>
          <w:rFonts w:ascii="Times New Roman" w:hAnsi="Times New Roman" w:cs="Times New Roman"/>
          <w:color w:val="auto"/>
          <w:sz w:val="24"/>
          <w:szCs w:val="24"/>
        </w:rPr>
        <w:t xml:space="preserve">              к </w:t>
      </w:r>
      <w:hyperlink w:anchor="sub_1000" w:history="1">
        <w:r w:rsidRPr="004A2E1C">
          <w:rPr>
            <w:rStyle w:val="afffff1"/>
            <w:rFonts w:ascii="Times New Roman" w:hAnsi="Times New Roman" w:cs="Times New Roman"/>
            <w:color w:val="auto"/>
            <w:sz w:val="24"/>
            <w:szCs w:val="24"/>
          </w:rPr>
          <w:t>Административному регламенту</w:t>
        </w:r>
      </w:hyperlink>
      <w:r w:rsidR="00985D4D" w:rsidRPr="004A2E1C">
        <w:rPr>
          <w:rFonts w:ascii="Times New Roman" w:hAnsi="Times New Roman" w:cs="Times New Roman"/>
          <w:sz w:val="20"/>
          <w:szCs w:val="20"/>
        </w:rPr>
        <w:t xml:space="preserve"> </w:t>
      </w:r>
    </w:p>
    <w:p w:rsidR="00985D4D" w:rsidRPr="00E13396" w:rsidRDefault="00985D4D" w:rsidP="00E13396">
      <w:pPr>
        <w:spacing w:after="0"/>
        <w:rPr>
          <w:rFonts w:ascii="Times New Roman" w:hAnsi="Times New Roman" w:cs="Times New Roman"/>
        </w:rPr>
      </w:pPr>
    </w:p>
    <w:p w:rsidR="00985D4D" w:rsidRPr="00E13396" w:rsidRDefault="00985D4D" w:rsidP="00E13396">
      <w:pPr>
        <w:widowControl w:val="0"/>
        <w:tabs>
          <w:tab w:val="left" w:pos="1134"/>
        </w:tabs>
        <w:autoSpaceDE w:val="0"/>
        <w:autoSpaceDN w:val="0"/>
        <w:adjustRightInd w:val="0"/>
        <w:spacing w:after="0"/>
        <w:jc w:val="center"/>
        <w:rPr>
          <w:rFonts w:ascii="Times New Roman" w:hAnsi="Times New Roman" w:cs="Times New Roman"/>
          <w:color w:val="000000"/>
        </w:rPr>
      </w:pPr>
      <w:r w:rsidRPr="00E13396">
        <w:rPr>
          <w:rFonts w:ascii="Times New Roman" w:hAnsi="Times New Roman" w:cs="Times New Roman"/>
          <w:color w:val="000000"/>
        </w:rPr>
        <w:t xml:space="preserve">Информация о местах нахождения, </w:t>
      </w:r>
    </w:p>
    <w:p w:rsidR="00985D4D" w:rsidRPr="00E13396" w:rsidRDefault="00985D4D" w:rsidP="00E13396">
      <w:pPr>
        <w:widowControl w:val="0"/>
        <w:tabs>
          <w:tab w:val="left" w:pos="1134"/>
        </w:tabs>
        <w:autoSpaceDE w:val="0"/>
        <w:autoSpaceDN w:val="0"/>
        <w:adjustRightInd w:val="0"/>
        <w:spacing w:after="0"/>
        <w:jc w:val="center"/>
        <w:rPr>
          <w:rFonts w:ascii="Times New Roman" w:hAnsi="Times New Roman" w:cs="Times New Roman"/>
          <w:color w:val="000000"/>
        </w:rPr>
      </w:pPr>
      <w:r w:rsidRPr="00E13396">
        <w:rPr>
          <w:rFonts w:ascii="Times New Roman" w:hAnsi="Times New Roman" w:cs="Times New Roman"/>
          <w:color w:val="000000"/>
        </w:rPr>
        <w:t>справочных телефонах и адресах электронной почты МФЦ</w:t>
      </w:r>
    </w:p>
    <w:p w:rsidR="00985D4D" w:rsidRPr="00E13396" w:rsidRDefault="00985D4D" w:rsidP="00E13396">
      <w:pPr>
        <w:widowControl w:val="0"/>
        <w:suppressAutoHyphens/>
        <w:spacing w:after="0"/>
        <w:ind w:right="474"/>
        <w:jc w:val="both"/>
        <w:rPr>
          <w:rFonts w:ascii="Times New Roman" w:hAnsi="Times New Roman" w:cs="Times New Roman"/>
          <w:shd w:val="clear" w:color="auto" w:fill="FFFFFF"/>
        </w:rPr>
      </w:pPr>
      <w:r w:rsidRPr="00E13396">
        <w:rPr>
          <w:rFonts w:ascii="Times New Roman" w:hAnsi="Times New Roman" w:cs="Times New Roman"/>
          <w:shd w:val="clear" w:color="auto" w:fill="FFFFFF"/>
        </w:rPr>
        <w:t>Телефон единой справочной службы ГБУ ЛО «МФЦ»: 8 (800) 500-00-47</w:t>
      </w:r>
      <w:r w:rsidRPr="00E13396">
        <w:rPr>
          <w:rFonts w:ascii="Times New Roman" w:hAnsi="Times New Roman" w:cs="Times New Roman"/>
          <w:i/>
          <w:shd w:val="clear" w:color="auto" w:fill="FFFFFF"/>
        </w:rPr>
        <w:t xml:space="preserve"> (на территории России звонок бесплатный), </w:t>
      </w:r>
      <w:r w:rsidRPr="00E13396">
        <w:rPr>
          <w:rFonts w:ascii="Times New Roman" w:hAnsi="Times New Roman" w:cs="Times New Roman"/>
          <w:shd w:val="clear" w:color="auto" w:fill="FFFFFF"/>
        </w:rPr>
        <w:t xml:space="preserve">адрес электронной почты: </w:t>
      </w:r>
      <w:r w:rsidRPr="00E13396">
        <w:rPr>
          <w:rFonts w:ascii="Times New Roman" w:hAnsi="Times New Roman" w:cs="Times New Roman"/>
          <w:bCs/>
          <w:shd w:val="clear" w:color="auto" w:fill="FFFFFF"/>
        </w:rPr>
        <w:t>info@mfc47.ru.</w:t>
      </w:r>
    </w:p>
    <w:p w:rsidR="00985D4D" w:rsidRPr="00E13396" w:rsidRDefault="00985D4D" w:rsidP="00E13396">
      <w:pPr>
        <w:spacing w:after="0"/>
        <w:ind w:right="474"/>
        <w:jc w:val="both"/>
        <w:rPr>
          <w:rFonts w:ascii="Times New Roman" w:hAnsi="Times New Roman" w:cs="Times New Roman"/>
        </w:rPr>
      </w:pPr>
      <w:r w:rsidRPr="00E13396">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E13396">
          <w:rPr>
            <w:rFonts w:ascii="Times New Roman" w:hAnsi="Times New Roman" w:cs="Times New Roman"/>
            <w:shd w:val="clear" w:color="auto" w:fill="FFFFFF"/>
            <w:lang w:val="en-US"/>
          </w:rPr>
          <w:t>www</w:t>
        </w:r>
        <w:r w:rsidRPr="00E13396">
          <w:rPr>
            <w:rFonts w:ascii="Times New Roman" w:hAnsi="Times New Roman" w:cs="Times New Roman"/>
            <w:shd w:val="clear" w:color="auto" w:fill="FFFFFF"/>
          </w:rPr>
          <w:t>.</w:t>
        </w:r>
        <w:proofErr w:type="spellStart"/>
        <w:r w:rsidRPr="00E13396">
          <w:rPr>
            <w:rFonts w:ascii="Times New Roman" w:hAnsi="Times New Roman" w:cs="Times New Roman"/>
            <w:shd w:val="clear" w:color="auto" w:fill="FFFFFF"/>
            <w:lang w:val="en-US"/>
          </w:rPr>
          <w:t>mfc</w:t>
        </w:r>
        <w:proofErr w:type="spellEnd"/>
        <w:r w:rsidRPr="00E13396">
          <w:rPr>
            <w:rFonts w:ascii="Times New Roman" w:hAnsi="Times New Roman" w:cs="Times New Roman"/>
            <w:shd w:val="clear" w:color="auto" w:fill="FFFFFF"/>
          </w:rPr>
          <w:t>47.</w:t>
        </w:r>
        <w:proofErr w:type="spellStart"/>
        <w:r w:rsidRPr="00E13396">
          <w:rPr>
            <w:rFonts w:ascii="Times New Roman" w:hAnsi="Times New Roman" w:cs="Times New Roman"/>
            <w:shd w:val="clear" w:color="auto" w:fill="FFFFFF"/>
            <w:lang w:val="en-US"/>
          </w:rPr>
          <w:t>ru</w:t>
        </w:r>
        <w:proofErr w:type="spellEnd"/>
      </w:hyperlink>
    </w:p>
    <w:tbl>
      <w:tblPr>
        <w:tblW w:w="97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70"/>
        <w:gridCol w:w="3683"/>
        <w:gridCol w:w="2125"/>
        <w:gridCol w:w="1277"/>
      </w:tblGrid>
      <w:tr w:rsidR="00985D4D" w:rsidRPr="00DF0512" w:rsidTr="00E13396">
        <w:trPr>
          <w:trHeight w:hRule="exact" w:val="808"/>
        </w:trPr>
        <w:tc>
          <w:tcPr>
            <w:tcW w:w="425" w:type="dxa"/>
            <w:shd w:val="clear" w:color="auto" w:fill="FFFFFF"/>
            <w:vAlign w:val="center"/>
          </w:tcPr>
          <w:p w:rsidR="00985D4D" w:rsidRPr="008E69EC" w:rsidRDefault="00985D4D" w:rsidP="00985D4D">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985D4D" w:rsidRPr="008E69EC" w:rsidRDefault="00985D4D" w:rsidP="00985D4D">
            <w:pPr>
              <w:widowControl w:val="0"/>
              <w:suppressAutoHyphens/>
              <w:ind w:left="-578" w:firstLine="530"/>
              <w:jc w:val="center"/>
              <w:rPr>
                <w:sz w:val="20"/>
                <w:szCs w:val="20"/>
                <w:lang w:eastAsia="ar-SA"/>
              </w:rPr>
            </w:pPr>
            <w:proofErr w:type="spellStart"/>
            <w:proofErr w:type="gramStart"/>
            <w:r w:rsidRPr="008E69EC">
              <w:rPr>
                <w:b/>
                <w:bCs/>
                <w:sz w:val="20"/>
                <w:szCs w:val="20"/>
                <w:lang w:eastAsia="ar-SA"/>
              </w:rPr>
              <w:t>п</w:t>
            </w:r>
            <w:proofErr w:type="spellEnd"/>
            <w:proofErr w:type="gramEnd"/>
            <w:r w:rsidRPr="008E69EC">
              <w:rPr>
                <w:b/>
                <w:bCs/>
                <w:sz w:val="20"/>
                <w:szCs w:val="20"/>
                <w:lang w:eastAsia="ar-SA"/>
              </w:rPr>
              <w:t>/</w:t>
            </w:r>
            <w:proofErr w:type="spellStart"/>
            <w:r w:rsidRPr="008E69EC">
              <w:rPr>
                <w:b/>
                <w:bCs/>
                <w:sz w:val="20"/>
                <w:szCs w:val="20"/>
                <w:lang w:eastAsia="ar-SA"/>
              </w:rPr>
              <w:t>п</w:t>
            </w:r>
            <w:proofErr w:type="spellEnd"/>
          </w:p>
        </w:tc>
        <w:tc>
          <w:tcPr>
            <w:tcW w:w="2270"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985D4D" w:rsidRPr="008E69EC" w:rsidRDefault="00985D4D" w:rsidP="00985D4D">
            <w:pPr>
              <w:widowControl w:val="0"/>
              <w:suppressAutoHyphens/>
              <w:jc w:val="center"/>
              <w:rPr>
                <w:sz w:val="20"/>
                <w:szCs w:val="20"/>
                <w:lang w:eastAsia="ar-SA"/>
              </w:rPr>
            </w:pPr>
            <w:r w:rsidRPr="008E69EC">
              <w:rPr>
                <w:b/>
                <w:sz w:val="20"/>
                <w:szCs w:val="20"/>
                <w:lang w:eastAsia="ar-SA"/>
              </w:rPr>
              <w:t>График работы</w:t>
            </w:r>
          </w:p>
        </w:tc>
        <w:tc>
          <w:tcPr>
            <w:tcW w:w="1277" w:type="dxa"/>
            <w:vAlign w:val="center"/>
          </w:tcPr>
          <w:p w:rsidR="00985D4D" w:rsidRPr="008E69EC" w:rsidRDefault="00985D4D" w:rsidP="00985D4D">
            <w:pPr>
              <w:widowControl w:val="0"/>
              <w:suppressAutoHyphens/>
              <w:jc w:val="center"/>
              <w:rPr>
                <w:b/>
                <w:bCs/>
                <w:sz w:val="20"/>
                <w:szCs w:val="20"/>
                <w:lang w:eastAsia="ar-SA"/>
              </w:rPr>
            </w:pPr>
            <w:r w:rsidRPr="008E69EC">
              <w:rPr>
                <w:b/>
                <w:bCs/>
                <w:sz w:val="20"/>
                <w:szCs w:val="20"/>
                <w:lang w:eastAsia="ar-SA"/>
              </w:rPr>
              <w:t>Телефон</w:t>
            </w:r>
          </w:p>
          <w:p w:rsidR="00985D4D" w:rsidRPr="008E69EC" w:rsidRDefault="00985D4D" w:rsidP="00985D4D">
            <w:pPr>
              <w:widowControl w:val="0"/>
              <w:suppressAutoHyphens/>
              <w:jc w:val="center"/>
              <w:rPr>
                <w:sz w:val="20"/>
                <w:szCs w:val="20"/>
                <w:lang w:eastAsia="ar-SA"/>
              </w:rPr>
            </w:pPr>
          </w:p>
        </w:tc>
      </w:tr>
      <w:tr w:rsidR="00985D4D" w:rsidRPr="00DF0512" w:rsidTr="00985D4D">
        <w:trPr>
          <w:trHeight w:hRule="exact" w:val="258"/>
        </w:trPr>
        <w:tc>
          <w:tcPr>
            <w:tcW w:w="9780" w:type="dxa"/>
            <w:gridSpan w:val="5"/>
            <w:shd w:val="clear" w:color="auto" w:fill="FFFFFF"/>
            <w:vAlign w:val="center"/>
          </w:tcPr>
          <w:p w:rsidR="00985D4D" w:rsidRPr="008E69EC" w:rsidRDefault="00985D4D" w:rsidP="00985D4D">
            <w:pPr>
              <w:widowControl w:val="0"/>
              <w:suppressAutoHyphens/>
              <w:jc w:val="center"/>
              <w:rPr>
                <w:b/>
                <w:bCs/>
                <w:sz w:val="20"/>
                <w:szCs w:val="20"/>
                <w:lang w:eastAsia="ar-SA"/>
              </w:rPr>
            </w:pPr>
            <w:r w:rsidRPr="008E69EC">
              <w:rPr>
                <w:b/>
                <w:bCs/>
                <w:sz w:val="20"/>
                <w:szCs w:val="20"/>
                <w:lang w:eastAsia="ar-SA"/>
              </w:rPr>
              <w:t xml:space="preserve">Предоставление услуг </w:t>
            </w:r>
            <w:proofErr w:type="spellStart"/>
            <w:r w:rsidRPr="008E69EC">
              <w:rPr>
                <w:b/>
                <w:bCs/>
                <w:sz w:val="20"/>
                <w:szCs w:val="20"/>
                <w:lang w:eastAsia="ar-SA"/>
              </w:rPr>
              <w:t>вБокситогорском</w:t>
            </w:r>
            <w:proofErr w:type="spellEnd"/>
            <w:r w:rsidRPr="008E69EC">
              <w:rPr>
                <w:b/>
                <w:bCs/>
                <w:sz w:val="20"/>
                <w:szCs w:val="20"/>
                <w:lang w:eastAsia="ar-SA"/>
              </w:rPr>
              <w:t xml:space="preserve"> </w:t>
            </w:r>
            <w:proofErr w:type="gramStart"/>
            <w:r w:rsidRPr="008E69EC">
              <w:rPr>
                <w:b/>
                <w:bCs/>
                <w:sz w:val="20"/>
                <w:szCs w:val="20"/>
                <w:lang w:eastAsia="ar-SA"/>
              </w:rPr>
              <w:t>районе</w:t>
            </w:r>
            <w:proofErr w:type="gramEnd"/>
            <w:r w:rsidRPr="008E69EC">
              <w:rPr>
                <w:b/>
                <w:bCs/>
                <w:sz w:val="20"/>
                <w:szCs w:val="20"/>
                <w:lang w:eastAsia="ar-SA"/>
              </w:rPr>
              <w:t xml:space="preserve"> Ленинградской области</w:t>
            </w:r>
          </w:p>
        </w:tc>
      </w:tr>
      <w:tr w:rsidR="00985D4D" w:rsidRPr="0095355D" w:rsidTr="00985D4D">
        <w:trPr>
          <w:trHeight w:hRule="exact" w:val="998"/>
        </w:trPr>
        <w:tc>
          <w:tcPr>
            <w:tcW w:w="425" w:type="dxa"/>
            <w:vMerge w:val="restart"/>
            <w:shd w:val="clear" w:color="auto" w:fill="FFFFFF"/>
            <w:vAlign w:val="center"/>
          </w:tcPr>
          <w:p w:rsidR="00985D4D" w:rsidRPr="008E69EC" w:rsidRDefault="00985D4D" w:rsidP="00985D4D">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187650,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Бокситогорск,  ул. Заводская, д. 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95355D" w:rsidTr="00985D4D">
        <w:trPr>
          <w:trHeight w:hRule="exact" w:val="986"/>
        </w:trPr>
        <w:tc>
          <w:tcPr>
            <w:tcW w:w="425" w:type="dxa"/>
            <w:vMerge/>
            <w:shd w:val="clear" w:color="auto" w:fill="FFFFFF"/>
            <w:vAlign w:val="center"/>
          </w:tcPr>
          <w:p w:rsidR="00985D4D" w:rsidRPr="008E69EC" w:rsidRDefault="00985D4D" w:rsidP="00985D4D">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187602,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Пикалево, ул. Заводская, д. 11а</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30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Волосовском</w:t>
            </w:r>
            <w:proofErr w:type="spellEnd"/>
            <w:r w:rsidRPr="008E69EC">
              <w:rPr>
                <w:b/>
                <w:bCs/>
                <w:sz w:val="20"/>
                <w:szCs w:val="20"/>
                <w:lang w:eastAsia="ar-SA"/>
              </w:rPr>
              <w:t xml:space="preserve"> районе Ленинградской области</w:t>
            </w:r>
          </w:p>
        </w:tc>
      </w:tr>
      <w:tr w:rsidR="00985D4D" w:rsidRPr="00DF0512" w:rsidTr="00E13396">
        <w:trPr>
          <w:trHeight w:hRule="exact" w:val="842"/>
        </w:trPr>
        <w:tc>
          <w:tcPr>
            <w:tcW w:w="425" w:type="dxa"/>
            <w:shd w:val="clear" w:color="auto" w:fill="FFFFFF"/>
            <w:vAlign w:val="center"/>
          </w:tcPr>
          <w:p w:rsidR="00985D4D" w:rsidRPr="008E69EC" w:rsidRDefault="00985D4D" w:rsidP="00985D4D">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Волосовский</w:t>
            </w:r>
            <w:proofErr w:type="spellEnd"/>
            <w:r w:rsidRPr="008E69EC">
              <w:rPr>
                <w:bCs/>
                <w:sz w:val="20"/>
                <w:szCs w:val="20"/>
                <w:lang w:eastAsia="ar-SA"/>
              </w:rPr>
              <w:t>»</w:t>
            </w:r>
          </w:p>
          <w:p w:rsidR="00985D4D" w:rsidRPr="008E69EC" w:rsidRDefault="00985D4D" w:rsidP="00E13396">
            <w:pPr>
              <w:widowControl w:val="0"/>
              <w:suppressAutoHyphens/>
              <w:spacing w:after="0"/>
              <w:jc w:val="center"/>
              <w:rPr>
                <w:b/>
                <w:bCs/>
                <w:sz w:val="20"/>
                <w:szCs w:val="20"/>
                <w:lang w:eastAsia="ar-SA"/>
              </w:rPr>
            </w:pPr>
          </w:p>
        </w:tc>
        <w:tc>
          <w:tcPr>
            <w:tcW w:w="3683" w:type="dxa"/>
            <w:shd w:val="clear" w:color="auto" w:fill="FFFFFF"/>
            <w:vAlign w:val="center"/>
          </w:tcPr>
          <w:p w:rsidR="00985D4D" w:rsidRPr="008E69EC" w:rsidRDefault="00985D4D" w:rsidP="00E13396">
            <w:pPr>
              <w:spacing w:after="0"/>
              <w:jc w:val="center"/>
              <w:rPr>
                <w:sz w:val="20"/>
                <w:szCs w:val="20"/>
              </w:rPr>
            </w:pPr>
            <w:r w:rsidRPr="008E69EC">
              <w:rPr>
                <w:sz w:val="20"/>
                <w:szCs w:val="20"/>
              </w:rPr>
              <w:t xml:space="preserve">188410, Россия, Ленинградская обл., </w:t>
            </w:r>
            <w:proofErr w:type="spellStart"/>
            <w:r w:rsidRPr="008E69EC">
              <w:rPr>
                <w:sz w:val="20"/>
                <w:szCs w:val="20"/>
              </w:rPr>
              <w:t>Волосовский</w:t>
            </w:r>
            <w:proofErr w:type="spellEnd"/>
            <w:r w:rsidRPr="008E69EC">
              <w:rPr>
                <w:sz w:val="20"/>
                <w:szCs w:val="20"/>
              </w:rPr>
              <w:t xml:space="preserve"> район, г</w:t>
            </w:r>
            <w:proofErr w:type="gramStart"/>
            <w:r w:rsidRPr="008E69EC">
              <w:rPr>
                <w:sz w:val="20"/>
                <w:szCs w:val="20"/>
              </w:rPr>
              <w:t>.В</w:t>
            </w:r>
            <w:proofErr w:type="gramEnd"/>
            <w:r w:rsidRPr="008E69EC">
              <w:rPr>
                <w:sz w:val="20"/>
                <w:szCs w:val="20"/>
              </w:rPr>
              <w:t>олосово, усадьба СХТ, д.1 лит. А</w:t>
            </w:r>
          </w:p>
          <w:p w:rsidR="00985D4D" w:rsidRPr="008E69EC" w:rsidRDefault="00985D4D" w:rsidP="00E13396">
            <w:pPr>
              <w:widowControl w:val="0"/>
              <w:suppressAutoHyphens/>
              <w:spacing w:after="0"/>
              <w:jc w:val="center"/>
              <w:rPr>
                <w:b/>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
                <w:bCs/>
                <w:sz w:val="20"/>
                <w:szCs w:val="20"/>
                <w:lang w:eastAsia="ar-SA"/>
              </w:rPr>
            </w:pPr>
            <w:r w:rsidRPr="008E69EC">
              <w:rPr>
                <w:sz w:val="20"/>
                <w:szCs w:val="20"/>
                <w:shd w:val="clear" w:color="auto" w:fill="FFFFFF"/>
              </w:rPr>
              <w:t>500-00-47</w:t>
            </w:r>
          </w:p>
        </w:tc>
      </w:tr>
      <w:tr w:rsidR="00985D4D" w:rsidRPr="00DF0512" w:rsidTr="00985D4D">
        <w:trPr>
          <w:trHeight w:hRule="exact" w:val="30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Волховском</w:t>
            </w:r>
            <w:proofErr w:type="spellEnd"/>
            <w:r w:rsidRPr="008E69EC">
              <w:rPr>
                <w:b/>
                <w:bCs/>
                <w:sz w:val="20"/>
                <w:szCs w:val="20"/>
                <w:lang w:eastAsia="ar-SA"/>
              </w:rPr>
              <w:t xml:space="preserve"> районе Ленинградской области</w:t>
            </w:r>
          </w:p>
        </w:tc>
      </w:tr>
      <w:tr w:rsidR="00985D4D" w:rsidRPr="00DF0512" w:rsidTr="00985D4D">
        <w:trPr>
          <w:trHeight w:hRule="exact" w:val="898"/>
        </w:trPr>
        <w:tc>
          <w:tcPr>
            <w:tcW w:w="425" w:type="dxa"/>
            <w:shd w:val="clear" w:color="auto" w:fill="FFFFFF"/>
            <w:vAlign w:val="center"/>
          </w:tcPr>
          <w:p w:rsidR="00985D4D" w:rsidRPr="008E69EC" w:rsidRDefault="00985D4D" w:rsidP="00985D4D">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Волховский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187406, Ленинградская область, </w:t>
            </w:r>
            <w:proofErr w:type="gramStart"/>
            <w:r w:rsidRPr="008E69EC">
              <w:rPr>
                <w:sz w:val="20"/>
                <w:szCs w:val="20"/>
              </w:rPr>
              <w:t>г</w:t>
            </w:r>
            <w:proofErr w:type="gramEnd"/>
            <w:r w:rsidRPr="008E69EC">
              <w:rPr>
                <w:sz w:val="20"/>
                <w:szCs w:val="20"/>
              </w:rPr>
              <w:t>. Волхов, ул. Авиационная, д. 27</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985D4D" w:rsidRPr="008E69EC" w:rsidRDefault="00985D4D" w:rsidP="00E13396">
            <w:pPr>
              <w:widowControl w:val="0"/>
              <w:suppressAutoHyphens/>
              <w:spacing w:after="0"/>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252"/>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985D4D" w:rsidRPr="00DF0512" w:rsidTr="00E13396">
        <w:trPr>
          <w:trHeight w:hRule="exact" w:val="804"/>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w:t>
            </w:r>
          </w:p>
          <w:p w:rsidR="00985D4D" w:rsidRPr="008E69EC" w:rsidRDefault="00985D4D" w:rsidP="00E13396">
            <w:pPr>
              <w:widowControl w:val="0"/>
              <w:suppressAutoHyphens/>
              <w:spacing w:after="0"/>
              <w:jc w:val="center"/>
              <w:rPr>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188643, Россия, Ленинградская область, Всеволожский район, </w:t>
            </w:r>
          </w:p>
          <w:p w:rsidR="00985D4D" w:rsidRPr="008E69EC" w:rsidRDefault="00985D4D" w:rsidP="00E13396">
            <w:pPr>
              <w:widowControl w:val="0"/>
              <w:suppressAutoHyphens/>
              <w:spacing w:after="0"/>
              <w:jc w:val="center"/>
              <w:rPr>
                <w:bCs/>
                <w:sz w:val="20"/>
                <w:szCs w:val="20"/>
                <w:lang w:eastAsia="ar-SA"/>
              </w:rPr>
            </w:pPr>
            <w:r w:rsidRPr="008E69EC">
              <w:rPr>
                <w:sz w:val="20"/>
                <w:szCs w:val="20"/>
              </w:rPr>
              <w:t xml:space="preserve">г. Всеволожск, ул. </w:t>
            </w:r>
            <w:proofErr w:type="spellStart"/>
            <w:r w:rsidRPr="008E69EC">
              <w:rPr>
                <w:sz w:val="20"/>
                <w:szCs w:val="20"/>
              </w:rPr>
              <w:t>Пожвинская</w:t>
            </w:r>
            <w:proofErr w:type="spellEnd"/>
            <w:r w:rsidRPr="008E69EC">
              <w:rPr>
                <w:sz w:val="20"/>
                <w:szCs w:val="20"/>
              </w:rPr>
              <w:t>, д. 4а</w:t>
            </w:r>
          </w:p>
          <w:p w:rsidR="00985D4D" w:rsidRPr="008E69EC" w:rsidRDefault="00985D4D" w:rsidP="00E13396">
            <w:pPr>
              <w:widowControl w:val="0"/>
              <w:suppressAutoHyphens/>
              <w:spacing w:after="0"/>
              <w:jc w:val="center"/>
              <w:rPr>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p w:rsidR="00985D4D" w:rsidRPr="008E69EC" w:rsidRDefault="00985D4D" w:rsidP="00E13396">
            <w:pPr>
              <w:spacing w:after="0"/>
              <w:jc w:val="center"/>
              <w:rPr>
                <w:sz w:val="20"/>
                <w:szCs w:val="20"/>
              </w:rPr>
            </w:pP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lang w:eastAsia="ar-SA"/>
              </w:rPr>
            </w:pPr>
            <w:r w:rsidRPr="008E69EC">
              <w:rPr>
                <w:sz w:val="20"/>
                <w:szCs w:val="20"/>
                <w:shd w:val="clear" w:color="auto" w:fill="FFFFFF"/>
              </w:rPr>
              <w:t>500-00-47</w:t>
            </w:r>
          </w:p>
        </w:tc>
      </w:tr>
      <w:tr w:rsidR="00985D4D" w:rsidRPr="00DF0512" w:rsidTr="00E13396">
        <w:trPr>
          <w:trHeight w:hRule="exact" w:val="1353"/>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«Новосаратовка»</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188681, Россия, Ленинградская область, Всеволожский район,</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 xml:space="preserve">(52-й километр внутреннего кольца КАД, в здании МРЭО-15, рядом с АЗС </w:t>
            </w:r>
            <w:proofErr w:type="spellStart"/>
            <w:r w:rsidRPr="008E69EC">
              <w:rPr>
                <w:sz w:val="20"/>
                <w:szCs w:val="20"/>
                <w:shd w:val="clear" w:color="auto" w:fill="FFFFFF"/>
              </w:rPr>
              <w:t>Лукойл</w:t>
            </w:r>
            <w:proofErr w:type="spellEnd"/>
            <w:r w:rsidRPr="008E69EC">
              <w:rPr>
                <w:sz w:val="20"/>
                <w:szCs w:val="20"/>
                <w:shd w:val="clear" w:color="auto" w:fill="FFFFFF"/>
              </w:rPr>
              <w:t>)</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bCs/>
                <w:sz w:val="20"/>
                <w:szCs w:val="20"/>
                <w:lang w:eastAsia="ar-SA"/>
              </w:rPr>
            </w:pPr>
            <w:r w:rsidRPr="008E69EC">
              <w:rPr>
                <w:sz w:val="20"/>
                <w:szCs w:val="20"/>
                <w:shd w:val="clear" w:color="auto" w:fill="FFFFFF"/>
              </w:rPr>
              <w:t>500-00-47</w:t>
            </w:r>
          </w:p>
        </w:tc>
      </w:tr>
      <w:tr w:rsidR="00985D4D" w:rsidRPr="00DF0512" w:rsidTr="00985D4D">
        <w:trPr>
          <w:trHeight w:hRule="exact" w:val="910"/>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Сертолово</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proofErr w:type="gramStart"/>
            <w:r w:rsidRPr="008E69EC">
              <w:rPr>
                <w:bCs/>
                <w:sz w:val="20"/>
                <w:szCs w:val="20"/>
                <w:lang w:eastAsia="ar-SA"/>
              </w:rPr>
              <w:t xml:space="preserve">188650, Россия, Ленинградская область, Всеволожский район, г. </w:t>
            </w:r>
            <w:proofErr w:type="spellStart"/>
            <w:r w:rsidRPr="008E69EC">
              <w:rPr>
                <w:bCs/>
                <w:sz w:val="20"/>
                <w:szCs w:val="20"/>
                <w:lang w:eastAsia="ar-SA"/>
              </w:rPr>
              <w:t>Сертолово</w:t>
            </w:r>
            <w:proofErr w:type="spellEnd"/>
            <w:r w:rsidRPr="008E69EC">
              <w:rPr>
                <w:bCs/>
                <w:sz w:val="20"/>
                <w:szCs w:val="20"/>
                <w:lang w:eastAsia="ar-SA"/>
              </w:rPr>
              <w:t>, ул. Центральная, д. 8, корп. 3</w:t>
            </w:r>
            <w:proofErr w:type="gramEnd"/>
          </w:p>
          <w:p w:rsidR="00985D4D" w:rsidRPr="008E69EC" w:rsidRDefault="00985D4D" w:rsidP="00E13396">
            <w:pPr>
              <w:widowControl w:val="0"/>
              <w:suppressAutoHyphens/>
              <w:spacing w:after="0"/>
              <w:jc w:val="center"/>
              <w:rPr>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910"/>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Мурино</w:t>
            </w:r>
            <w:proofErr w:type="spellEnd"/>
            <w:r w:rsidRPr="008E69EC">
              <w:rPr>
                <w:bCs/>
                <w:sz w:val="20"/>
                <w:szCs w:val="20"/>
                <w:lang w:eastAsia="ar-SA"/>
              </w:rPr>
              <w:t xml:space="preserve">» </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r w:rsidRPr="008E69EC">
              <w:rPr>
                <w:bCs/>
                <w:sz w:val="20"/>
                <w:szCs w:val="20"/>
                <w:lang w:eastAsia="ar-SA"/>
              </w:rPr>
              <w:t xml:space="preserve">188662, Россия, Ленинградская область, Всеволожский район, п. </w:t>
            </w:r>
            <w:proofErr w:type="spellStart"/>
            <w:r w:rsidRPr="008E69EC">
              <w:rPr>
                <w:bCs/>
                <w:sz w:val="20"/>
                <w:szCs w:val="20"/>
                <w:lang w:eastAsia="ar-SA"/>
              </w:rPr>
              <w:t>Мурино</w:t>
            </w:r>
            <w:proofErr w:type="spellEnd"/>
            <w:r w:rsidRPr="008E69EC">
              <w:rPr>
                <w:bCs/>
                <w:sz w:val="20"/>
                <w:szCs w:val="20"/>
                <w:lang w:eastAsia="ar-SA"/>
              </w:rPr>
              <w:t>, ул. Вокзальная, д. 19</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1206"/>
        </w:trPr>
        <w:tc>
          <w:tcPr>
            <w:tcW w:w="425" w:type="dxa"/>
            <w:vMerge/>
            <w:shd w:val="clear" w:color="auto" w:fill="FFFFFF"/>
            <w:vAlign w:val="center"/>
          </w:tcPr>
          <w:p w:rsidR="00985D4D" w:rsidRPr="008E69EC" w:rsidRDefault="00985D4D" w:rsidP="00985D4D">
            <w:pPr>
              <w:widowControl w:val="0"/>
              <w:suppressAutoHyphens/>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Кудрово</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spacing w:after="0"/>
              <w:jc w:val="center"/>
              <w:rPr>
                <w:bCs/>
                <w:sz w:val="20"/>
                <w:szCs w:val="20"/>
                <w:lang w:eastAsia="ar-SA"/>
              </w:rPr>
            </w:pPr>
            <w:r w:rsidRPr="008E69EC">
              <w:rPr>
                <w:bCs/>
                <w:sz w:val="20"/>
                <w:szCs w:val="20"/>
                <w:lang w:eastAsia="ar-SA"/>
              </w:rPr>
              <w:t xml:space="preserve">188689, Россия, Ленинградская область, Всеволожский район, д. </w:t>
            </w:r>
            <w:proofErr w:type="spellStart"/>
            <w:r w:rsidRPr="008E69EC">
              <w:rPr>
                <w:bCs/>
                <w:sz w:val="20"/>
                <w:szCs w:val="20"/>
                <w:lang w:eastAsia="ar-SA"/>
              </w:rPr>
              <w:t>Кудрово</w:t>
            </w:r>
            <w:proofErr w:type="spellEnd"/>
            <w:r w:rsidRPr="008E69EC">
              <w:rPr>
                <w:bCs/>
                <w:sz w:val="20"/>
                <w:szCs w:val="20"/>
                <w:lang w:eastAsia="ar-SA"/>
              </w:rPr>
              <w:t>, 13-ый км автодороги "Кола". </w:t>
            </w:r>
            <w:proofErr w:type="spellStart"/>
            <w:r w:rsidRPr="008E69EC">
              <w:rPr>
                <w:bCs/>
                <w:sz w:val="20"/>
                <w:szCs w:val="20"/>
                <w:lang w:eastAsia="ar-SA"/>
              </w:rPr>
              <w:t>Автополе</w:t>
            </w:r>
            <w:proofErr w:type="spellEnd"/>
            <w:r w:rsidRPr="008E69EC">
              <w:rPr>
                <w:bCs/>
                <w:sz w:val="20"/>
                <w:szCs w:val="20"/>
                <w:lang w:eastAsia="ar-SA"/>
              </w:rPr>
              <w:t>, здание 5, 2 этаж</w:t>
            </w:r>
          </w:p>
        </w:tc>
        <w:tc>
          <w:tcPr>
            <w:tcW w:w="2125" w:type="dxa"/>
            <w:shd w:val="clear" w:color="auto" w:fill="FFFFFF"/>
            <w:vAlign w:val="center"/>
          </w:tcPr>
          <w:p w:rsidR="00985D4D" w:rsidRPr="008E69EC" w:rsidRDefault="00985D4D" w:rsidP="00E13396">
            <w:pPr>
              <w:widowControl w:val="0"/>
              <w:suppressAutoHyphens/>
              <w:spacing w:after="0"/>
              <w:jc w:val="center"/>
              <w:rPr>
                <w:bCs/>
                <w:color w:val="000000"/>
                <w:sz w:val="20"/>
                <w:szCs w:val="20"/>
              </w:rPr>
            </w:pPr>
            <w:r w:rsidRPr="008E69EC">
              <w:rPr>
                <w:bCs/>
                <w:color w:val="000000"/>
                <w:sz w:val="20"/>
                <w:szCs w:val="20"/>
              </w:rPr>
              <w:t>С 9.00 до 21.00</w:t>
            </w:r>
          </w:p>
          <w:p w:rsidR="00985D4D" w:rsidRPr="008E69EC" w:rsidRDefault="00985D4D" w:rsidP="00E13396">
            <w:pPr>
              <w:widowControl w:val="0"/>
              <w:suppressAutoHyphens/>
              <w:spacing w:after="0"/>
              <w:jc w:val="center"/>
              <w:rPr>
                <w:bCs/>
                <w:color w:val="000000"/>
                <w:sz w:val="20"/>
                <w:szCs w:val="20"/>
              </w:rPr>
            </w:pPr>
            <w:r w:rsidRPr="008E69EC">
              <w:rPr>
                <w:bCs/>
                <w:color w:val="000000"/>
                <w:sz w:val="20"/>
                <w:szCs w:val="20"/>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84"/>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985D4D" w:rsidRPr="00DF0512" w:rsidTr="00E13396">
        <w:trPr>
          <w:trHeight w:hRule="exact" w:val="863"/>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lastRenderedPageBreak/>
              <w:t>5</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г. Выборг, ул. </w:t>
            </w:r>
            <w:proofErr w:type="gramStart"/>
            <w:r w:rsidRPr="008E69EC">
              <w:rPr>
                <w:bCs/>
                <w:sz w:val="20"/>
                <w:szCs w:val="20"/>
                <w:lang w:eastAsia="ar-SA"/>
              </w:rPr>
              <w:t>Вокзальная</w:t>
            </w:r>
            <w:proofErr w:type="gramEnd"/>
            <w:r w:rsidRPr="008E69EC">
              <w:rPr>
                <w:bCs/>
                <w:sz w:val="20"/>
                <w:szCs w:val="20"/>
                <w:lang w:eastAsia="ar-SA"/>
              </w:rPr>
              <w:t>, д.13</w:t>
            </w:r>
          </w:p>
          <w:p w:rsidR="00985D4D" w:rsidRPr="008E69EC" w:rsidRDefault="00985D4D" w:rsidP="00E13396">
            <w:pPr>
              <w:widowControl w:val="0"/>
              <w:suppressAutoHyphens/>
              <w:spacing w:after="0"/>
              <w:jc w:val="center"/>
              <w:rPr>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lang w:eastAsia="ar-SA"/>
              </w:rPr>
            </w:pPr>
            <w:r w:rsidRPr="008E69EC">
              <w:rPr>
                <w:sz w:val="20"/>
                <w:szCs w:val="20"/>
                <w:shd w:val="clear" w:color="auto" w:fill="FFFFFF"/>
              </w:rPr>
              <w:t>500-00-47</w:t>
            </w:r>
          </w:p>
        </w:tc>
      </w:tr>
      <w:tr w:rsidR="00985D4D" w:rsidRPr="00DF0512" w:rsidTr="00985D4D">
        <w:trPr>
          <w:trHeight w:hRule="exact" w:val="735"/>
        </w:trPr>
        <w:tc>
          <w:tcPr>
            <w:tcW w:w="425" w:type="dxa"/>
            <w:vMerge/>
            <w:shd w:val="clear" w:color="auto" w:fill="FFFFFF"/>
            <w:vAlign w:val="center"/>
          </w:tcPr>
          <w:p w:rsidR="00985D4D" w:rsidRPr="008E69EC" w:rsidRDefault="00985D4D" w:rsidP="00985D4D">
            <w:pPr>
              <w:widowControl w:val="0"/>
              <w:numPr>
                <w:ilvl w:val="0"/>
                <w:numId w:val="9"/>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«Выборгский» - отдел «Рощино»</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188820, Россия, Ленинградская область, Выборгский район,</w:t>
            </w:r>
          </w:p>
          <w:p w:rsidR="00985D4D" w:rsidRPr="008E69EC" w:rsidRDefault="00985D4D" w:rsidP="00E13396">
            <w:pPr>
              <w:widowControl w:val="0"/>
              <w:suppressAutoHyphens/>
              <w:spacing w:after="0"/>
              <w:jc w:val="center"/>
              <w:rPr>
                <w:bCs/>
                <w:sz w:val="20"/>
                <w:szCs w:val="20"/>
                <w:lang w:eastAsia="ar-SA"/>
              </w:rPr>
            </w:pPr>
            <w:r w:rsidRPr="008E69EC">
              <w:rPr>
                <w:sz w:val="20"/>
                <w:szCs w:val="20"/>
              </w:rPr>
              <w:t xml:space="preserve"> п. Рощино, ул. </w:t>
            </w:r>
            <w:proofErr w:type="gramStart"/>
            <w:r w:rsidRPr="008E69EC">
              <w:rPr>
                <w:sz w:val="20"/>
                <w:szCs w:val="20"/>
              </w:rPr>
              <w:t>Советская</w:t>
            </w:r>
            <w:proofErr w:type="gramEnd"/>
            <w:r w:rsidRPr="008E69EC">
              <w:rPr>
                <w:sz w:val="20"/>
                <w:szCs w:val="20"/>
              </w:rPr>
              <w:t>, д.8</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733"/>
        </w:trPr>
        <w:tc>
          <w:tcPr>
            <w:tcW w:w="425" w:type="dxa"/>
            <w:vMerge/>
            <w:shd w:val="clear" w:color="auto" w:fill="FFFFFF"/>
            <w:vAlign w:val="center"/>
          </w:tcPr>
          <w:p w:rsidR="00985D4D" w:rsidRPr="008E69EC" w:rsidRDefault="00985D4D" w:rsidP="00985D4D">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color w:val="000000"/>
                <w:sz w:val="20"/>
                <w:szCs w:val="20"/>
              </w:rPr>
            </w:pPr>
            <w:r w:rsidRPr="008E69EC">
              <w:rPr>
                <w:color w:val="000000"/>
                <w:sz w:val="20"/>
                <w:szCs w:val="20"/>
              </w:rPr>
              <w:t xml:space="preserve">188992, Ленинградская область, </w:t>
            </w:r>
            <w:proofErr w:type="gramStart"/>
            <w:r w:rsidRPr="008E69EC">
              <w:rPr>
                <w:color w:val="000000"/>
                <w:sz w:val="20"/>
                <w:szCs w:val="20"/>
              </w:rPr>
              <w:t>г</w:t>
            </w:r>
            <w:proofErr w:type="gramEnd"/>
            <w:r w:rsidRPr="008E69EC">
              <w:rPr>
                <w:color w:val="000000"/>
                <w:sz w:val="20"/>
                <w:szCs w:val="20"/>
              </w:rPr>
              <w:t>. Светогорск, ул. Красноармейская д.3</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autoSpaceDN w:val="0"/>
              <w:spacing w:after="0"/>
              <w:jc w:val="center"/>
              <w:rPr>
                <w:color w:val="000000"/>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1002"/>
        </w:trPr>
        <w:tc>
          <w:tcPr>
            <w:tcW w:w="425" w:type="dxa"/>
            <w:vMerge/>
            <w:shd w:val="clear" w:color="auto" w:fill="FFFFFF"/>
            <w:vAlign w:val="center"/>
          </w:tcPr>
          <w:p w:rsidR="00985D4D" w:rsidRPr="008E69EC" w:rsidRDefault="00985D4D" w:rsidP="00985D4D">
            <w:pPr>
              <w:widowControl w:val="0"/>
              <w:suppressAutoHyphens/>
              <w:ind w:left="360"/>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color w:val="000000"/>
                <w:sz w:val="20"/>
                <w:szCs w:val="20"/>
              </w:rPr>
            </w:pPr>
            <w:r w:rsidRPr="008E69EC">
              <w:rPr>
                <w:sz w:val="20"/>
                <w:szCs w:val="20"/>
              </w:rPr>
              <w:t xml:space="preserve">188910, Россия, Ленинградская область, Выборгский район, </w:t>
            </w:r>
            <w:proofErr w:type="gramStart"/>
            <w:r w:rsidRPr="008E69EC">
              <w:rPr>
                <w:sz w:val="20"/>
                <w:szCs w:val="20"/>
              </w:rPr>
              <w:t>г</w:t>
            </w:r>
            <w:proofErr w:type="gramEnd"/>
            <w:r w:rsidRPr="008E69EC">
              <w:rPr>
                <w:sz w:val="20"/>
                <w:szCs w:val="20"/>
              </w:rPr>
              <w:t xml:space="preserve">. Приморск, </w:t>
            </w:r>
            <w:proofErr w:type="spellStart"/>
            <w:r w:rsidRPr="008E69EC">
              <w:rPr>
                <w:sz w:val="20"/>
                <w:szCs w:val="20"/>
              </w:rPr>
              <w:t>наб</w:t>
            </w:r>
            <w:proofErr w:type="spellEnd"/>
            <w:r w:rsidRPr="008E69EC">
              <w:rPr>
                <w:sz w:val="20"/>
                <w:szCs w:val="20"/>
              </w:rPr>
              <w:t>. Лебедева, д. 4</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95355D" w:rsidTr="00985D4D">
        <w:trPr>
          <w:trHeight w:hRule="exact" w:val="258"/>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Предоставление услуг в Гатчинском районе Ленинградской области</w:t>
            </w:r>
          </w:p>
        </w:tc>
      </w:tr>
      <w:tr w:rsidR="00985D4D" w:rsidRPr="00DF0512" w:rsidTr="00E13396">
        <w:trPr>
          <w:trHeight w:hRule="exact" w:val="954"/>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w:t>
            </w:r>
            <w:proofErr w:type="gramStart"/>
            <w:r w:rsidRPr="008E69EC">
              <w:rPr>
                <w:sz w:val="20"/>
                <w:szCs w:val="20"/>
              </w:rPr>
              <w:t xml:space="preserve"> А</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982"/>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proofErr w:type="gramStart"/>
            <w:r w:rsidRPr="008E69EC">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836"/>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188330, Россия, Ленинградская область, Гатчинский район, </w:t>
            </w:r>
            <w:proofErr w:type="spellStart"/>
            <w:r w:rsidRPr="008E69EC">
              <w:rPr>
                <w:sz w:val="20"/>
                <w:szCs w:val="20"/>
              </w:rPr>
              <w:t>пгт</w:t>
            </w:r>
            <w:proofErr w:type="spellEnd"/>
            <w:r w:rsidRPr="008E69EC">
              <w:rPr>
                <w:sz w:val="20"/>
                <w:szCs w:val="20"/>
              </w:rPr>
              <w:t>. Сиверский, ул. 123 Дивизии, д. 8</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E13396">
        <w:trPr>
          <w:trHeight w:hRule="exact" w:val="994"/>
        </w:trPr>
        <w:tc>
          <w:tcPr>
            <w:tcW w:w="425" w:type="dxa"/>
            <w:vMerge/>
            <w:shd w:val="clear" w:color="auto" w:fill="FFFFFF"/>
            <w:vAlign w:val="center"/>
          </w:tcPr>
          <w:p w:rsidR="00985D4D" w:rsidRPr="008E69EC" w:rsidRDefault="00985D4D" w:rsidP="00985D4D">
            <w:pPr>
              <w:widowControl w:val="0"/>
              <w:suppressAutoHyphens/>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985D4D" w:rsidRPr="008E69EC" w:rsidRDefault="00985D4D" w:rsidP="00E13396">
            <w:pPr>
              <w:shd w:val="clear" w:color="auto" w:fill="FFFFFF"/>
              <w:spacing w:before="100" w:beforeAutospacing="1" w:after="0"/>
              <w:jc w:val="center"/>
              <w:rPr>
                <w:sz w:val="20"/>
                <w:szCs w:val="20"/>
              </w:rPr>
            </w:pPr>
            <w:r w:rsidRPr="008E69EC">
              <w:rPr>
                <w:sz w:val="20"/>
                <w:szCs w:val="20"/>
              </w:rPr>
              <w:t xml:space="preserve">188330, Россия, Ленинградская область, Гатчинский район, </w:t>
            </w:r>
            <w:proofErr w:type="gramStart"/>
            <w:r w:rsidRPr="008E69EC">
              <w:rPr>
                <w:sz w:val="20"/>
                <w:szCs w:val="20"/>
              </w:rPr>
              <w:t>г</w:t>
            </w:r>
            <w:proofErr w:type="gramEnd"/>
            <w:r w:rsidRPr="008E69EC">
              <w:rPr>
                <w:sz w:val="20"/>
                <w:szCs w:val="20"/>
              </w:rPr>
              <w:t>. Коммунар, Ленинградское шоссе, д. 10</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43"/>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Кингисеппском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794"/>
        </w:trPr>
        <w:tc>
          <w:tcPr>
            <w:tcW w:w="425" w:type="dxa"/>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Кингисеппский</w:t>
            </w:r>
            <w:proofErr w:type="spellEnd"/>
            <w:r w:rsidRPr="008E69EC">
              <w:rPr>
                <w:sz w:val="20"/>
                <w:szCs w:val="20"/>
              </w:rPr>
              <w:t>»</w:t>
            </w:r>
          </w:p>
          <w:p w:rsidR="00985D4D" w:rsidRPr="008E69EC" w:rsidRDefault="00985D4D" w:rsidP="00E13396">
            <w:pPr>
              <w:widowControl w:val="0"/>
              <w:suppressAutoHyphens/>
              <w:spacing w:after="0"/>
              <w:jc w:val="center"/>
              <w:rPr>
                <w:sz w:val="20"/>
                <w:szCs w:val="20"/>
              </w:rPr>
            </w:pPr>
          </w:p>
        </w:tc>
        <w:tc>
          <w:tcPr>
            <w:tcW w:w="3683" w:type="dxa"/>
            <w:shd w:val="clear" w:color="auto" w:fill="FFFFFF"/>
            <w:vAlign w:val="center"/>
          </w:tcPr>
          <w:p w:rsidR="00985D4D" w:rsidRPr="008E69EC" w:rsidRDefault="00985D4D" w:rsidP="00E13396">
            <w:pPr>
              <w:spacing w:after="0"/>
              <w:ind w:firstLine="87"/>
              <w:jc w:val="center"/>
              <w:rPr>
                <w:sz w:val="20"/>
                <w:szCs w:val="20"/>
              </w:rPr>
            </w:pPr>
            <w:r w:rsidRPr="008E69EC">
              <w:rPr>
                <w:sz w:val="20"/>
                <w:szCs w:val="20"/>
              </w:rPr>
              <w:t xml:space="preserve">188480, Россия, Ленинградская область, </w:t>
            </w:r>
            <w:proofErr w:type="spellStart"/>
            <w:r w:rsidRPr="008E69EC">
              <w:rPr>
                <w:sz w:val="20"/>
                <w:szCs w:val="20"/>
              </w:rPr>
              <w:t>Кингисеппский</w:t>
            </w:r>
            <w:proofErr w:type="spellEnd"/>
            <w:r w:rsidRPr="008E69EC">
              <w:rPr>
                <w:sz w:val="20"/>
                <w:szCs w:val="20"/>
              </w:rPr>
              <w:t xml:space="preserve"> район,  </w:t>
            </w:r>
            <w:proofErr w:type="gramStart"/>
            <w:r w:rsidRPr="008E69EC">
              <w:rPr>
                <w:sz w:val="20"/>
                <w:szCs w:val="20"/>
              </w:rPr>
              <w:t>г</w:t>
            </w:r>
            <w:proofErr w:type="gramEnd"/>
            <w:r w:rsidRPr="008E69EC">
              <w:rPr>
                <w:sz w:val="20"/>
                <w:szCs w:val="20"/>
              </w:rPr>
              <w:t>. Кингисепп,</w:t>
            </w:r>
          </w:p>
          <w:p w:rsidR="00985D4D" w:rsidRPr="008E69EC" w:rsidRDefault="00985D4D" w:rsidP="00E13396">
            <w:pPr>
              <w:widowControl w:val="0"/>
              <w:suppressAutoHyphens/>
              <w:spacing w:after="0"/>
              <w:jc w:val="center"/>
              <w:rPr>
                <w:sz w:val="20"/>
                <w:szCs w:val="20"/>
              </w:rPr>
            </w:pPr>
            <w:r w:rsidRPr="008E69EC">
              <w:rPr>
                <w:sz w:val="20"/>
                <w:szCs w:val="20"/>
              </w:rPr>
              <w:t>ул. Карла Маркса, д. 43</w:t>
            </w:r>
          </w:p>
        </w:tc>
        <w:tc>
          <w:tcPr>
            <w:tcW w:w="2125" w:type="dxa"/>
            <w:shd w:val="clear" w:color="auto" w:fill="FFFFFF"/>
            <w:vAlign w:val="center"/>
          </w:tcPr>
          <w:p w:rsidR="00985D4D" w:rsidRPr="008E69EC" w:rsidRDefault="00985D4D" w:rsidP="00E13396">
            <w:pPr>
              <w:widowControl w:val="0"/>
              <w:suppressAutoHyphens/>
              <w:spacing w:after="0"/>
              <w:rPr>
                <w:bCs/>
                <w:sz w:val="20"/>
                <w:szCs w:val="20"/>
                <w:lang w:eastAsia="ar-SA"/>
              </w:rPr>
            </w:pPr>
            <w:r w:rsidRPr="008E69EC">
              <w:rPr>
                <w:bCs/>
                <w:sz w:val="20"/>
                <w:szCs w:val="20"/>
                <w:lang w:eastAsia="ar-SA"/>
              </w:rPr>
              <w:t xml:space="preserve">        С 9.00 до 21.00</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ежедневно,</w:t>
            </w:r>
          </w:p>
          <w:p w:rsidR="00985D4D" w:rsidRPr="008E69EC" w:rsidRDefault="00985D4D" w:rsidP="00E13396">
            <w:pPr>
              <w:widowControl w:val="0"/>
              <w:suppressAutoHyphens/>
              <w:spacing w:after="0"/>
              <w:jc w:val="center"/>
              <w:rPr>
                <w:sz w:val="20"/>
                <w:szCs w:val="20"/>
                <w:u w:val="single"/>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95355D" w:rsidTr="00985D4D">
        <w:trPr>
          <w:trHeight w:hRule="exact" w:val="312"/>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 xml:space="preserve">Предоставление услуг в </w:t>
            </w:r>
            <w:proofErr w:type="spellStart"/>
            <w:r w:rsidRPr="008E69EC">
              <w:rPr>
                <w:b/>
                <w:sz w:val="20"/>
                <w:szCs w:val="20"/>
                <w:shd w:val="clear" w:color="auto" w:fill="FFFFFF"/>
              </w:rPr>
              <w:t>Киришском</w:t>
            </w:r>
            <w:proofErr w:type="spellEnd"/>
            <w:r w:rsidRPr="008E69EC">
              <w:rPr>
                <w:b/>
                <w:sz w:val="20"/>
                <w:szCs w:val="20"/>
                <w:shd w:val="clear" w:color="auto" w:fill="FFFFFF"/>
              </w:rPr>
              <w:t xml:space="preserve"> районе Ленинградской области</w:t>
            </w:r>
          </w:p>
        </w:tc>
      </w:tr>
      <w:tr w:rsidR="00985D4D" w:rsidRPr="00DF0512" w:rsidTr="00985D4D">
        <w:trPr>
          <w:trHeight w:hRule="exact" w:val="822"/>
        </w:trPr>
        <w:tc>
          <w:tcPr>
            <w:tcW w:w="425" w:type="dxa"/>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Киришский</w:t>
            </w:r>
            <w:proofErr w:type="spellEnd"/>
            <w:r w:rsidRPr="008E69EC">
              <w:rPr>
                <w:sz w:val="20"/>
                <w:szCs w:val="20"/>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proofErr w:type="gramStart"/>
            <w:r w:rsidRPr="008E69EC">
              <w:rPr>
                <w:sz w:val="20"/>
                <w:szCs w:val="20"/>
              </w:rPr>
              <w:t xml:space="preserve">187110, Россия, Ленинградская область, </w:t>
            </w:r>
            <w:proofErr w:type="spellStart"/>
            <w:r w:rsidRPr="008E69EC">
              <w:rPr>
                <w:sz w:val="20"/>
                <w:szCs w:val="20"/>
              </w:rPr>
              <w:t>Киришский</w:t>
            </w:r>
            <w:proofErr w:type="spellEnd"/>
            <w:r w:rsidRPr="008E69EC">
              <w:rPr>
                <w:sz w:val="20"/>
                <w:szCs w:val="20"/>
              </w:rPr>
              <w:t xml:space="preserve"> район, г. Кириши, ул. Строителей, д. 2</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43"/>
        </w:trPr>
        <w:tc>
          <w:tcPr>
            <w:tcW w:w="9780" w:type="dxa"/>
            <w:gridSpan w:val="5"/>
            <w:shd w:val="clear" w:color="auto" w:fill="FFFFFF"/>
            <w:vAlign w:val="center"/>
          </w:tcPr>
          <w:p w:rsidR="00985D4D" w:rsidRPr="008E69EC" w:rsidRDefault="00985D4D" w:rsidP="00E13396">
            <w:pPr>
              <w:widowControl w:val="0"/>
              <w:suppressAutoHyphens/>
              <w:spacing w:after="0"/>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985D4D" w:rsidRPr="00DF0512" w:rsidTr="00985D4D">
        <w:trPr>
          <w:trHeight w:hRule="exact" w:val="782"/>
        </w:trPr>
        <w:tc>
          <w:tcPr>
            <w:tcW w:w="425" w:type="dxa"/>
            <w:vMerge w:val="restart"/>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«Кировский»</w:t>
            </w:r>
          </w:p>
          <w:p w:rsidR="00985D4D" w:rsidRPr="008E69EC" w:rsidRDefault="00985D4D" w:rsidP="00E13396">
            <w:pPr>
              <w:widowControl w:val="0"/>
              <w:suppressAutoHyphens/>
              <w:spacing w:after="0"/>
              <w:jc w:val="center"/>
              <w:rPr>
                <w:sz w:val="20"/>
                <w:szCs w:val="20"/>
              </w:rPr>
            </w:pPr>
          </w:p>
        </w:tc>
        <w:tc>
          <w:tcPr>
            <w:tcW w:w="3683" w:type="dxa"/>
            <w:shd w:val="clear" w:color="auto" w:fill="FFFFFF"/>
            <w:vAlign w:val="center"/>
          </w:tcPr>
          <w:p w:rsidR="00985D4D" w:rsidRPr="008E69EC" w:rsidRDefault="00985D4D" w:rsidP="00E13396">
            <w:pPr>
              <w:widowControl w:val="0"/>
              <w:suppressAutoHyphens/>
              <w:spacing w:after="0"/>
              <w:jc w:val="center"/>
              <w:rPr>
                <w:color w:val="000000"/>
                <w:sz w:val="20"/>
                <w:szCs w:val="20"/>
              </w:rPr>
            </w:pPr>
            <w:r w:rsidRPr="008E69EC">
              <w:rPr>
                <w:color w:val="000000"/>
                <w:sz w:val="20"/>
                <w:szCs w:val="20"/>
              </w:rPr>
              <w:t xml:space="preserve">187342, Россия, Ленинградская область, </w:t>
            </w:r>
            <w:proofErr w:type="gramStart"/>
            <w:r w:rsidRPr="008E69EC">
              <w:rPr>
                <w:color w:val="000000"/>
                <w:sz w:val="20"/>
                <w:szCs w:val="20"/>
              </w:rPr>
              <w:t>г</w:t>
            </w:r>
            <w:proofErr w:type="gramEnd"/>
            <w:r w:rsidRPr="008E69EC">
              <w:rPr>
                <w:color w:val="000000"/>
                <w:sz w:val="20"/>
                <w:szCs w:val="20"/>
              </w:rPr>
              <w:t>. Кировск, ул. Набережная 29А</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1014"/>
        </w:trPr>
        <w:tc>
          <w:tcPr>
            <w:tcW w:w="425" w:type="dxa"/>
            <w:vMerge/>
            <w:shd w:val="clear" w:color="auto" w:fill="FFFFFF"/>
            <w:vAlign w:val="center"/>
          </w:tcPr>
          <w:p w:rsidR="00985D4D" w:rsidRPr="008E69EC" w:rsidRDefault="00985D4D" w:rsidP="00985D4D">
            <w:pPr>
              <w:widowControl w:val="0"/>
              <w:suppressAutoHyphens/>
              <w:ind w:left="-10"/>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985D4D" w:rsidRPr="008E69EC" w:rsidRDefault="00985D4D" w:rsidP="00E13396">
            <w:pPr>
              <w:widowControl w:val="0"/>
              <w:suppressAutoHyphens/>
              <w:spacing w:after="0"/>
              <w:jc w:val="center"/>
              <w:rPr>
                <w:color w:val="000000"/>
                <w:sz w:val="20"/>
                <w:szCs w:val="20"/>
              </w:rPr>
            </w:pPr>
            <w:r w:rsidRPr="008E69EC">
              <w:rPr>
                <w:color w:val="000000"/>
                <w:sz w:val="20"/>
                <w:szCs w:val="20"/>
              </w:rPr>
              <w:t xml:space="preserve">187330, Ленинградская область, Кировский район, </w:t>
            </w:r>
            <w:proofErr w:type="gramStart"/>
            <w:r w:rsidRPr="008E69EC">
              <w:rPr>
                <w:color w:val="000000"/>
                <w:sz w:val="20"/>
                <w:szCs w:val="20"/>
              </w:rPr>
              <w:t>г</w:t>
            </w:r>
            <w:proofErr w:type="gramEnd"/>
            <w:r w:rsidRPr="008E69EC">
              <w:rPr>
                <w:color w:val="000000"/>
                <w:sz w:val="20"/>
                <w:szCs w:val="20"/>
              </w:rPr>
              <w:t>. Отрадное, Ленинградское шоссе, д. 6Б</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48"/>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Лодейнопольском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1024"/>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w:t>
            </w:r>
            <w:proofErr w:type="spellStart"/>
            <w:r w:rsidRPr="008E69EC">
              <w:rPr>
                <w:bCs/>
                <w:sz w:val="20"/>
                <w:szCs w:val="20"/>
                <w:lang w:eastAsia="ar-SA"/>
              </w:rPr>
              <w:t>Лодейнопольский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187700, Россия,</w:t>
            </w:r>
          </w:p>
          <w:p w:rsidR="00985D4D" w:rsidRPr="008E69EC" w:rsidRDefault="00985D4D" w:rsidP="00E13396">
            <w:pPr>
              <w:spacing w:after="0"/>
              <w:ind w:firstLine="87"/>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Лодейнопольский</w:t>
            </w:r>
            <w:proofErr w:type="spellEnd"/>
            <w:r w:rsidRPr="008E69EC">
              <w:rPr>
                <w:bCs/>
                <w:sz w:val="20"/>
                <w:szCs w:val="20"/>
                <w:lang w:eastAsia="ar-SA"/>
              </w:rPr>
              <w:t xml:space="preserve"> район, г</w:t>
            </w:r>
            <w:proofErr w:type="gramStart"/>
            <w:r w:rsidRPr="008E69EC">
              <w:rPr>
                <w:bCs/>
                <w:sz w:val="20"/>
                <w:szCs w:val="20"/>
                <w:lang w:eastAsia="ar-SA"/>
              </w:rPr>
              <w:t>.Л</w:t>
            </w:r>
            <w:proofErr w:type="gramEnd"/>
            <w:r w:rsidRPr="008E69EC">
              <w:rPr>
                <w:bCs/>
                <w:sz w:val="20"/>
                <w:szCs w:val="20"/>
                <w:lang w:eastAsia="ar-SA"/>
              </w:rPr>
              <w:t>одейное Поле, ул. Республиканская, д. 51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397"/>
        </w:trPr>
        <w:tc>
          <w:tcPr>
            <w:tcW w:w="9780" w:type="dxa"/>
            <w:gridSpan w:val="5"/>
            <w:shd w:val="clear" w:color="auto" w:fill="FFFFFF"/>
            <w:vAlign w:val="center"/>
          </w:tcPr>
          <w:p w:rsidR="00985D4D" w:rsidRPr="008E69EC" w:rsidRDefault="00985D4D" w:rsidP="00E13396">
            <w:pPr>
              <w:widowControl w:val="0"/>
              <w:suppressAutoHyphens/>
              <w:spacing w:after="0"/>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985D4D" w:rsidRPr="00DF0512" w:rsidTr="00985D4D">
        <w:trPr>
          <w:trHeight w:hRule="exact" w:val="733"/>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985D4D" w:rsidRPr="008E69EC" w:rsidRDefault="00985D4D" w:rsidP="00E13396">
            <w:pPr>
              <w:spacing w:after="0"/>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color w:val="000000"/>
                <w:sz w:val="20"/>
                <w:szCs w:val="20"/>
              </w:rPr>
              <w:t>ежедневно,</w:t>
            </w:r>
          </w:p>
          <w:p w:rsidR="00985D4D" w:rsidRPr="008E69EC" w:rsidRDefault="00985D4D" w:rsidP="00E13396">
            <w:pPr>
              <w:widowControl w:val="0"/>
              <w:suppressAutoHyphens/>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95355D" w:rsidTr="00985D4D">
        <w:trPr>
          <w:trHeight w:hRule="exact" w:val="397"/>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sz w:val="20"/>
                <w:szCs w:val="20"/>
                <w:shd w:val="clear" w:color="auto" w:fill="FFFFFF"/>
              </w:rPr>
              <w:t xml:space="preserve">Предоставление услуг в </w:t>
            </w:r>
            <w:proofErr w:type="spellStart"/>
            <w:r w:rsidRPr="008E69EC">
              <w:rPr>
                <w:b/>
                <w:sz w:val="20"/>
                <w:szCs w:val="20"/>
                <w:shd w:val="clear" w:color="auto" w:fill="FFFFFF"/>
              </w:rPr>
              <w:t>Лужском</w:t>
            </w:r>
            <w:proofErr w:type="spellEnd"/>
            <w:r w:rsidRPr="008E69EC">
              <w:rPr>
                <w:b/>
                <w:sz w:val="20"/>
                <w:szCs w:val="20"/>
                <w:shd w:val="clear" w:color="auto" w:fill="FFFFFF"/>
              </w:rPr>
              <w:t xml:space="preserve"> районе Ленинградской области</w:t>
            </w:r>
          </w:p>
        </w:tc>
      </w:tr>
      <w:tr w:rsidR="00985D4D" w:rsidRPr="00DF0512" w:rsidTr="00985D4D">
        <w:trPr>
          <w:trHeight w:hRule="exact" w:val="862"/>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lastRenderedPageBreak/>
              <w:t>12</w:t>
            </w:r>
          </w:p>
        </w:tc>
        <w:tc>
          <w:tcPr>
            <w:tcW w:w="2270"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Филиал ГБУ ЛО «МФЦ» «</w:t>
            </w:r>
            <w:proofErr w:type="spellStart"/>
            <w:r w:rsidRPr="008E69EC">
              <w:rPr>
                <w:sz w:val="20"/>
                <w:szCs w:val="20"/>
              </w:rPr>
              <w:t>Лужский</w:t>
            </w:r>
            <w:proofErr w:type="spellEnd"/>
            <w:r w:rsidRPr="008E69EC">
              <w:rPr>
                <w:sz w:val="20"/>
                <w:szCs w:val="20"/>
              </w:rPr>
              <w:t>»</w:t>
            </w:r>
          </w:p>
        </w:tc>
        <w:tc>
          <w:tcPr>
            <w:tcW w:w="3683" w:type="dxa"/>
            <w:shd w:val="clear" w:color="auto" w:fill="FFFFFF"/>
            <w:vAlign w:val="center"/>
          </w:tcPr>
          <w:p w:rsidR="00985D4D" w:rsidRPr="008E69EC" w:rsidRDefault="00985D4D" w:rsidP="00E13396">
            <w:pPr>
              <w:pStyle w:val="2"/>
              <w:shd w:val="clear" w:color="auto" w:fill="FFFFFF"/>
              <w:spacing w:after="0"/>
              <w:rPr>
                <w:b w:val="0"/>
                <w:bCs w:val="0"/>
                <w:i/>
                <w:iCs/>
                <w:sz w:val="20"/>
                <w:szCs w:val="20"/>
              </w:rPr>
            </w:pPr>
            <w:proofErr w:type="gramStart"/>
            <w:r w:rsidRPr="008E69EC">
              <w:rPr>
                <w:sz w:val="20"/>
                <w:szCs w:val="20"/>
              </w:rPr>
              <w:t xml:space="preserve">188230, Россия, Ленинградская область, </w:t>
            </w:r>
            <w:proofErr w:type="spellStart"/>
            <w:r w:rsidRPr="008E69EC">
              <w:rPr>
                <w:sz w:val="20"/>
                <w:szCs w:val="20"/>
              </w:rPr>
              <w:t>Лужский</w:t>
            </w:r>
            <w:proofErr w:type="spellEnd"/>
            <w:r w:rsidRPr="008E69EC">
              <w:rPr>
                <w:sz w:val="20"/>
                <w:szCs w:val="20"/>
              </w:rPr>
              <w:t xml:space="preserve"> район, г. Луга, ул. </w:t>
            </w:r>
            <w:proofErr w:type="spellStart"/>
            <w:r w:rsidRPr="008E69EC">
              <w:rPr>
                <w:sz w:val="20"/>
                <w:szCs w:val="20"/>
              </w:rPr>
              <w:t>Миккели</w:t>
            </w:r>
            <w:proofErr w:type="spellEnd"/>
            <w:r w:rsidRPr="008E69EC">
              <w:rPr>
                <w:sz w:val="20"/>
                <w:szCs w:val="20"/>
              </w:rPr>
              <w:t>, д. 7, корп. 1</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259"/>
        </w:trPr>
        <w:tc>
          <w:tcPr>
            <w:tcW w:w="9780" w:type="dxa"/>
            <w:gridSpan w:val="5"/>
            <w:shd w:val="clear" w:color="auto" w:fill="FFFFFF"/>
            <w:vAlign w:val="center"/>
          </w:tcPr>
          <w:p w:rsidR="00985D4D" w:rsidRPr="008E69EC" w:rsidRDefault="00985D4D" w:rsidP="00E13396">
            <w:pPr>
              <w:widowControl w:val="0"/>
              <w:suppressAutoHyphens/>
              <w:spacing w:after="0"/>
              <w:jc w:val="center"/>
              <w:rPr>
                <w:sz w:val="20"/>
                <w:szCs w:val="20"/>
                <w:shd w:val="clear" w:color="auto" w:fill="FFFFFF"/>
              </w:rPr>
            </w:pPr>
            <w:r w:rsidRPr="008E69EC">
              <w:rPr>
                <w:b/>
                <w:bCs/>
                <w:sz w:val="20"/>
                <w:szCs w:val="20"/>
                <w:shd w:val="clear" w:color="auto" w:fill="FFFFFF"/>
              </w:rPr>
              <w:t xml:space="preserve">Предоставление услуг в </w:t>
            </w:r>
            <w:proofErr w:type="spellStart"/>
            <w:r w:rsidRPr="008E69EC">
              <w:rPr>
                <w:b/>
                <w:sz w:val="20"/>
                <w:szCs w:val="20"/>
                <w:shd w:val="clear" w:color="auto" w:fill="FFFFFF"/>
              </w:rPr>
              <w:t>Подпорожском</w:t>
            </w:r>
            <w:proofErr w:type="spellEnd"/>
            <w:r w:rsidRPr="008E69EC">
              <w:rPr>
                <w:b/>
                <w:sz w:val="20"/>
                <w:szCs w:val="20"/>
                <w:shd w:val="clear" w:color="auto" w:fill="FFFFFF"/>
              </w:rPr>
              <w:t xml:space="preserve"> районе </w:t>
            </w:r>
            <w:r w:rsidRPr="008E69EC">
              <w:rPr>
                <w:b/>
                <w:bCs/>
                <w:sz w:val="20"/>
                <w:szCs w:val="20"/>
                <w:shd w:val="clear" w:color="auto" w:fill="FFFFFF"/>
              </w:rPr>
              <w:t>Ленинградской области</w:t>
            </w:r>
          </w:p>
        </w:tc>
      </w:tr>
      <w:tr w:rsidR="00985D4D" w:rsidRPr="00DF0512" w:rsidTr="00985D4D">
        <w:trPr>
          <w:trHeight w:hRule="exact" w:val="892"/>
        </w:trPr>
        <w:tc>
          <w:tcPr>
            <w:tcW w:w="425" w:type="dxa"/>
            <w:shd w:val="clear" w:color="auto" w:fill="FFFFFF"/>
            <w:vAlign w:val="center"/>
          </w:tcPr>
          <w:p w:rsidR="00985D4D" w:rsidRPr="008E69EC" w:rsidRDefault="00985D4D" w:rsidP="00985D4D">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rPr>
            </w:pPr>
            <w:r w:rsidRPr="008E69EC">
              <w:rPr>
                <w:color w:val="000000"/>
                <w:sz w:val="20"/>
                <w:szCs w:val="20"/>
              </w:rPr>
              <w:t>Филиал ГБУ ЛО «МФЦ» «</w:t>
            </w:r>
            <w:proofErr w:type="spellStart"/>
            <w:r w:rsidRPr="008E69EC">
              <w:rPr>
                <w:bCs/>
                <w:sz w:val="20"/>
                <w:szCs w:val="20"/>
                <w:lang w:eastAsia="ar-SA"/>
              </w:rPr>
              <w:t>Лодейнопольский</w:t>
            </w:r>
            <w:proofErr w:type="spellEnd"/>
            <w:proofErr w:type="gramStart"/>
            <w:r w:rsidRPr="008E69EC">
              <w:rPr>
                <w:color w:val="000000"/>
                <w:sz w:val="20"/>
                <w:szCs w:val="20"/>
              </w:rPr>
              <w:t>»-</w:t>
            </w:r>
            <w:proofErr w:type="gramEnd"/>
            <w:r w:rsidRPr="008E69EC">
              <w:rPr>
                <w:color w:val="000000"/>
                <w:sz w:val="20"/>
                <w:szCs w:val="20"/>
              </w:rPr>
              <w:t>отдел «Подпорожье»</w:t>
            </w:r>
          </w:p>
        </w:tc>
        <w:tc>
          <w:tcPr>
            <w:tcW w:w="3683" w:type="dxa"/>
            <w:shd w:val="clear" w:color="auto" w:fill="FFFFFF"/>
            <w:vAlign w:val="center"/>
          </w:tcPr>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187782, Ленинградская область, </w:t>
            </w:r>
            <w:proofErr w:type="gramStart"/>
            <w:r w:rsidRPr="008E69EC">
              <w:rPr>
                <w:color w:val="000000"/>
                <w:sz w:val="20"/>
                <w:szCs w:val="20"/>
              </w:rPr>
              <w:t>г</w:t>
            </w:r>
            <w:proofErr w:type="gramEnd"/>
            <w:r w:rsidRPr="008E69EC">
              <w:rPr>
                <w:color w:val="000000"/>
                <w:sz w:val="20"/>
                <w:szCs w:val="20"/>
              </w:rPr>
              <w:t>. Подпорожье, ул. Октябрят д.3</w:t>
            </w:r>
          </w:p>
        </w:tc>
        <w:tc>
          <w:tcPr>
            <w:tcW w:w="2125" w:type="dxa"/>
            <w:shd w:val="clear" w:color="auto" w:fill="FFFFFF"/>
            <w:vAlign w:val="center"/>
          </w:tcPr>
          <w:p w:rsidR="00985D4D" w:rsidRPr="008E69EC" w:rsidRDefault="00985D4D" w:rsidP="00E13396">
            <w:pPr>
              <w:spacing w:after="0"/>
              <w:jc w:val="center"/>
              <w:rPr>
                <w:color w:val="000000"/>
                <w:sz w:val="20"/>
                <w:szCs w:val="20"/>
              </w:rPr>
            </w:pPr>
            <w:r w:rsidRPr="008E69EC">
              <w:rPr>
                <w:bCs/>
                <w:color w:val="000000"/>
                <w:sz w:val="20"/>
                <w:szCs w:val="20"/>
              </w:rPr>
              <w:t>Понедельник - суббота с 9.00 до 20.00. Воскресенье - выходной</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val="285"/>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w:t>
            </w:r>
            <w:proofErr w:type="spellStart"/>
            <w:r w:rsidRPr="008E69EC">
              <w:rPr>
                <w:b/>
                <w:bCs/>
                <w:sz w:val="20"/>
                <w:szCs w:val="20"/>
                <w:shd w:val="clear" w:color="auto" w:fill="FFFFFF"/>
              </w:rPr>
              <w:t>в</w:t>
            </w:r>
            <w:r w:rsidRPr="008E69EC">
              <w:rPr>
                <w:b/>
                <w:sz w:val="20"/>
                <w:szCs w:val="20"/>
                <w:shd w:val="clear" w:color="auto" w:fill="FFFFFF"/>
              </w:rPr>
              <w:t>Приозерском</w:t>
            </w:r>
            <w:proofErr w:type="spellEnd"/>
            <w:r w:rsidRPr="008E69EC">
              <w:rPr>
                <w:b/>
                <w:sz w:val="20"/>
                <w:szCs w:val="20"/>
                <w:shd w:val="clear" w:color="auto" w:fill="FFFFFF"/>
              </w:rPr>
              <w:t xml:space="preserve"> </w:t>
            </w:r>
            <w:proofErr w:type="gramStart"/>
            <w:r w:rsidRPr="008E69EC">
              <w:rPr>
                <w:b/>
                <w:sz w:val="20"/>
                <w:szCs w:val="20"/>
                <w:shd w:val="clear" w:color="auto" w:fill="FFFFFF"/>
              </w:rPr>
              <w:t>районе</w:t>
            </w:r>
            <w:proofErr w:type="gramEnd"/>
            <w:r w:rsidRPr="008E69EC">
              <w:rPr>
                <w:b/>
                <w:sz w:val="20"/>
                <w:szCs w:val="20"/>
                <w:shd w:val="clear" w:color="auto" w:fill="FFFFFF"/>
              </w:rPr>
              <w:t xml:space="preserve"> </w:t>
            </w:r>
            <w:r w:rsidRPr="008E69EC">
              <w:rPr>
                <w:b/>
                <w:bCs/>
                <w:sz w:val="20"/>
                <w:szCs w:val="20"/>
                <w:lang w:eastAsia="ar-SA"/>
              </w:rPr>
              <w:t>Ленинградской области</w:t>
            </w:r>
          </w:p>
        </w:tc>
      </w:tr>
      <w:tr w:rsidR="00985D4D" w:rsidRPr="00DF0512" w:rsidTr="00985D4D">
        <w:trPr>
          <w:trHeight w:hRule="exact" w:val="918"/>
        </w:trPr>
        <w:tc>
          <w:tcPr>
            <w:tcW w:w="425" w:type="dxa"/>
            <w:vMerge w:val="restart"/>
            <w:shd w:val="clear" w:color="auto" w:fill="FFFFFF"/>
            <w:vAlign w:val="center"/>
          </w:tcPr>
          <w:p w:rsidR="00985D4D" w:rsidRPr="008E69EC" w:rsidRDefault="00985D4D" w:rsidP="00985D4D">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188731, Россия,</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пос. Сосново, ул. Механизаторов, д.11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E13396">
        <w:trPr>
          <w:trHeight w:hRule="exact" w:val="894"/>
        </w:trPr>
        <w:tc>
          <w:tcPr>
            <w:tcW w:w="425" w:type="dxa"/>
            <w:vMerge/>
            <w:shd w:val="clear" w:color="auto" w:fill="FFFFFF"/>
            <w:vAlign w:val="center"/>
          </w:tcPr>
          <w:p w:rsidR="00985D4D" w:rsidRPr="008E69EC" w:rsidRDefault="00985D4D" w:rsidP="00985D4D">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«Приозерск»</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proofErr w:type="gramStart"/>
            <w:r w:rsidRPr="008E69EC">
              <w:rPr>
                <w:bCs/>
                <w:sz w:val="20"/>
                <w:szCs w:val="20"/>
                <w:lang w:eastAsia="ar-SA"/>
              </w:rPr>
              <w:t xml:space="preserve">188761, Россия, 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spacing w:after="0"/>
              <w:jc w:val="center"/>
              <w:rPr>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359"/>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Сланцевском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985D4D" w:rsidRPr="00DF0512" w:rsidTr="00985D4D">
        <w:trPr>
          <w:trHeight w:hRule="exact" w:val="758"/>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Сланцевский</w:t>
            </w:r>
            <w:proofErr w:type="spellEnd"/>
            <w:r w:rsidRPr="008E69EC">
              <w:rPr>
                <w:bCs/>
                <w:sz w:val="20"/>
                <w:szCs w:val="20"/>
                <w:lang w:eastAsia="ar-SA"/>
              </w:rPr>
              <w:t>»</w:t>
            </w: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188565, Россия, Ленинградская область,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color w:val="FF0000"/>
                <w:sz w:val="20"/>
                <w:szCs w:val="20"/>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420"/>
        </w:trPr>
        <w:tc>
          <w:tcPr>
            <w:tcW w:w="9780" w:type="dxa"/>
            <w:gridSpan w:val="5"/>
            <w:tcBorders>
              <w:top w:val="nil"/>
            </w:tcBorders>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
                <w:bCs/>
                <w:sz w:val="20"/>
                <w:szCs w:val="20"/>
                <w:lang w:eastAsia="ar-SA"/>
              </w:rPr>
              <w:t xml:space="preserve">Предоставление услуг в </w:t>
            </w:r>
            <w:proofErr w:type="gramStart"/>
            <w:r w:rsidRPr="008E69EC">
              <w:rPr>
                <w:b/>
                <w:bCs/>
                <w:sz w:val="20"/>
                <w:szCs w:val="20"/>
                <w:lang w:eastAsia="ar-SA"/>
              </w:rPr>
              <w:t>г</w:t>
            </w:r>
            <w:proofErr w:type="gramEnd"/>
            <w:r w:rsidRPr="008E69EC">
              <w:rPr>
                <w:b/>
                <w:bCs/>
                <w:sz w:val="20"/>
                <w:szCs w:val="20"/>
                <w:lang w:eastAsia="ar-SA"/>
              </w:rPr>
              <w:t>. Сосновый Бор Ленинградской области</w:t>
            </w:r>
          </w:p>
        </w:tc>
      </w:tr>
      <w:tr w:rsidR="00985D4D" w:rsidRPr="00DF0512" w:rsidTr="00985D4D">
        <w:trPr>
          <w:trHeight w:hRule="exact" w:val="808"/>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sz w:val="20"/>
                <w:szCs w:val="20"/>
              </w:rPr>
              <w:t>Филиал ГБУ ЛО «МФЦ» «</w:t>
            </w:r>
            <w:proofErr w:type="spellStart"/>
            <w:r w:rsidRPr="008E69EC">
              <w:rPr>
                <w:sz w:val="20"/>
                <w:szCs w:val="20"/>
              </w:rPr>
              <w:t>Сосновоборский</w:t>
            </w:r>
            <w:proofErr w:type="spellEnd"/>
            <w:r w:rsidRPr="008E69EC">
              <w:rPr>
                <w:sz w:val="20"/>
                <w:szCs w:val="20"/>
              </w:rPr>
              <w:t>»</w:t>
            </w:r>
          </w:p>
        </w:tc>
        <w:tc>
          <w:tcPr>
            <w:tcW w:w="3683" w:type="dxa"/>
            <w:shd w:val="clear" w:color="auto" w:fill="FFFFFF"/>
            <w:vAlign w:val="center"/>
          </w:tcPr>
          <w:p w:rsidR="00985D4D" w:rsidRPr="008E69EC" w:rsidRDefault="00985D4D" w:rsidP="00E13396">
            <w:pPr>
              <w:widowControl w:val="0"/>
              <w:suppressAutoHyphens/>
              <w:spacing w:after="0"/>
              <w:jc w:val="center"/>
              <w:rPr>
                <w:sz w:val="20"/>
                <w:szCs w:val="20"/>
              </w:rPr>
            </w:pPr>
            <w:r w:rsidRPr="008E69EC">
              <w:rPr>
                <w:sz w:val="20"/>
                <w:szCs w:val="20"/>
              </w:rPr>
              <w:t xml:space="preserve">188540, Россия, Ленинградская область, </w:t>
            </w:r>
          </w:p>
          <w:p w:rsidR="00985D4D" w:rsidRPr="008E69EC" w:rsidRDefault="00985D4D" w:rsidP="00E13396">
            <w:pPr>
              <w:widowControl w:val="0"/>
              <w:suppressAutoHyphens/>
              <w:spacing w:after="0"/>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u w:val="single"/>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273"/>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985D4D" w:rsidRPr="00DF0512" w:rsidTr="00343044">
        <w:trPr>
          <w:trHeight w:hRule="exact" w:val="916"/>
        </w:trPr>
        <w:tc>
          <w:tcPr>
            <w:tcW w:w="425" w:type="dxa"/>
            <w:shd w:val="clear" w:color="auto" w:fill="FFFFFF"/>
            <w:vAlign w:val="center"/>
          </w:tcPr>
          <w:p w:rsidR="00985D4D" w:rsidRPr="008E69EC" w:rsidRDefault="00985D4D" w:rsidP="00985D4D">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«Тихвинский»</w:t>
            </w:r>
          </w:p>
          <w:p w:rsidR="00985D4D" w:rsidRPr="008E69EC" w:rsidRDefault="00985D4D" w:rsidP="00E13396">
            <w:pPr>
              <w:widowControl w:val="0"/>
              <w:suppressAutoHyphens/>
              <w:spacing w:after="0"/>
              <w:jc w:val="center"/>
              <w:rPr>
                <w:bCs/>
                <w:sz w:val="20"/>
                <w:szCs w:val="20"/>
                <w:lang w:eastAsia="ar-SA"/>
              </w:rPr>
            </w:pPr>
          </w:p>
        </w:tc>
        <w:tc>
          <w:tcPr>
            <w:tcW w:w="3683"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г. Тихвин, 1-й микрорайон, д.2</w:t>
            </w:r>
          </w:p>
          <w:p w:rsidR="00985D4D" w:rsidRPr="008E69EC" w:rsidRDefault="00985D4D" w:rsidP="00E13396">
            <w:pPr>
              <w:widowControl w:val="0"/>
              <w:suppressAutoHyphens/>
              <w:spacing w:after="0"/>
              <w:jc w:val="center"/>
              <w:rPr>
                <w:bCs/>
                <w:sz w:val="20"/>
                <w:szCs w:val="20"/>
                <w:lang w:eastAsia="ar-SA"/>
              </w:rPr>
            </w:pP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292"/>
        </w:trPr>
        <w:tc>
          <w:tcPr>
            <w:tcW w:w="9780" w:type="dxa"/>
            <w:gridSpan w:val="5"/>
            <w:shd w:val="clear" w:color="auto" w:fill="FFFFFF"/>
            <w:vAlign w:val="center"/>
          </w:tcPr>
          <w:p w:rsidR="00985D4D" w:rsidRPr="008E69EC" w:rsidRDefault="00985D4D" w:rsidP="00E13396">
            <w:pPr>
              <w:widowControl w:val="0"/>
              <w:suppressAutoHyphens/>
              <w:spacing w:after="0"/>
              <w:jc w:val="center"/>
              <w:rPr>
                <w:b/>
                <w:sz w:val="20"/>
                <w:szCs w:val="20"/>
                <w:shd w:val="clear" w:color="auto" w:fill="FFFFFF"/>
              </w:rPr>
            </w:pPr>
            <w:r w:rsidRPr="008E69EC">
              <w:rPr>
                <w:b/>
                <w:bCs/>
                <w:sz w:val="20"/>
                <w:szCs w:val="20"/>
                <w:shd w:val="clear" w:color="auto" w:fill="FFFFFF"/>
              </w:rPr>
              <w:t xml:space="preserve">Предоставление услуг в </w:t>
            </w:r>
            <w:proofErr w:type="spellStart"/>
            <w:r w:rsidRPr="008E69EC">
              <w:rPr>
                <w:b/>
                <w:sz w:val="20"/>
                <w:szCs w:val="20"/>
                <w:shd w:val="clear" w:color="auto" w:fill="FFFFFF"/>
              </w:rPr>
              <w:t>Тосненском</w:t>
            </w:r>
            <w:proofErr w:type="spellEnd"/>
            <w:r w:rsidRPr="008E69EC">
              <w:rPr>
                <w:b/>
                <w:sz w:val="20"/>
                <w:szCs w:val="20"/>
                <w:shd w:val="clear" w:color="auto" w:fill="FFFFFF"/>
              </w:rPr>
              <w:t xml:space="preserve"> районе </w:t>
            </w:r>
            <w:r w:rsidRPr="008E69EC">
              <w:rPr>
                <w:b/>
                <w:bCs/>
                <w:sz w:val="20"/>
                <w:szCs w:val="20"/>
                <w:lang w:eastAsia="ar-SA"/>
              </w:rPr>
              <w:t>Ленинградской области</w:t>
            </w:r>
          </w:p>
        </w:tc>
      </w:tr>
      <w:tr w:rsidR="00985D4D" w:rsidRPr="00DF0512" w:rsidTr="00E13396">
        <w:trPr>
          <w:trHeight w:hRule="exact" w:val="956"/>
        </w:trPr>
        <w:tc>
          <w:tcPr>
            <w:tcW w:w="425" w:type="dxa"/>
            <w:vMerge w:val="restart"/>
            <w:vAlign w:val="center"/>
          </w:tcPr>
          <w:p w:rsidR="00985D4D" w:rsidRPr="008E69EC" w:rsidRDefault="00985D4D" w:rsidP="00985D4D">
            <w:pPr>
              <w:suppressAutoHyphens/>
              <w:contextualSpacing/>
              <w:jc w:val="center"/>
              <w:rPr>
                <w:sz w:val="20"/>
                <w:szCs w:val="20"/>
              </w:rPr>
            </w:pPr>
            <w:r w:rsidRPr="008E69EC">
              <w:rPr>
                <w:sz w:val="20"/>
                <w:szCs w:val="20"/>
              </w:rPr>
              <w:t>18</w:t>
            </w: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187000,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г. Тосно, ул. </w:t>
            </w:r>
            <w:proofErr w:type="gramStart"/>
            <w:r w:rsidRPr="008E69EC">
              <w:rPr>
                <w:bCs/>
                <w:sz w:val="20"/>
                <w:szCs w:val="20"/>
                <w:lang w:eastAsia="ar-SA"/>
              </w:rPr>
              <w:t>Советская</w:t>
            </w:r>
            <w:proofErr w:type="gramEnd"/>
            <w:r w:rsidRPr="008E69EC">
              <w:rPr>
                <w:bCs/>
                <w:sz w:val="20"/>
                <w:szCs w:val="20"/>
                <w:lang w:eastAsia="ar-SA"/>
              </w:rPr>
              <w:t>, д. 9В</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sz w:val="20"/>
                <w:szCs w:val="20"/>
                <w:u w:val="single"/>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r w:rsidR="00985D4D" w:rsidRPr="00DF0512" w:rsidTr="00985D4D">
        <w:trPr>
          <w:trHeight w:hRule="exact" w:val="1088"/>
        </w:trPr>
        <w:tc>
          <w:tcPr>
            <w:tcW w:w="425" w:type="dxa"/>
            <w:vMerge/>
            <w:vAlign w:val="center"/>
          </w:tcPr>
          <w:p w:rsidR="00985D4D" w:rsidRPr="008E69EC" w:rsidRDefault="00985D4D" w:rsidP="00985D4D">
            <w:pPr>
              <w:suppressAutoHyphens/>
              <w:contextualSpacing/>
              <w:jc w:val="center"/>
              <w:rPr>
                <w:sz w:val="20"/>
                <w:szCs w:val="20"/>
              </w:rPr>
            </w:pP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w:t>
            </w:r>
            <w:proofErr w:type="spellStart"/>
            <w:r w:rsidRPr="008E69EC">
              <w:rPr>
                <w:bCs/>
                <w:sz w:val="20"/>
                <w:szCs w:val="20"/>
                <w:lang w:eastAsia="ar-SA"/>
              </w:rPr>
              <w:t>Тельмановский</w:t>
            </w:r>
            <w:proofErr w:type="spellEnd"/>
            <w:r w:rsidRPr="008E69EC">
              <w:rPr>
                <w:bCs/>
                <w:sz w:val="20"/>
                <w:szCs w:val="20"/>
                <w:lang w:eastAsia="ar-SA"/>
              </w:rPr>
              <w:t>»</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187032,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пос. Тельмана, д. 2-Б</w:t>
            </w:r>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976"/>
        </w:trPr>
        <w:tc>
          <w:tcPr>
            <w:tcW w:w="425" w:type="dxa"/>
            <w:vMerge/>
            <w:vAlign w:val="center"/>
          </w:tcPr>
          <w:p w:rsidR="00985D4D" w:rsidRPr="008E69EC" w:rsidRDefault="00985D4D" w:rsidP="00985D4D">
            <w:pPr>
              <w:suppressAutoHyphens/>
              <w:contextualSpacing/>
              <w:jc w:val="center"/>
              <w:rPr>
                <w:sz w:val="20"/>
                <w:szCs w:val="20"/>
              </w:rPr>
            </w:pPr>
          </w:p>
        </w:tc>
        <w:tc>
          <w:tcPr>
            <w:tcW w:w="2270" w:type="dxa"/>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«Никольское»</w:t>
            </w:r>
          </w:p>
        </w:tc>
        <w:tc>
          <w:tcPr>
            <w:tcW w:w="3683" w:type="dxa"/>
            <w:vAlign w:val="center"/>
          </w:tcPr>
          <w:p w:rsidR="00985D4D" w:rsidRPr="008E69EC" w:rsidRDefault="00985D4D" w:rsidP="00E13396">
            <w:pPr>
              <w:widowControl w:val="0"/>
              <w:suppressAutoHyphens/>
              <w:spacing w:after="0"/>
              <w:jc w:val="center"/>
              <w:rPr>
                <w:bCs/>
                <w:sz w:val="20"/>
                <w:szCs w:val="20"/>
                <w:lang w:eastAsia="ar-SA"/>
              </w:rPr>
            </w:pPr>
            <w:proofErr w:type="gramStart"/>
            <w:r w:rsidRPr="008E69EC">
              <w:rPr>
                <w:bCs/>
                <w:sz w:val="20"/>
                <w:szCs w:val="20"/>
                <w:lang w:eastAsia="ar-SA"/>
              </w:rPr>
              <w:t xml:space="preserve">187026,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С 9.00 до 21.00</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 xml:space="preserve">ежедневно, </w:t>
            </w:r>
          </w:p>
          <w:p w:rsidR="00985D4D" w:rsidRPr="008E69EC" w:rsidRDefault="00985D4D" w:rsidP="00E13396">
            <w:pPr>
              <w:widowControl w:val="0"/>
              <w:suppressAutoHyphens/>
              <w:spacing w:after="0"/>
              <w:jc w:val="center"/>
              <w:rPr>
                <w:bCs/>
                <w:sz w:val="20"/>
                <w:szCs w:val="20"/>
                <w:lang w:eastAsia="ar-SA"/>
              </w:rPr>
            </w:pPr>
            <w:r w:rsidRPr="008E69EC">
              <w:rPr>
                <w:bCs/>
                <w:sz w:val="20"/>
                <w:szCs w:val="20"/>
                <w:lang w:eastAsia="ar-SA"/>
              </w:rPr>
              <w:t>без перерыва</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500-00-47</w:t>
            </w:r>
          </w:p>
        </w:tc>
      </w:tr>
      <w:tr w:rsidR="00985D4D" w:rsidRPr="00DF0512" w:rsidTr="00985D4D">
        <w:trPr>
          <w:trHeight w:hRule="exact" w:val="306"/>
        </w:trPr>
        <w:tc>
          <w:tcPr>
            <w:tcW w:w="9780" w:type="dxa"/>
            <w:gridSpan w:val="5"/>
            <w:vAlign w:val="center"/>
          </w:tcPr>
          <w:p w:rsidR="00985D4D" w:rsidRPr="008E69EC" w:rsidRDefault="00985D4D" w:rsidP="00E13396">
            <w:pPr>
              <w:widowControl w:val="0"/>
              <w:suppressAutoHyphens/>
              <w:spacing w:after="0"/>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985D4D" w:rsidRPr="00DF0512" w:rsidTr="00E13396">
        <w:trPr>
          <w:trHeight w:hRule="exact" w:val="2971"/>
        </w:trPr>
        <w:tc>
          <w:tcPr>
            <w:tcW w:w="425" w:type="dxa"/>
            <w:vAlign w:val="center"/>
          </w:tcPr>
          <w:p w:rsidR="00985D4D" w:rsidRPr="008E69EC" w:rsidRDefault="00985D4D" w:rsidP="00985D4D">
            <w:pPr>
              <w:suppressAutoHyphens/>
              <w:ind w:left="-10"/>
              <w:contextualSpacing/>
              <w:jc w:val="center"/>
              <w:rPr>
                <w:sz w:val="20"/>
                <w:szCs w:val="20"/>
              </w:rPr>
            </w:pPr>
            <w:r w:rsidRPr="008E69EC">
              <w:rPr>
                <w:sz w:val="20"/>
                <w:szCs w:val="20"/>
              </w:rPr>
              <w:t>19</w:t>
            </w:r>
          </w:p>
        </w:tc>
        <w:tc>
          <w:tcPr>
            <w:tcW w:w="2270" w:type="dxa"/>
            <w:vAlign w:val="center"/>
          </w:tcPr>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ГБУ ЛО «МФЦ»</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vAlign w:val="center"/>
          </w:tcPr>
          <w:p w:rsidR="00985D4D" w:rsidRPr="008E69EC" w:rsidRDefault="00985D4D" w:rsidP="00E13396">
            <w:pPr>
              <w:shd w:val="clear" w:color="auto" w:fill="FFFFFF"/>
              <w:spacing w:after="0"/>
              <w:jc w:val="center"/>
              <w:rPr>
                <w:bCs/>
                <w:i/>
                <w:color w:val="000000"/>
                <w:sz w:val="20"/>
                <w:szCs w:val="20"/>
              </w:rPr>
            </w:pPr>
            <w:r w:rsidRPr="008E69EC">
              <w:rPr>
                <w:bCs/>
                <w:i/>
                <w:color w:val="000000"/>
                <w:sz w:val="20"/>
                <w:szCs w:val="20"/>
              </w:rPr>
              <w:t>Юридический адрес:</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188641, Ленинградская область, Всеволожский район,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дер. Новосаратовка, д.8</w:t>
            </w:r>
          </w:p>
          <w:p w:rsidR="00985D4D" w:rsidRPr="008E69EC" w:rsidRDefault="00985D4D" w:rsidP="00E13396">
            <w:pPr>
              <w:shd w:val="clear" w:color="auto" w:fill="FFFFFF"/>
              <w:spacing w:after="0"/>
              <w:jc w:val="center"/>
              <w:rPr>
                <w:bCs/>
                <w:i/>
                <w:color w:val="000000"/>
                <w:sz w:val="20"/>
                <w:szCs w:val="20"/>
              </w:rPr>
            </w:pPr>
            <w:r w:rsidRPr="008E69EC">
              <w:rPr>
                <w:bCs/>
                <w:i/>
                <w:color w:val="000000"/>
                <w:sz w:val="20"/>
                <w:szCs w:val="20"/>
              </w:rPr>
              <w:t>Почтовый адрес:</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191311, г. Санкт-Петербург,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ул. Смольного, д. 3, </w:t>
            </w:r>
            <w:proofErr w:type="gramStart"/>
            <w:r w:rsidRPr="008E69EC">
              <w:rPr>
                <w:color w:val="000000"/>
                <w:sz w:val="20"/>
                <w:szCs w:val="20"/>
              </w:rPr>
              <w:t>лит</w:t>
            </w:r>
            <w:proofErr w:type="gramEnd"/>
            <w:r w:rsidRPr="008E69EC">
              <w:rPr>
                <w:color w:val="000000"/>
                <w:sz w:val="20"/>
                <w:szCs w:val="20"/>
              </w:rPr>
              <w:t>. А</w:t>
            </w:r>
          </w:p>
          <w:p w:rsidR="00985D4D" w:rsidRPr="008E69EC" w:rsidRDefault="00985D4D" w:rsidP="00E13396">
            <w:pPr>
              <w:shd w:val="clear" w:color="auto" w:fill="FFFFFF"/>
              <w:spacing w:after="0"/>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191024, г. Санкт-Петербург,  </w:t>
            </w:r>
          </w:p>
          <w:p w:rsidR="00985D4D" w:rsidRPr="008E69EC" w:rsidRDefault="00985D4D" w:rsidP="00E13396">
            <w:pPr>
              <w:shd w:val="clear" w:color="auto" w:fill="FFFFFF"/>
              <w:spacing w:after="0"/>
              <w:jc w:val="center"/>
              <w:rPr>
                <w:color w:val="000000"/>
                <w:sz w:val="20"/>
                <w:szCs w:val="20"/>
              </w:rPr>
            </w:pPr>
            <w:r w:rsidRPr="008E69EC">
              <w:rPr>
                <w:color w:val="000000"/>
                <w:sz w:val="20"/>
                <w:szCs w:val="20"/>
              </w:rPr>
              <w:t xml:space="preserve">пр. Бакунина, д. 5, </w:t>
            </w:r>
            <w:proofErr w:type="gramStart"/>
            <w:r w:rsidRPr="008E69EC">
              <w:rPr>
                <w:color w:val="000000"/>
                <w:sz w:val="20"/>
                <w:szCs w:val="20"/>
              </w:rPr>
              <w:t>лит</w:t>
            </w:r>
            <w:proofErr w:type="gramEnd"/>
            <w:r w:rsidRPr="008E69EC">
              <w:rPr>
                <w:color w:val="000000"/>
                <w:sz w:val="20"/>
                <w:szCs w:val="20"/>
              </w:rPr>
              <w:t>. А</w:t>
            </w:r>
          </w:p>
        </w:tc>
        <w:tc>
          <w:tcPr>
            <w:tcW w:w="2125" w:type="dxa"/>
            <w:shd w:val="clear" w:color="auto" w:fill="FFFFFF"/>
            <w:vAlign w:val="center"/>
          </w:tcPr>
          <w:p w:rsidR="00985D4D" w:rsidRPr="008E69EC" w:rsidRDefault="00985D4D" w:rsidP="00E13396">
            <w:pPr>
              <w:widowControl w:val="0"/>
              <w:suppressAutoHyphens/>
              <w:autoSpaceDN w:val="0"/>
              <w:spacing w:after="0"/>
              <w:jc w:val="center"/>
              <w:rPr>
                <w:color w:val="000000"/>
                <w:sz w:val="20"/>
                <w:szCs w:val="20"/>
                <w:lang w:eastAsia="ar-SA"/>
              </w:rPr>
            </w:pPr>
            <w:proofErr w:type="spellStart"/>
            <w:r w:rsidRPr="008E69EC">
              <w:rPr>
                <w:color w:val="000000"/>
                <w:sz w:val="20"/>
                <w:szCs w:val="20"/>
                <w:lang w:eastAsia="ar-SA"/>
              </w:rPr>
              <w:t>пн-чт</w:t>
            </w:r>
            <w:proofErr w:type="spellEnd"/>
            <w:r w:rsidRPr="008E69EC">
              <w:rPr>
                <w:color w:val="000000"/>
                <w:sz w:val="20"/>
                <w:szCs w:val="20"/>
                <w:lang w:eastAsia="ar-SA"/>
              </w:rPr>
              <w:t xml:space="preserve">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с 9.00 до 18.00,</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пт.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 xml:space="preserve">с 9.00 до 17.00, </w:t>
            </w:r>
          </w:p>
          <w:p w:rsidR="00985D4D" w:rsidRPr="008E69EC" w:rsidRDefault="00985D4D" w:rsidP="00E13396">
            <w:pPr>
              <w:widowControl w:val="0"/>
              <w:suppressAutoHyphens/>
              <w:autoSpaceDN w:val="0"/>
              <w:spacing w:after="0"/>
              <w:jc w:val="center"/>
              <w:rPr>
                <w:color w:val="000000"/>
                <w:sz w:val="20"/>
                <w:szCs w:val="20"/>
                <w:lang w:eastAsia="ar-SA"/>
              </w:rPr>
            </w:pPr>
            <w:r w:rsidRPr="008E69EC">
              <w:rPr>
                <w:color w:val="000000"/>
                <w:sz w:val="20"/>
                <w:szCs w:val="20"/>
                <w:lang w:eastAsia="ar-SA"/>
              </w:rPr>
              <w:t xml:space="preserve">перерыв </w:t>
            </w:r>
            <w:proofErr w:type="gramStart"/>
            <w:r w:rsidRPr="008E69EC">
              <w:rPr>
                <w:color w:val="000000"/>
                <w:sz w:val="20"/>
                <w:szCs w:val="20"/>
                <w:lang w:eastAsia="ar-SA"/>
              </w:rPr>
              <w:t>с</w:t>
            </w:r>
            <w:proofErr w:type="gramEnd"/>
          </w:p>
          <w:p w:rsidR="00985D4D" w:rsidRPr="008E69EC" w:rsidRDefault="00985D4D" w:rsidP="00E13396">
            <w:pPr>
              <w:widowControl w:val="0"/>
              <w:tabs>
                <w:tab w:val="left" w:pos="733"/>
              </w:tabs>
              <w:autoSpaceDN w:val="0"/>
              <w:spacing w:after="0"/>
              <w:jc w:val="center"/>
              <w:rPr>
                <w:color w:val="000000"/>
                <w:sz w:val="20"/>
                <w:szCs w:val="20"/>
                <w:lang w:eastAsia="ar-SA"/>
              </w:rPr>
            </w:pPr>
            <w:r w:rsidRPr="008E69EC">
              <w:rPr>
                <w:color w:val="000000"/>
                <w:sz w:val="20"/>
                <w:szCs w:val="20"/>
                <w:lang w:eastAsia="ar-SA"/>
              </w:rPr>
              <w:t>13.00 до 13.48, выходные дни -</w:t>
            </w:r>
          </w:p>
          <w:p w:rsidR="00985D4D" w:rsidRPr="008E69EC" w:rsidRDefault="00985D4D" w:rsidP="00E13396">
            <w:pPr>
              <w:widowControl w:val="0"/>
              <w:suppressAutoHyphens/>
              <w:autoSpaceDN w:val="0"/>
              <w:spacing w:after="0"/>
              <w:ind w:left="58"/>
              <w:jc w:val="center"/>
              <w:rPr>
                <w:color w:val="000000"/>
                <w:sz w:val="20"/>
                <w:szCs w:val="20"/>
                <w:lang w:eastAsia="ar-SA"/>
              </w:rPr>
            </w:pPr>
            <w:proofErr w:type="spellStart"/>
            <w:proofErr w:type="gramStart"/>
            <w:r w:rsidRPr="008E69EC">
              <w:rPr>
                <w:color w:val="000000"/>
                <w:sz w:val="20"/>
                <w:szCs w:val="20"/>
                <w:lang w:eastAsia="ar-SA"/>
              </w:rPr>
              <w:t>сб</w:t>
            </w:r>
            <w:proofErr w:type="spellEnd"/>
            <w:proofErr w:type="gramEnd"/>
            <w:r w:rsidRPr="008E69EC">
              <w:rPr>
                <w:color w:val="000000"/>
                <w:sz w:val="20"/>
                <w:szCs w:val="20"/>
                <w:lang w:eastAsia="ar-SA"/>
              </w:rPr>
              <w:t>, вс.</w:t>
            </w:r>
          </w:p>
        </w:tc>
        <w:tc>
          <w:tcPr>
            <w:tcW w:w="1277" w:type="dxa"/>
            <w:vAlign w:val="center"/>
          </w:tcPr>
          <w:p w:rsidR="00985D4D" w:rsidRPr="008E69EC" w:rsidRDefault="00985D4D" w:rsidP="00E13396">
            <w:pPr>
              <w:widowControl w:val="0"/>
              <w:suppressAutoHyphens/>
              <w:spacing w:after="0"/>
              <w:jc w:val="center"/>
              <w:rPr>
                <w:sz w:val="20"/>
                <w:szCs w:val="20"/>
                <w:shd w:val="clear" w:color="auto" w:fill="FFFFFF"/>
              </w:rPr>
            </w:pPr>
            <w:r w:rsidRPr="008E69EC">
              <w:rPr>
                <w:sz w:val="20"/>
                <w:szCs w:val="20"/>
                <w:shd w:val="clear" w:color="auto" w:fill="FFFFFF"/>
              </w:rPr>
              <w:t xml:space="preserve">8 (800) </w:t>
            </w:r>
          </w:p>
          <w:p w:rsidR="00985D4D" w:rsidRPr="008E69EC" w:rsidRDefault="00985D4D" w:rsidP="00E13396">
            <w:pPr>
              <w:widowControl w:val="0"/>
              <w:suppressAutoHyphens/>
              <w:spacing w:after="0"/>
              <w:jc w:val="center"/>
              <w:rPr>
                <w:rFonts w:ascii="Courier New" w:hAnsi="Courier New" w:cs="Courier New"/>
                <w:sz w:val="20"/>
                <w:szCs w:val="20"/>
                <w:lang w:eastAsia="ar-SA"/>
              </w:rPr>
            </w:pPr>
            <w:r w:rsidRPr="008E69EC">
              <w:rPr>
                <w:sz w:val="20"/>
                <w:szCs w:val="20"/>
                <w:shd w:val="clear" w:color="auto" w:fill="FFFFFF"/>
              </w:rPr>
              <w:t>500-00-47</w:t>
            </w:r>
          </w:p>
        </w:tc>
      </w:tr>
    </w:tbl>
    <w:p w:rsidR="00EF3C59" w:rsidRDefault="00EF3C59" w:rsidP="002E6ABE">
      <w:pPr>
        <w:spacing w:after="0" w:line="240" w:lineRule="auto"/>
        <w:rPr>
          <w:rFonts w:ascii="Times New Roman" w:hAnsi="Times New Roman" w:cs="Times New Roman"/>
          <w:sz w:val="24"/>
          <w:szCs w:val="24"/>
        </w:rPr>
      </w:pPr>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3</w:t>
      </w:r>
    </w:p>
    <w:p w:rsidR="005E5CA5" w:rsidRPr="00792CD5" w:rsidRDefault="005E5CA5" w:rsidP="005E5CA5">
      <w:pPr>
        <w:spacing w:after="0"/>
        <w:ind w:firstLine="698"/>
        <w:jc w:val="right"/>
        <w:rPr>
          <w:rStyle w:val="afffff1"/>
          <w:rFonts w:ascii="Times New Roman" w:hAnsi="Times New Roman" w:cs="Times New Roman"/>
          <w:color w:val="auto"/>
          <w:sz w:val="28"/>
          <w:szCs w:val="28"/>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autoSpaceDN w:val="0"/>
        <w:spacing w:before="240" w:after="240"/>
        <w:jc w:val="center"/>
        <w:rPr>
          <w:rFonts w:ascii="Times New Roman" w:hAnsi="Times New Roman" w:cs="Times New Roman"/>
          <w:b/>
          <w:bCs/>
        </w:rPr>
      </w:pPr>
      <w:r>
        <w:rPr>
          <w:rFonts w:ascii="Times New Roman" w:hAnsi="Times New Roman" w:cs="Times New Roman"/>
          <w:b/>
          <w:bCs/>
        </w:rPr>
        <w:t xml:space="preserve"> </w:t>
      </w:r>
      <w:proofErr w:type="gramStart"/>
      <w:r w:rsidRPr="005E5CA5">
        <w:rPr>
          <w:rFonts w:ascii="Times New Roman" w:hAnsi="Times New Roman" w:cs="Times New Roman"/>
          <w:b/>
          <w:bCs/>
        </w:rPr>
        <w:t>АКТ</w:t>
      </w:r>
      <w:proofErr w:type="gramEnd"/>
      <w:r w:rsidRPr="00792CD5">
        <w:rPr>
          <w:rFonts w:ascii="Times New Roman" w:hAnsi="Times New Roman" w:cs="Times New Roman"/>
          <w:b/>
          <w:bCs/>
        </w:rPr>
        <w:br/>
        <w:t>подтверждающий соответствие параметров построенного, реконструированного объекта капитального строительства проектной документации</w:t>
      </w:r>
      <w:r w:rsidR="00237DD8">
        <w:rPr>
          <w:rFonts w:ascii="Times New Roman" w:hAnsi="Times New Roman" w:cs="Times New Roman"/>
          <w:b/>
          <w:bCs/>
        </w:rPr>
        <w:t>.</w:t>
      </w:r>
    </w:p>
    <w:tbl>
      <w:tblPr>
        <w:tblW w:w="0" w:type="auto"/>
        <w:tblInd w:w="28" w:type="dxa"/>
        <w:tblLayout w:type="fixed"/>
        <w:tblCellMar>
          <w:left w:w="28" w:type="dxa"/>
          <w:right w:w="28" w:type="dxa"/>
        </w:tblCellMar>
        <w:tblLook w:val="0000"/>
      </w:tblPr>
      <w:tblGrid>
        <w:gridCol w:w="1560"/>
        <w:gridCol w:w="850"/>
        <w:gridCol w:w="284"/>
        <w:gridCol w:w="283"/>
        <w:gridCol w:w="567"/>
        <w:gridCol w:w="142"/>
        <w:gridCol w:w="142"/>
        <w:gridCol w:w="992"/>
        <w:gridCol w:w="567"/>
        <w:gridCol w:w="1559"/>
        <w:gridCol w:w="567"/>
        <w:gridCol w:w="2268"/>
        <w:gridCol w:w="142"/>
      </w:tblGrid>
      <w:tr w:rsidR="005E5CA5" w:rsidRPr="00792CD5" w:rsidTr="005E5CA5">
        <w:trPr>
          <w:cantSplit/>
        </w:trPr>
        <w:tc>
          <w:tcPr>
            <w:tcW w:w="3686"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Застройщик/технический заказчик</w:t>
            </w:r>
          </w:p>
        </w:tc>
        <w:tc>
          <w:tcPr>
            <w:tcW w:w="6237" w:type="dxa"/>
            <w:gridSpan w:val="7"/>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410"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7513" w:type="dxa"/>
            <w:gridSpan w:val="11"/>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гражданина, в том числе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5E5CA5" w:rsidRPr="00792CD5" w:rsidTr="005E5CA5">
        <w:trPr>
          <w:cantSplit/>
        </w:trPr>
        <w:tc>
          <w:tcPr>
            <w:tcW w:w="2694" w:type="dxa"/>
            <w:gridSpan w:val="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техническим заказчиком)</w:t>
            </w:r>
          </w:p>
        </w:tc>
        <w:tc>
          <w:tcPr>
            <w:tcW w:w="7229" w:type="dxa"/>
            <w:gridSpan w:val="10"/>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694" w:type="dxa"/>
            <w:gridSpan w:val="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7229" w:type="dxa"/>
            <w:gridSpan w:val="10"/>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Лицо, осуществлявшее строительный контроль (в случае осуществления строительного</w:t>
            </w:r>
          </w:p>
        </w:tc>
      </w:tr>
      <w:tr w:rsidR="005E5CA5" w:rsidRPr="00792CD5" w:rsidTr="005E5CA5">
        <w:trPr>
          <w:cantSplit/>
        </w:trPr>
        <w:tc>
          <w:tcPr>
            <w:tcW w:w="3544" w:type="dxa"/>
            <w:gridSpan w:val="5"/>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контроля на основании договора</w:t>
            </w:r>
          </w:p>
        </w:tc>
        <w:tc>
          <w:tcPr>
            <w:tcW w:w="6379"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544" w:type="dxa"/>
            <w:gridSpan w:val="5"/>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6379"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ИНН, ОГРН юридического лица, фамилия, имя, отчество индивидуального предпринимателя)</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подтверждает, что параметры построенного, реконструированного объекта капитального</w:t>
            </w:r>
          </w:p>
        </w:tc>
      </w:tr>
      <w:tr w:rsidR="005E5CA5" w:rsidRPr="00792CD5" w:rsidTr="005E5CA5">
        <w:trPr>
          <w:cantSplit/>
        </w:trPr>
        <w:tc>
          <w:tcPr>
            <w:tcW w:w="1560"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строительства</w:t>
            </w:r>
          </w:p>
        </w:tc>
        <w:tc>
          <w:tcPr>
            <w:tcW w:w="8221" w:type="dxa"/>
            <w:gridSpan w:val="11"/>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1560"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8221" w:type="dxa"/>
            <w:gridSpan w:val="11"/>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2977" w:type="dxa"/>
            <w:gridSpan w:val="4"/>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расположенного по адресу:</w:t>
            </w:r>
          </w:p>
        </w:tc>
        <w:tc>
          <w:tcPr>
            <w:tcW w:w="6804"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2977" w:type="dxa"/>
            <w:gridSpan w:val="4"/>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c>
          <w:tcPr>
            <w:tcW w:w="6804"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781" w:type="dxa"/>
            <w:gridSpan w:val="12"/>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5E5CA5" w:rsidRPr="00792CD5" w:rsidTr="005E5CA5">
        <w:trPr>
          <w:cantSplit/>
          <w:trHeight w:val="562"/>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Застройщик/технический заказчик</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r w:rsidR="005E5CA5" w:rsidRPr="00792CD5" w:rsidTr="005E5CA5">
        <w:trPr>
          <w:cantSplit/>
          <w:trHeight w:val="521"/>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Генеральный подрядчик</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r w:rsidR="005E5CA5" w:rsidRPr="00792CD5" w:rsidTr="005E5CA5">
        <w:trPr>
          <w:cantSplit/>
          <w:trHeight w:val="520"/>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Лицо, осуществлявшее строительный контроль</w:t>
            </w:r>
          </w:p>
        </w:tc>
      </w:tr>
      <w:tr w:rsidR="005E5CA5" w:rsidRPr="00792CD5" w:rsidTr="005E5CA5">
        <w:trPr>
          <w:cantSplit/>
        </w:trPr>
        <w:tc>
          <w:tcPr>
            <w:tcW w:w="4820"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559"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567"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410"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4820"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1559"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(подпись)</w:t>
            </w:r>
          </w:p>
        </w:tc>
        <w:tc>
          <w:tcPr>
            <w:tcW w:w="56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p>
        </w:tc>
        <w:tc>
          <w:tcPr>
            <w:tcW w:w="2410"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3828" w:type="dxa"/>
            <w:gridSpan w:val="7"/>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3828" w:type="dxa"/>
            <w:gridSpan w:val="7"/>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(дата)</w:t>
            </w:r>
          </w:p>
        </w:tc>
        <w:tc>
          <w:tcPr>
            <w:tcW w:w="6095" w:type="dxa"/>
            <w:gridSpan w:val="6"/>
            <w:tcBorders>
              <w:top w:val="nil"/>
              <w:left w:val="nil"/>
              <w:bottom w:val="nil"/>
              <w:right w:val="nil"/>
            </w:tcBorders>
            <w:vAlign w:val="bottom"/>
          </w:tcPr>
          <w:p w:rsidR="005E5CA5" w:rsidRPr="00792CD5" w:rsidRDefault="005E5CA5" w:rsidP="005E5CA5">
            <w:pPr>
              <w:autoSpaceDN w:val="0"/>
              <w:rPr>
                <w:rFonts w:ascii="Times New Roman" w:hAnsi="Times New Roman" w:cs="Times New Roman"/>
                <w:sz w:val="18"/>
                <w:szCs w:val="18"/>
              </w:rPr>
            </w:pPr>
          </w:p>
        </w:tc>
      </w:tr>
      <w:tr w:rsidR="005E5CA5" w:rsidRPr="00792CD5" w:rsidTr="005E5CA5">
        <w:trPr>
          <w:cantSplit/>
        </w:trPr>
        <w:tc>
          <w:tcPr>
            <w:tcW w:w="9923" w:type="dxa"/>
            <w:gridSpan w:val="13"/>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М.П.</w:t>
            </w:r>
          </w:p>
        </w:tc>
      </w:tr>
    </w:tbl>
    <w:p w:rsidR="005E5CA5" w:rsidRPr="00792CD5" w:rsidRDefault="005E5CA5" w:rsidP="005E5CA5">
      <w:pPr>
        <w:rPr>
          <w:rFonts w:ascii="Times New Roman" w:hAnsi="Times New Roman" w:cs="Times New Roman"/>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E021BF">
          <w:footerReference w:type="default" r:id="rId27"/>
          <w:footerReference w:type="first" r:id="rId28"/>
          <w:pgSz w:w="11906" w:h="16800"/>
          <w:pgMar w:top="851" w:right="849" w:bottom="993" w:left="1560" w:header="720" w:footer="720" w:gutter="0"/>
          <w:cols w:space="720"/>
          <w:docGrid w:linePitch="326"/>
        </w:sectPr>
      </w:pPr>
      <w:bookmarkStart w:id="39" w:name="sub_1400"/>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4</w:t>
      </w:r>
    </w:p>
    <w:bookmarkEnd w:id="39"/>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spacing w:after="0"/>
        <w:ind w:firstLine="698"/>
        <w:jc w:val="right"/>
        <w:rPr>
          <w:rFonts w:ascii="Times New Roman" w:hAnsi="Times New Roman" w:cs="Times New Roman"/>
          <w:sz w:val="28"/>
          <w:szCs w:val="28"/>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autoSpaceDN w:val="0"/>
        <w:jc w:val="center"/>
        <w:rPr>
          <w:rFonts w:ascii="Times New Roman" w:hAnsi="Times New Roman" w:cs="Times New Roman"/>
          <w:b/>
          <w:bCs/>
        </w:rPr>
      </w:pPr>
      <w:r w:rsidRPr="00792CD5">
        <w:rPr>
          <w:rFonts w:ascii="Times New Roman" w:hAnsi="Times New Roman" w:cs="Times New Roman"/>
          <w:b/>
          <w:bCs/>
        </w:rPr>
        <w:t>ДОКУМЕНТ,</w:t>
      </w:r>
      <w:r w:rsidRPr="00792CD5">
        <w:rPr>
          <w:rFonts w:ascii="Times New Roman" w:hAnsi="Times New Roman" w:cs="Times New Roman"/>
          <w:b/>
          <w:bCs/>
        </w:rPr>
        <w:br/>
        <w:t xml:space="preserve">подтверждающий соответствие построенного, реконструированного объекта </w:t>
      </w:r>
    </w:p>
    <w:p w:rsidR="005E5CA5" w:rsidRPr="00792CD5" w:rsidRDefault="005E5CA5" w:rsidP="005E5CA5">
      <w:pPr>
        <w:autoSpaceDN w:val="0"/>
        <w:jc w:val="center"/>
        <w:rPr>
          <w:rFonts w:ascii="Times New Roman" w:hAnsi="Times New Roman" w:cs="Times New Roman"/>
          <w:b/>
          <w:bCs/>
        </w:rPr>
      </w:pPr>
      <w:r w:rsidRPr="00792CD5">
        <w:rPr>
          <w:rFonts w:ascii="Times New Roman" w:hAnsi="Times New Roman" w:cs="Times New Roman"/>
          <w:b/>
          <w:bCs/>
        </w:rPr>
        <w:t>капитального строительства техническим условиям</w:t>
      </w:r>
    </w:p>
    <w:tbl>
      <w:tblPr>
        <w:tblW w:w="10065" w:type="dxa"/>
        <w:tblInd w:w="28" w:type="dxa"/>
        <w:tblLayout w:type="fixed"/>
        <w:tblCellMar>
          <w:left w:w="28" w:type="dxa"/>
          <w:right w:w="28" w:type="dxa"/>
        </w:tblCellMar>
        <w:tblLook w:val="0000"/>
      </w:tblPr>
      <w:tblGrid>
        <w:gridCol w:w="2410"/>
        <w:gridCol w:w="567"/>
        <w:gridCol w:w="2410"/>
        <w:gridCol w:w="284"/>
        <w:gridCol w:w="1417"/>
        <w:gridCol w:w="284"/>
        <w:gridCol w:w="2551"/>
        <w:gridCol w:w="142"/>
      </w:tblGrid>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организации, осуществляющей эксплуатацию сетей инженерно-технического обеспечения)</w:t>
            </w:r>
          </w:p>
          <w:p w:rsidR="005E5CA5" w:rsidRPr="00792CD5" w:rsidRDefault="005E5CA5" w:rsidP="005E5CA5">
            <w:pPr>
              <w:autoSpaceDN w:val="0"/>
              <w:jc w:val="center"/>
              <w:rPr>
                <w:rFonts w:ascii="Times New Roman" w:hAnsi="Times New Roman" w:cs="Times New Roman"/>
                <w:sz w:val="18"/>
                <w:szCs w:val="18"/>
              </w:rPr>
            </w:pPr>
          </w:p>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подтверждает, что построенный, реконструированный объект капитального строительства</w:t>
            </w:r>
          </w:p>
        </w:tc>
      </w:tr>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tcPr>
          <w:p w:rsidR="005E5CA5" w:rsidRPr="00792CD5" w:rsidRDefault="005E5CA5" w:rsidP="005E5CA5">
            <w:pPr>
              <w:autoSpaceDN w:val="0"/>
              <w:jc w:val="center"/>
              <w:rPr>
                <w:rFonts w:ascii="Times New Roman" w:hAnsi="Times New Roman" w:cs="Times New Roman"/>
                <w:sz w:val="18"/>
                <w:szCs w:val="18"/>
              </w:rPr>
            </w:pPr>
            <w:r w:rsidRPr="00792CD5">
              <w:rPr>
                <w:rFonts w:ascii="Times New Roman" w:hAnsi="Times New Roman" w:cs="Times New Roman"/>
                <w:sz w:val="18"/>
                <w:szCs w:val="18"/>
              </w:rPr>
              <w:t>(наименование объекта капитального строительства в соответствии с проектной документацией)</w:t>
            </w:r>
          </w:p>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расположенный по адресу:</w:t>
            </w:r>
          </w:p>
        </w:tc>
        <w:tc>
          <w:tcPr>
            <w:tcW w:w="7088" w:type="dxa"/>
            <w:gridSpan w:val="6"/>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c>
          <w:tcPr>
            <w:tcW w:w="7088" w:type="dxa"/>
            <w:gridSpan w:val="6"/>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(наименование муниципального района, поселения или городского округа, улицы, проспекта, переулка и т.д.)</w:t>
            </w:r>
          </w:p>
        </w:tc>
      </w:tr>
      <w:tr w:rsidR="005E5CA5" w:rsidRPr="00792CD5" w:rsidTr="005E5CA5">
        <w:trPr>
          <w:cantSplit/>
        </w:trPr>
        <w:tc>
          <w:tcPr>
            <w:tcW w:w="9923" w:type="dxa"/>
            <w:gridSpan w:val="7"/>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c>
          <w:tcPr>
            <w:tcW w:w="142" w:type="dxa"/>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w:t>
            </w:r>
          </w:p>
        </w:tc>
      </w:tr>
      <w:tr w:rsidR="005E5CA5" w:rsidRPr="00792CD5" w:rsidTr="005E5CA5">
        <w:trPr>
          <w:cantSplit/>
          <w:trHeight w:val="503"/>
        </w:trPr>
        <w:tc>
          <w:tcPr>
            <w:tcW w:w="10065" w:type="dxa"/>
            <w:gridSpan w:val="8"/>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соответствует техническим условиям на присоединение объекта к сетям инженерно-</w:t>
            </w: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r w:rsidRPr="00792CD5">
              <w:rPr>
                <w:rFonts w:ascii="Times New Roman" w:hAnsi="Times New Roman" w:cs="Times New Roman"/>
              </w:rPr>
              <w:t>технического обеспечения</w:t>
            </w:r>
          </w:p>
        </w:tc>
        <w:tc>
          <w:tcPr>
            <w:tcW w:w="7088" w:type="dxa"/>
            <w:gridSpan w:val="6"/>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977" w:type="dxa"/>
            <w:gridSpan w:val="2"/>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c>
          <w:tcPr>
            <w:tcW w:w="7088" w:type="dxa"/>
            <w:gridSpan w:val="6"/>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(указать наименование сетей инженерно-технического обеспечения)</w:t>
            </w:r>
          </w:p>
        </w:tc>
      </w:tr>
      <w:tr w:rsidR="005E5CA5" w:rsidRPr="00792CD5" w:rsidTr="005E5CA5">
        <w:trPr>
          <w:cantSplit/>
        </w:trPr>
        <w:tc>
          <w:tcPr>
            <w:tcW w:w="10065" w:type="dxa"/>
            <w:gridSpan w:val="8"/>
            <w:tcBorders>
              <w:top w:val="nil"/>
              <w:left w:val="nil"/>
              <w:bottom w:val="single" w:sz="4" w:space="0" w:color="auto"/>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spacing w:before="240"/>
              <w:rPr>
                <w:rFonts w:ascii="Times New Roman" w:hAnsi="Times New Roman" w:cs="Times New Roman"/>
              </w:rPr>
            </w:pPr>
          </w:p>
        </w:tc>
      </w:tr>
      <w:tr w:rsidR="005E5CA5" w:rsidRPr="00792CD5" w:rsidTr="005E5CA5">
        <w:trPr>
          <w:cantSplit/>
        </w:trPr>
        <w:tc>
          <w:tcPr>
            <w:tcW w:w="5387" w:type="dxa"/>
            <w:gridSpan w:val="3"/>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284"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1417"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284" w:type="dxa"/>
            <w:tcBorders>
              <w:top w:val="nil"/>
              <w:left w:val="nil"/>
              <w:bottom w:val="nil"/>
              <w:right w:val="nil"/>
            </w:tcBorders>
            <w:vAlign w:val="bottom"/>
          </w:tcPr>
          <w:p w:rsidR="005E5CA5" w:rsidRPr="00792CD5" w:rsidRDefault="005E5CA5" w:rsidP="005E5CA5">
            <w:pPr>
              <w:autoSpaceDN w:val="0"/>
              <w:jc w:val="center"/>
              <w:rPr>
                <w:rFonts w:ascii="Times New Roman" w:hAnsi="Times New Roman" w:cs="Times New Roman"/>
              </w:rPr>
            </w:pPr>
          </w:p>
        </w:tc>
        <w:tc>
          <w:tcPr>
            <w:tcW w:w="2693" w:type="dxa"/>
            <w:gridSpan w:val="2"/>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r>
      <w:tr w:rsidR="005E5CA5" w:rsidRPr="00792CD5" w:rsidTr="005E5CA5">
        <w:trPr>
          <w:cantSplit/>
        </w:trPr>
        <w:tc>
          <w:tcPr>
            <w:tcW w:w="5387" w:type="dxa"/>
            <w:gridSpan w:val="3"/>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(должность)</w:t>
            </w:r>
          </w:p>
        </w:tc>
        <w:tc>
          <w:tcPr>
            <w:tcW w:w="284"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p>
        </w:tc>
        <w:tc>
          <w:tcPr>
            <w:tcW w:w="1417"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(подпись)</w:t>
            </w:r>
          </w:p>
        </w:tc>
        <w:tc>
          <w:tcPr>
            <w:tcW w:w="284"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p>
        </w:tc>
        <w:tc>
          <w:tcPr>
            <w:tcW w:w="2693" w:type="dxa"/>
            <w:gridSpan w:val="2"/>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(расшифровка подписи)</w:t>
            </w:r>
          </w:p>
        </w:tc>
      </w:tr>
      <w:tr w:rsidR="005E5CA5" w:rsidRPr="00792CD5" w:rsidTr="005E5CA5">
        <w:trPr>
          <w:cantSplit/>
        </w:trPr>
        <w:tc>
          <w:tcPr>
            <w:tcW w:w="2410" w:type="dxa"/>
            <w:tcBorders>
              <w:top w:val="nil"/>
              <w:left w:val="nil"/>
              <w:bottom w:val="single" w:sz="4" w:space="0" w:color="auto"/>
              <w:right w:val="nil"/>
            </w:tcBorders>
            <w:vAlign w:val="bottom"/>
          </w:tcPr>
          <w:p w:rsidR="005E5CA5" w:rsidRPr="00792CD5" w:rsidRDefault="005E5CA5" w:rsidP="005E5CA5">
            <w:pPr>
              <w:autoSpaceDN w:val="0"/>
              <w:jc w:val="center"/>
              <w:rPr>
                <w:rFonts w:ascii="Times New Roman" w:hAnsi="Times New Roman" w:cs="Times New Roman"/>
              </w:rPr>
            </w:pPr>
          </w:p>
        </w:tc>
        <w:tc>
          <w:tcPr>
            <w:tcW w:w="7655" w:type="dxa"/>
            <w:gridSpan w:val="7"/>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2410" w:type="dxa"/>
            <w:tcBorders>
              <w:top w:val="nil"/>
              <w:left w:val="nil"/>
              <w:bottom w:val="nil"/>
              <w:right w:val="nil"/>
            </w:tcBorders>
          </w:tcPr>
          <w:p w:rsidR="005E5CA5" w:rsidRPr="00792CD5" w:rsidRDefault="005E5CA5" w:rsidP="005E5CA5">
            <w:pPr>
              <w:autoSpaceDN w:val="0"/>
              <w:jc w:val="center"/>
              <w:rPr>
                <w:rFonts w:ascii="Times New Roman" w:hAnsi="Times New Roman" w:cs="Times New Roman"/>
              </w:rPr>
            </w:pPr>
            <w:r w:rsidRPr="00792CD5">
              <w:rPr>
                <w:rFonts w:ascii="Times New Roman" w:hAnsi="Times New Roman" w:cs="Times New Roman"/>
                <w:sz w:val="18"/>
                <w:szCs w:val="18"/>
              </w:rPr>
              <w:t>(дата)</w:t>
            </w:r>
          </w:p>
        </w:tc>
        <w:tc>
          <w:tcPr>
            <w:tcW w:w="7655" w:type="dxa"/>
            <w:gridSpan w:val="7"/>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r w:rsidR="005E5CA5" w:rsidRPr="00792CD5" w:rsidTr="005E5CA5">
        <w:trPr>
          <w:cantSplit/>
        </w:trPr>
        <w:tc>
          <w:tcPr>
            <w:tcW w:w="10065" w:type="dxa"/>
            <w:gridSpan w:val="8"/>
            <w:tcBorders>
              <w:top w:val="nil"/>
              <w:left w:val="nil"/>
              <w:bottom w:val="nil"/>
              <w:right w:val="nil"/>
            </w:tcBorders>
            <w:vAlign w:val="bottom"/>
          </w:tcPr>
          <w:p w:rsidR="005E5CA5" w:rsidRPr="00792CD5" w:rsidRDefault="005E5CA5" w:rsidP="005E5CA5">
            <w:pPr>
              <w:autoSpaceDN w:val="0"/>
              <w:rPr>
                <w:rFonts w:ascii="Times New Roman" w:hAnsi="Times New Roman" w:cs="Times New Roman"/>
              </w:rPr>
            </w:pPr>
          </w:p>
        </w:tc>
      </w:tr>
    </w:tbl>
    <w:p w:rsidR="005E5CA5" w:rsidRPr="00792CD5" w:rsidRDefault="005E5CA5" w:rsidP="005E5CA5">
      <w:pPr>
        <w:autoSpaceDN w:val="0"/>
        <w:adjustRightInd w:val="0"/>
        <w:ind w:left="4678"/>
        <w:rPr>
          <w:rFonts w:ascii="Times New Roman" w:hAnsi="Times New Roman" w:cs="Times New Roman"/>
          <w:sz w:val="28"/>
          <w:szCs w:val="28"/>
        </w:rPr>
      </w:pPr>
    </w:p>
    <w:p w:rsidR="005E5CA5" w:rsidRDefault="005E5CA5" w:rsidP="005E5CA5">
      <w:pPr>
        <w:autoSpaceDN w:val="0"/>
        <w:rPr>
          <w:rFonts w:ascii="Times New Roman" w:hAnsi="Times New Roman" w:cs="Times New Roman"/>
        </w:rPr>
      </w:pPr>
      <w:r w:rsidRPr="00792CD5">
        <w:t xml:space="preserve">      </w:t>
      </w:r>
      <w:r w:rsidRPr="00792CD5">
        <w:rPr>
          <w:rFonts w:ascii="Times New Roman" w:hAnsi="Times New Roman" w:cs="Times New Roman"/>
        </w:rPr>
        <w:t>М.П.</w:t>
      </w:r>
    </w:p>
    <w:p w:rsidR="005E5CA5" w:rsidRPr="001D76DB" w:rsidRDefault="005E5CA5" w:rsidP="005E5CA5">
      <w:pPr>
        <w:spacing w:after="0"/>
        <w:rPr>
          <w:rStyle w:val="afffff1"/>
          <w:rFonts w:ascii="Times New Roman" w:hAnsi="Times New Roman" w:cs="Times New Roman"/>
          <w:color w:val="auto"/>
          <w:sz w:val="24"/>
          <w:szCs w:val="24"/>
        </w:rPr>
      </w:pPr>
      <w:bookmarkStart w:id="40" w:name="sub_1500"/>
      <w:r w:rsidRPr="001D76DB">
        <w:rPr>
          <w:rStyle w:val="afffff1"/>
          <w:rFonts w:ascii="Times New Roman" w:hAnsi="Times New Roman" w:cs="Times New Roman"/>
          <w:color w:val="auto"/>
          <w:sz w:val="24"/>
          <w:szCs w:val="24"/>
        </w:rPr>
        <w:lastRenderedPageBreak/>
        <w:t xml:space="preserve">                                                                                                    </w:t>
      </w:r>
      <w:r w:rsidR="001D76DB">
        <w:rPr>
          <w:rStyle w:val="afffff1"/>
          <w:rFonts w:ascii="Times New Roman" w:hAnsi="Times New Roman" w:cs="Times New Roman"/>
          <w:color w:val="auto"/>
          <w:sz w:val="24"/>
          <w:szCs w:val="24"/>
        </w:rPr>
        <w:t xml:space="preserve">           </w:t>
      </w:r>
      <w:r w:rsidRPr="001D76DB">
        <w:rPr>
          <w:rStyle w:val="afffff1"/>
          <w:rFonts w:ascii="Times New Roman" w:hAnsi="Times New Roman" w:cs="Times New Roman"/>
          <w:color w:val="auto"/>
          <w:sz w:val="24"/>
          <w:szCs w:val="24"/>
        </w:rPr>
        <w:t xml:space="preserve">  </w:t>
      </w:r>
      <w:r w:rsidR="001479DB">
        <w:rPr>
          <w:rStyle w:val="afffff1"/>
          <w:rFonts w:ascii="Times New Roman" w:hAnsi="Times New Roman" w:cs="Times New Roman"/>
          <w:color w:val="auto"/>
          <w:sz w:val="24"/>
          <w:szCs w:val="24"/>
        </w:rPr>
        <w:t xml:space="preserve">                             </w:t>
      </w:r>
      <w:r w:rsidRPr="001D76DB">
        <w:rPr>
          <w:rStyle w:val="afffff1"/>
          <w:rFonts w:ascii="Times New Roman" w:hAnsi="Times New Roman" w:cs="Times New Roman"/>
          <w:color w:val="auto"/>
          <w:sz w:val="24"/>
          <w:szCs w:val="24"/>
        </w:rPr>
        <w:t>Приложение 5</w:t>
      </w:r>
    </w:p>
    <w:bookmarkEnd w:id="40"/>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spacing w:after="0"/>
        <w:ind w:firstLine="698"/>
        <w:jc w:val="right"/>
        <w:rPr>
          <w:rFonts w:ascii="Times New Roman" w:hAnsi="Times New Roman" w:cs="Times New Roman"/>
          <w:sz w:val="28"/>
          <w:szCs w:val="28"/>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АКТ</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осмотра объекта капитального строительства</w:t>
      </w:r>
    </w:p>
    <w:p w:rsidR="005E5CA5" w:rsidRPr="00792CD5" w:rsidRDefault="005E5CA5" w:rsidP="005E5CA5">
      <w:pPr>
        <w:pStyle w:val="ConsPlusNonformat"/>
        <w:jc w:val="both"/>
        <w:outlineLvl w:val="0"/>
        <w:rPr>
          <w:rFonts w:ascii="Times New Roman" w:hAnsi="Times New Roman" w:cs="Times New Roman"/>
          <w:sz w:val="24"/>
          <w:szCs w:val="24"/>
        </w:rPr>
      </w:pPr>
    </w:p>
    <w:p w:rsidR="005E5CA5" w:rsidRPr="00792CD5" w:rsidRDefault="005E5CA5" w:rsidP="005E5CA5">
      <w:pPr>
        <w:pStyle w:val="ConsPlusNonformat"/>
        <w:rPr>
          <w:rFonts w:ascii="Times New Roman" w:hAnsi="Times New Roman" w:cs="Times New Roman"/>
          <w:sz w:val="24"/>
          <w:szCs w:val="24"/>
        </w:rPr>
      </w:pPr>
      <w:r w:rsidRPr="00792CD5">
        <w:rPr>
          <w:rFonts w:ascii="Times New Roman" w:hAnsi="Times New Roman" w:cs="Times New Roman"/>
          <w:sz w:val="24"/>
          <w:szCs w:val="24"/>
        </w:rPr>
        <w:t>__________________________                                                              "___" _____________ 20__ года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(место составления акта)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(дата составления акта)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администрации муниципального образования 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(фамилия, инициалы)</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в </w:t>
      </w:r>
      <w:r w:rsidRPr="00F45E25">
        <w:rPr>
          <w:rFonts w:ascii="Times New Roman" w:hAnsi="Times New Roman" w:cs="Times New Roman"/>
          <w:sz w:val="24"/>
          <w:szCs w:val="24"/>
        </w:rPr>
        <w:t xml:space="preserve">соответствии с </w:t>
      </w:r>
      <w:hyperlink r:id="rId29" w:history="1">
        <w:r w:rsidRPr="00F45E25">
          <w:rPr>
            <w:rFonts w:ascii="Times New Roman" w:hAnsi="Times New Roman" w:cs="Times New Roman"/>
            <w:sz w:val="24"/>
            <w:szCs w:val="24"/>
          </w:rPr>
          <w:t>частью 5  статьи  55</w:t>
        </w:r>
      </w:hyperlink>
      <w:r w:rsidRPr="00792CD5">
        <w:rPr>
          <w:rFonts w:ascii="Times New Roman" w:hAnsi="Times New Roman" w:cs="Times New Roman"/>
          <w:sz w:val="24"/>
          <w:szCs w:val="24"/>
        </w:rPr>
        <w:t xml:space="preserve">  Градостроительного  кодекса  Российской  Федерации  в присутствии: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 фамилия, имя, отчество представителя застройщика/технического</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заказчика либо иного лица, осуществляющего строительство)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(должность, фамилия, имя, отчество иного лица (лиц),</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присутствующего при осмотре)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 период 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(время начала и окончания проведения осмотра, дата проведения осмотра)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произвел осмотр  построенного,  реконструированного  (ненужное  зачеркнуть)</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объекта капитального строительства 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 xml:space="preserve">                                                             (наименование объекта капитального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строительства в соответствии с проектной документацией)</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расположенного по адресу: 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(наименование муниципального района, поселения,</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городского округа, улицы, переулка и т.д.)</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построенного на основании разрешения на строительство 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(номер, дата выдачи)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 ходе осмотра установлено:</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(указывается соответствие либо несоответствие осмотренного объекта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капитального строительства требованиям градостроительного плана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земельного участка, требованиям, установленным в разрешении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 строительство, соответствие либо несоответствие параметров</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объекта проектной документации, в том числе требованиям энергетической</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эффективности и требованиям оснащенности объекта капитального</w:t>
      </w:r>
    </w:p>
    <w:p w:rsidR="005E5CA5" w:rsidRPr="00792CD5" w:rsidRDefault="005E5CA5" w:rsidP="005E5CA5">
      <w:pPr>
        <w:pStyle w:val="ConsPlusNonformat"/>
        <w:jc w:val="center"/>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строительства приборами учета используемых энергетических ресурсов,</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в случае несоответствия подробно указываются нарушения указанных</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требований и параметров)</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Объяснения и замечания лиц, присутствующих при осмотре: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Акт составил</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Присутствующие лица: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Экземпляр акта получил "___"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     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присутствовавшего при осмотре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rPr>
          <w:rFonts w:ascii="Times New Roman" w:hAnsi="Times New Roman" w:cs="Times New Roman"/>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1906" w:h="16800"/>
          <w:pgMar w:top="851" w:right="707" w:bottom="426" w:left="1100" w:header="720" w:footer="720" w:gutter="0"/>
          <w:cols w:space="720"/>
          <w:titlePg/>
          <w:docGrid w:linePitch="326"/>
        </w:sectPr>
      </w:pPr>
      <w:bookmarkStart w:id="41" w:name="sub_1600"/>
    </w:p>
    <w:p w:rsidR="005E5CA5" w:rsidRPr="001D76DB" w:rsidRDefault="005E5CA5" w:rsidP="005E5CA5">
      <w:pPr>
        <w:spacing w:after="12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6</w:t>
      </w:r>
    </w:p>
    <w:bookmarkEnd w:id="41"/>
    <w:p w:rsidR="005E5CA5" w:rsidRPr="001D76DB" w:rsidRDefault="005E5CA5" w:rsidP="001D76DB">
      <w:pPr>
        <w:spacing w:after="12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bookmarkStart w:id="42" w:name="sub_1700"/>
    </w:p>
    <w:p w:rsidR="005E5CA5" w:rsidRPr="00792CD5" w:rsidRDefault="005E5CA5" w:rsidP="005E5CA5">
      <w:pPr>
        <w:jc w:val="center"/>
        <w:rPr>
          <w:rStyle w:val="afffff1"/>
          <w:rFonts w:ascii="Times New Roman" w:hAnsi="Times New Roman" w:cs="Times New Roman"/>
          <w:color w:val="auto"/>
        </w:rPr>
      </w:pPr>
    </w:p>
    <w:p w:rsidR="005E5CA5" w:rsidRPr="00792CD5" w:rsidRDefault="005E5CA5" w:rsidP="005E5CA5">
      <w:pPr>
        <w:jc w:val="center"/>
        <w:rPr>
          <w:rStyle w:val="afffff1"/>
          <w:rFonts w:ascii="Times New Roman" w:hAnsi="Times New Roman" w:cs="Times New Roman"/>
          <w:color w:val="auto"/>
        </w:rPr>
      </w:pP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РЕШЕНИЕ</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об отказе в выдаче разрешения на ввод объекта в эксплуатацию</w:t>
      </w:r>
    </w:p>
    <w:p w:rsidR="005E5CA5" w:rsidRPr="00792CD5" w:rsidRDefault="005E5CA5" w:rsidP="005E5CA5">
      <w:pPr>
        <w:pStyle w:val="ConsPlusNonformat"/>
        <w:jc w:val="center"/>
        <w:rPr>
          <w:rFonts w:ascii="Times New Roman" w:hAnsi="Times New Roman" w:cs="Times New Roman"/>
          <w:b/>
          <w:sz w:val="24"/>
          <w:szCs w:val="24"/>
        </w:rPr>
      </w:pPr>
      <w:r w:rsidRPr="00792CD5">
        <w:rPr>
          <w:rFonts w:ascii="Times New Roman" w:hAnsi="Times New Roman" w:cs="Times New Roman"/>
          <w:b/>
          <w:sz w:val="24"/>
          <w:szCs w:val="24"/>
        </w:rPr>
        <w:t>"___" _____________ 20__ года</w:t>
      </w:r>
    </w:p>
    <w:p w:rsidR="005E5CA5" w:rsidRPr="00792CD5" w:rsidRDefault="005E5CA5" w:rsidP="005E5CA5">
      <w:pPr>
        <w:pStyle w:val="ConsPlusNonformat"/>
        <w:jc w:val="both"/>
        <w:outlineLvl w:val="0"/>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 администрации муниципального образования 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w:t>
      </w:r>
    </w:p>
    <w:p w:rsidR="005E5CA5" w:rsidRPr="00792CD5" w:rsidRDefault="005E5CA5" w:rsidP="005E5CA5">
      <w:pPr>
        <w:pStyle w:val="ConsPlusNonformat"/>
        <w:ind w:left="6480"/>
        <w:rPr>
          <w:rFonts w:ascii="Times New Roman" w:hAnsi="Times New Roman" w:cs="Times New Roman"/>
          <w:sz w:val="24"/>
          <w:szCs w:val="24"/>
        </w:rPr>
      </w:pPr>
      <w:r w:rsidRPr="00792CD5">
        <w:rPr>
          <w:rFonts w:ascii="Times New Roman" w:hAnsi="Times New Roman" w:cs="Times New Roman"/>
          <w:sz w:val="24"/>
          <w:szCs w:val="24"/>
        </w:rPr>
        <w:t xml:space="preserve">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w:t>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r>
      <w:r w:rsidRPr="00792CD5">
        <w:rPr>
          <w:rFonts w:ascii="Times New Roman" w:hAnsi="Times New Roman" w:cs="Times New Roman"/>
          <w:sz w:val="24"/>
          <w:szCs w:val="24"/>
        </w:rPr>
        <w:tab/>
        <w:t xml:space="preserve">  (фамилия, инициалы)</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рассмотрев заявление</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юридического лица, фамилия, имя, отчество гражданина,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обратившегося за получением разрешения на ввод объекта в эксплуатацию)</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о  выдаче  разрешения  на  ввод   в   эксплуатацию   объекта   капитального строительства: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расположенного по адресу:</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(входящий N ____________ от "___"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руководствуясь ______________________________________________________________________</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 xml:space="preserve">(указываются пункты, части </w:t>
      </w:r>
      <w:hyperlink r:id="rId30" w:history="1">
        <w:r w:rsidRPr="00792CD5">
          <w:rPr>
            <w:rFonts w:ascii="Times New Roman" w:hAnsi="Times New Roman" w:cs="Times New Roman"/>
            <w:color w:val="0000FF"/>
            <w:sz w:val="24"/>
            <w:szCs w:val="24"/>
          </w:rPr>
          <w:t>статьи 55</w:t>
        </w:r>
      </w:hyperlink>
      <w:r w:rsidRPr="00792CD5">
        <w:rPr>
          <w:rFonts w:ascii="Times New Roman" w:hAnsi="Times New Roman" w:cs="Times New Roman"/>
          <w:sz w:val="24"/>
          <w:szCs w:val="24"/>
        </w:rPr>
        <w:t xml:space="preserve"> Градостроительного кодекса </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hyperlink r:id="rId31" w:history="1">
        <w:r w:rsidRPr="00792CD5">
          <w:rPr>
            <w:rFonts w:ascii="Times New Roman" w:hAnsi="Times New Roman" w:cs="Times New Roman"/>
            <w:color w:val="0000FF"/>
            <w:sz w:val="24"/>
            <w:szCs w:val="24"/>
          </w:rPr>
          <w:t>статьи 55</w:t>
        </w:r>
      </w:hyperlink>
      <w:r w:rsidRPr="00792CD5">
        <w:rPr>
          <w:rFonts w:ascii="Times New Roman" w:hAnsi="Times New Roman" w:cs="Times New Roman"/>
          <w:sz w:val="24"/>
          <w:szCs w:val="24"/>
        </w:rPr>
        <w:t xml:space="preserve"> Градостроительного кодекса </w:t>
      </w:r>
    </w:p>
    <w:p w:rsidR="005E5CA5" w:rsidRPr="00792CD5" w:rsidRDefault="005E5CA5" w:rsidP="005E5CA5">
      <w:pPr>
        <w:pStyle w:val="ConsPlusNonformat"/>
        <w:ind w:left="720" w:firstLine="720"/>
        <w:jc w:val="center"/>
        <w:rPr>
          <w:rFonts w:ascii="Times New Roman" w:hAnsi="Times New Roman" w:cs="Times New Roman"/>
          <w:sz w:val="24"/>
          <w:szCs w:val="24"/>
        </w:rPr>
      </w:pPr>
      <w:r w:rsidRPr="00792CD5">
        <w:rPr>
          <w:rFonts w:ascii="Times New Roman" w:hAnsi="Times New Roman" w:cs="Times New Roman"/>
          <w:sz w:val="24"/>
          <w:szCs w:val="24"/>
        </w:rPr>
        <w:t>Российской Федерации,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РЕШИЛ:</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1. В выдаче разрешения на ввод объекта в эксплуатацию отказать в связи: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(указываются обстоятельства, послужившие основанием для отказа в выдаче</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разрешения на ввод объекта в эксплуатацию)</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___________________________________________________________________________________</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2. Разъяснить ___________________________________________________________________, что:</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(наименование застройщика - юридического лица,</w:t>
      </w:r>
    </w:p>
    <w:p w:rsidR="005E5CA5" w:rsidRPr="00792CD5" w:rsidRDefault="005E5CA5" w:rsidP="005E5CA5">
      <w:pPr>
        <w:pStyle w:val="ConsPlusNonformat"/>
        <w:jc w:val="center"/>
        <w:rPr>
          <w:rFonts w:ascii="Times New Roman" w:hAnsi="Times New Roman" w:cs="Times New Roman"/>
          <w:sz w:val="24"/>
          <w:szCs w:val="24"/>
        </w:rPr>
      </w:pPr>
      <w:r w:rsidRPr="00792CD5">
        <w:rPr>
          <w:rFonts w:ascii="Times New Roman" w:hAnsi="Times New Roman" w:cs="Times New Roman"/>
          <w:sz w:val="24"/>
          <w:szCs w:val="24"/>
        </w:rPr>
        <w:t>фамилия, имя, отчество застройщика - гражданина)</w:t>
      </w:r>
    </w:p>
    <w:p w:rsidR="005E5CA5" w:rsidRPr="00792CD5" w:rsidRDefault="005E5CA5" w:rsidP="005E5CA5">
      <w:pPr>
        <w:pStyle w:val="ConsPlusNonformat"/>
        <w:ind w:firstLine="567"/>
        <w:jc w:val="both"/>
        <w:rPr>
          <w:rFonts w:ascii="Times New Roman" w:hAnsi="Times New Roman" w:cs="Times New Roman"/>
          <w:sz w:val="24"/>
          <w:szCs w:val="24"/>
        </w:rPr>
      </w:pP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lastRenderedPageBreak/>
        <w:t xml:space="preserve">в соответствии с </w:t>
      </w:r>
      <w:hyperlink r:id="rId32" w:history="1">
        <w:r w:rsidRPr="00792CD5">
          <w:rPr>
            <w:rFonts w:ascii="Times New Roman" w:hAnsi="Times New Roman" w:cs="Times New Roman"/>
            <w:color w:val="0000FF"/>
            <w:sz w:val="24"/>
            <w:szCs w:val="24"/>
          </w:rPr>
          <w:t>частью 8 статьи 55</w:t>
        </w:r>
      </w:hyperlink>
      <w:r w:rsidRPr="00792CD5">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____________________________________ 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(должность лица, принявшего решение)       (подпись)         (расшифровка подписи)</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М.П.</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ind w:firstLine="567"/>
        <w:jc w:val="both"/>
        <w:rPr>
          <w:rFonts w:ascii="Times New Roman" w:hAnsi="Times New Roman" w:cs="Times New Roman"/>
          <w:sz w:val="24"/>
          <w:szCs w:val="24"/>
        </w:rPr>
      </w:pPr>
      <w:r w:rsidRPr="00792CD5">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 _____________ 20__ года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__________________________________    ____________________________________,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(должность, отчество представителя            (фамилия, имя, отчество застройщика -</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5E5CA5" w:rsidRPr="00792CD5" w:rsidRDefault="005E5CA5" w:rsidP="005E5CA5">
      <w:pPr>
        <w:pStyle w:val="ConsPlusNonformat"/>
        <w:jc w:val="both"/>
        <w:rPr>
          <w:rFonts w:ascii="Times New Roman" w:hAnsi="Times New Roman" w:cs="Times New Roman"/>
          <w:sz w:val="24"/>
          <w:szCs w:val="24"/>
        </w:rPr>
      </w:pP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действующий на основании доверенности от "___" __________ 20__ года N 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(заполняется в случае получения решения представителем гражданина или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лицом, не имеющим права представлять интересы юридического лица</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в соответствии с учредительными документами)</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___________________  _________________________</w:t>
      </w:r>
    </w:p>
    <w:p w:rsidR="005E5CA5" w:rsidRPr="00792CD5" w:rsidRDefault="005E5CA5" w:rsidP="005E5CA5">
      <w:pPr>
        <w:pStyle w:val="ConsPlusNonformat"/>
        <w:jc w:val="both"/>
        <w:rPr>
          <w:rFonts w:ascii="Times New Roman" w:hAnsi="Times New Roman" w:cs="Times New Roman"/>
          <w:sz w:val="24"/>
          <w:szCs w:val="24"/>
        </w:rPr>
      </w:pPr>
      <w:r w:rsidRPr="00792CD5">
        <w:rPr>
          <w:rFonts w:ascii="Times New Roman" w:hAnsi="Times New Roman" w:cs="Times New Roman"/>
          <w:sz w:val="24"/>
          <w:szCs w:val="24"/>
        </w:rPr>
        <w:t xml:space="preserve">                         (подпись)                 (расшифровка подписи)</w:t>
      </w: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1906" w:h="16800"/>
          <w:pgMar w:top="993" w:right="707" w:bottom="426" w:left="1134" w:header="720" w:footer="720" w:gutter="0"/>
          <w:cols w:space="720"/>
          <w:titlePg/>
          <w:docGrid w:linePitch="326"/>
        </w:sectPr>
      </w:pPr>
    </w:p>
    <w:p w:rsidR="005E5CA5" w:rsidRPr="001D76DB" w:rsidRDefault="005E5CA5" w:rsidP="005E5CA5">
      <w:pPr>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7</w:t>
      </w:r>
    </w:p>
    <w:bookmarkEnd w:id="42"/>
    <w:p w:rsidR="005E5CA5" w:rsidRPr="00792CD5" w:rsidRDefault="005E5CA5" w:rsidP="005E5CA5">
      <w:pPr>
        <w:ind w:firstLine="698"/>
        <w:jc w:val="right"/>
        <w:rPr>
          <w:rStyle w:val="afffff1"/>
          <w:rFonts w:ascii="Times New Roman" w:hAnsi="Times New Roman" w:cs="Times New Roman"/>
          <w:color w:val="auto"/>
          <w:sz w:val="28"/>
          <w:szCs w:val="28"/>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792CD5" w:rsidRDefault="005E5CA5" w:rsidP="005E5CA5">
      <w:pPr>
        <w:rPr>
          <w:rFonts w:ascii="Times New Roman" w:hAnsi="Times New Roman" w:cs="Times New Roman"/>
          <w:sz w:val="28"/>
          <w:szCs w:val="28"/>
        </w:rPr>
      </w:pPr>
    </w:p>
    <w:p w:rsidR="005E5CA5" w:rsidRPr="00792CD5" w:rsidRDefault="005E5CA5" w:rsidP="005E5CA5">
      <w:pPr>
        <w:autoSpaceDN w:val="0"/>
        <w:adjustRightInd w:val="0"/>
        <w:jc w:val="center"/>
        <w:rPr>
          <w:rFonts w:ascii="Times New Roman" w:hAnsi="Times New Roman" w:cs="Times New Roman"/>
          <w:b/>
        </w:rPr>
      </w:pPr>
      <w:bookmarkStart w:id="43" w:name="sub_1800"/>
    </w:p>
    <w:p w:rsidR="005E5CA5" w:rsidRPr="00792CD5" w:rsidRDefault="005E5CA5" w:rsidP="005E5CA5">
      <w:pPr>
        <w:autoSpaceDN w:val="0"/>
        <w:adjustRightInd w:val="0"/>
        <w:jc w:val="center"/>
        <w:rPr>
          <w:rFonts w:ascii="Times New Roman" w:hAnsi="Times New Roman" w:cs="Times New Roman"/>
          <w:b/>
        </w:rPr>
      </w:pPr>
      <w:r w:rsidRPr="00792CD5">
        <w:rPr>
          <w:rFonts w:ascii="Times New Roman" w:hAnsi="Times New Roman" w:cs="Times New Roman"/>
          <w:b/>
        </w:rPr>
        <w:t xml:space="preserve">ЖУРНАЛ </w:t>
      </w:r>
    </w:p>
    <w:p w:rsidR="005E5CA5" w:rsidRPr="00792CD5" w:rsidRDefault="005E5CA5" w:rsidP="005E5CA5">
      <w:pPr>
        <w:autoSpaceDN w:val="0"/>
        <w:adjustRightInd w:val="0"/>
        <w:jc w:val="center"/>
        <w:rPr>
          <w:rFonts w:ascii="Times New Roman" w:hAnsi="Times New Roman" w:cs="Times New Roman"/>
          <w:b/>
        </w:rPr>
      </w:pPr>
      <w:r w:rsidRPr="00792CD5">
        <w:rPr>
          <w:rFonts w:ascii="Times New Roman" w:hAnsi="Times New Roman" w:cs="Times New Roman"/>
          <w:b/>
        </w:rPr>
        <w:t xml:space="preserve">регистрации разрешений на ввод объектов в эксплуатацию </w:t>
      </w:r>
    </w:p>
    <w:p w:rsidR="005E5CA5" w:rsidRPr="00792CD5" w:rsidRDefault="005E5CA5" w:rsidP="005E5CA5">
      <w:pPr>
        <w:autoSpaceDN w:val="0"/>
        <w:adjustRightInd w:val="0"/>
        <w:outlineLvl w:val="0"/>
        <w:rPr>
          <w:rFonts w:ascii="Times New Roman" w:hAnsi="Times New Roman" w:cs="Times New Roman"/>
        </w:rPr>
      </w:pPr>
    </w:p>
    <w:tbl>
      <w:tblPr>
        <w:tblW w:w="15167" w:type="dxa"/>
        <w:tblInd w:w="62" w:type="dxa"/>
        <w:tblLayout w:type="fixed"/>
        <w:tblCellMar>
          <w:top w:w="102" w:type="dxa"/>
          <w:left w:w="62" w:type="dxa"/>
          <w:bottom w:w="102" w:type="dxa"/>
          <w:right w:w="62" w:type="dxa"/>
        </w:tblCellMar>
        <w:tblLook w:val="0000"/>
      </w:tblPr>
      <w:tblGrid>
        <w:gridCol w:w="510"/>
        <w:gridCol w:w="2609"/>
        <w:gridCol w:w="2410"/>
        <w:gridCol w:w="1843"/>
        <w:gridCol w:w="2070"/>
        <w:gridCol w:w="3174"/>
        <w:gridCol w:w="2551"/>
      </w:tblGrid>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N п/п </w:t>
            </w: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Дата, номер решения об отмене разрешения на ввод объекта в эксплуатацию </w:t>
            </w: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1 </w:t>
            </w: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2 </w:t>
            </w: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3 </w:t>
            </w: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4 </w:t>
            </w: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5 </w:t>
            </w: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6 </w:t>
            </w: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jc w:val="center"/>
              <w:rPr>
                <w:rFonts w:ascii="Times New Roman" w:hAnsi="Times New Roman" w:cs="Times New Roman"/>
              </w:rPr>
            </w:pPr>
            <w:r w:rsidRPr="00792CD5">
              <w:rPr>
                <w:rFonts w:ascii="Times New Roman" w:hAnsi="Times New Roman" w:cs="Times New Roman"/>
              </w:rPr>
              <w:t xml:space="preserve">7 </w:t>
            </w: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r>
      <w:tr w:rsidR="001D76DB" w:rsidRPr="00792CD5" w:rsidTr="005E5CA5">
        <w:tc>
          <w:tcPr>
            <w:tcW w:w="5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r>
      <w:tr w:rsidR="001D76DB" w:rsidRPr="00792CD5" w:rsidTr="005E5CA5">
        <w:tc>
          <w:tcPr>
            <w:tcW w:w="5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D76DB" w:rsidRPr="00792CD5" w:rsidRDefault="001D76DB" w:rsidP="005E5CA5">
            <w:pPr>
              <w:autoSpaceDN w:val="0"/>
              <w:adjustRightInd w:val="0"/>
              <w:rPr>
                <w:rFonts w:ascii="Times New Roman" w:hAnsi="Times New Roman" w:cs="Times New Roman"/>
              </w:rPr>
            </w:pPr>
          </w:p>
        </w:tc>
      </w:tr>
      <w:tr w:rsidR="005E5CA5" w:rsidRPr="00792CD5" w:rsidTr="005E5CA5">
        <w:tc>
          <w:tcPr>
            <w:tcW w:w="5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609"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3174"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5E5CA5" w:rsidRPr="00792CD5" w:rsidRDefault="005E5CA5" w:rsidP="005E5CA5">
            <w:pPr>
              <w:autoSpaceDN w:val="0"/>
              <w:adjustRightInd w:val="0"/>
              <w:rPr>
                <w:rFonts w:ascii="Times New Roman" w:hAnsi="Times New Roman" w:cs="Times New Roman"/>
              </w:rPr>
            </w:pPr>
          </w:p>
        </w:tc>
      </w:tr>
    </w:tbl>
    <w:p w:rsidR="005E5CA5" w:rsidRPr="00792CD5" w:rsidRDefault="005E5CA5" w:rsidP="005E5CA5">
      <w:pPr>
        <w:ind w:firstLine="698"/>
        <w:jc w:val="right"/>
        <w:rPr>
          <w:rFonts w:ascii="Times New Roman" w:hAnsi="Times New Roman" w:cs="Times New Roman"/>
          <w:sz w:val="28"/>
          <w:szCs w:val="28"/>
        </w:rPr>
      </w:pPr>
    </w:p>
    <w:p w:rsidR="005E5CA5" w:rsidRPr="00792CD5" w:rsidRDefault="005E5CA5" w:rsidP="005E5CA5">
      <w:pPr>
        <w:ind w:firstLine="698"/>
        <w:jc w:val="right"/>
        <w:rPr>
          <w:rStyle w:val="afffff1"/>
          <w:rFonts w:ascii="Times New Roman" w:hAnsi="Times New Roman" w:cs="Times New Roman"/>
          <w:color w:val="auto"/>
          <w:sz w:val="28"/>
          <w:szCs w:val="28"/>
        </w:rPr>
        <w:sectPr w:rsidR="005E5CA5" w:rsidRPr="00792CD5" w:rsidSect="005E5CA5">
          <w:pgSz w:w="16800" w:h="11906" w:orient="landscape"/>
          <w:pgMar w:top="566" w:right="567" w:bottom="1100" w:left="1134" w:header="720" w:footer="720" w:gutter="0"/>
          <w:cols w:space="720"/>
          <w:docGrid w:linePitch="326"/>
        </w:sectPr>
      </w:pPr>
    </w:p>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lastRenderedPageBreak/>
        <w:t>Приложение 8</w:t>
      </w:r>
    </w:p>
    <w:bookmarkEnd w:id="43"/>
    <w:p w:rsidR="005E5CA5" w:rsidRPr="001D76DB" w:rsidRDefault="005E5CA5" w:rsidP="005E5CA5">
      <w:pPr>
        <w:spacing w:after="0"/>
        <w:ind w:firstLine="698"/>
        <w:jc w:val="right"/>
        <w:rPr>
          <w:rStyle w:val="afffff1"/>
          <w:rFonts w:ascii="Times New Roman" w:hAnsi="Times New Roman" w:cs="Times New Roman"/>
          <w:color w:val="auto"/>
          <w:sz w:val="24"/>
          <w:szCs w:val="24"/>
        </w:rPr>
      </w:pPr>
      <w:r w:rsidRPr="001D76DB">
        <w:rPr>
          <w:rStyle w:val="afffff1"/>
          <w:rFonts w:ascii="Times New Roman" w:hAnsi="Times New Roman" w:cs="Times New Roman"/>
          <w:color w:val="auto"/>
          <w:sz w:val="24"/>
          <w:szCs w:val="24"/>
        </w:rPr>
        <w:t xml:space="preserve">к </w:t>
      </w:r>
      <w:hyperlink w:anchor="sub_1000" w:history="1">
        <w:r w:rsidRPr="001D76DB">
          <w:rPr>
            <w:rStyle w:val="afffff1"/>
            <w:rFonts w:ascii="Times New Roman" w:hAnsi="Times New Roman" w:cs="Times New Roman"/>
            <w:color w:val="auto"/>
            <w:sz w:val="24"/>
            <w:szCs w:val="24"/>
          </w:rPr>
          <w:t>Административному регламенту</w:t>
        </w:r>
      </w:hyperlink>
    </w:p>
    <w:p w:rsidR="005E5CA5" w:rsidRPr="001D76DB" w:rsidRDefault="00E544D1" w:rsidP="005E5CA5">
      <w:pPr>
        <w:pStyle w:val="11"/>
        <w:tabs>
          <w:tab w:val="clear" w:pos="432"/>
        </w:tabs>
        <w:rPr>
          <w:rFonts w:ascii="Times New Roman" w:hAnsi="Times New Roman" w:cs="Times New Roman"/>
          <w:color w:val="auto"/>
        </w:rPr>
      </w:pPr>
      <w:r w:rsidRPr="001D76DB">
        <w:rPr>
          <w:rFonts w:ascii="Times New Roman" w:hAnsi="Times New Roman" w:cs="Times New Roman"/>
          <w:color w:val="auto"/>
        </w:rPr>
        <w:t xml:space="preserve">Блок-схема </w:t>
      </w:r>
      <w:r w:rsidR="005E5CA5" w:rsidRPr="001D76DB">
        <w:rPr>
          <w:rFonts w:ascii="Times New Roman" w:hAnsi="Times New Roman" w:cs="Times New Roman"/>
          <w:color w:val="auto"/>
        </w:rPr>
        <w:t>предоставления Муниципальной услуги</w:t>
      </w:r>
    </w:p>
    <w:p w:rsidR="005E5CA5" w:rsidRPr="00C15CD6" w:rsidRDefault="005E5CA5" w:rsidP="00C15CD6">
      <w:pPr>
        <w:spacing w:after="0"/>
        <w:rPr>
          <w:rFonts w:ascii="Courier New" w:hAnsi="Courier New" w:cs="Courier New"/>
          <w:kern w:val="2"/>
          <w:sz w:val="20"/>
          <w:szCs w:val="20"/>
        </w:rPr>
      </w:pPr>
      <w:bookmarkStart w:id="44" w:name="sub_1900"/>
      <w:r w:rsidRPr="00C15CD6">
        <w:rPr>
          <w:rFonts w:ascii="Courier New" w:hAnsi="Courier New" w:cs="Courier New"/>
          <w:kern w:val="2"/>
          <w:sz w:val="20"/>
          <w:szCs w:val="20"/>
        </w:rPr>
        <w:t xml:space="preserve">                   ┌─────────────</w:t>
      </w:r>
      <w:r w:rsidR="00C15CD6">
        <w:rPr>
          <w:rFonts w:ascii="Courier New" w:hAnsi="Courier New" w:cs="Courier New"/>
          <w:kern w:val="2"/>
          <w:sz w:val="20"/>
          <w:szCs w:val="20"/>
        </w:rPr>
        <w:t>---</w:t>
      </w:r>
      <w:r w:rsidRPr="00C15CD6">
        <w:rPr>
          <w:rFonts w:ascii="Courier New" w:hAnsi="Courier New" w:cs="Courier New"/>
          <w:kern w:val="2"/>
          <w:sz w:val="20"/>
          <w:szCs w:val="20"/>
        </w:rPr>
        <w:t>─────┐</w:t>
      </w:r>
    </w:p>
    <w:p w:rsidR="005E5CA5" w:rsidRPr="00C15CD6" w:rsidRDefault="00C15CD6" w:rsidP="00C15CD6">
      <w:pPr>
        <w:spacing w:after="0"/>
        <w:rPr>
          <w:rFonts w:ascii="Courier New" w:hAnsi="Courier New" w:cs="Courier New"/>
          <w:kern w:val="2"/>
          <w:sz w:val="20"/>
          <w:szCs w:val="20"/>
        </w:rPr>
      </w:pPr>
      <w:r>
        <w:rPr>
          <w:rFonts w:ascii="Courier New" w:hAnsi="Courier New" w:cs="Courier New"/>
          <w:kern w:val="2"/>
          <w:sz w:val="20"/>
          <w:szCs w:val="20"/>
        </w:rPr>
        <w:t xml:space="preserve">                   </w:t>
      </w:r>
      <w:proofErr w:type="spellStart"/>
      <w:r>
        <w:rPr>
          <w:rFonts w:ascii="Courier New" w:hAnsi="Courier New" w:cs="Courier New"/>
          <w:kern w:val="2"/>
          <w:sz w:val="20"/>
          <w:szCs w:val="20"/>
        </w:rPr>
        <w:t>│</w:t>
      </w:r>
      <w:r w:rsidR="005E5CA5" w:rsidRPr="00C15CD6">
        <w:rPr>
          <w:rFonts w:ascii="Courier New" w:hAnsi="Courier New" w:cs="Courier New"/>
          <w:kern w:val="2"/>
          <w:sz w:val="20"/>
          <w:szCs w:val="20"/>
        </w:rPr>
        <w:t>Поступление</w:t>
      </w:r>
      <w:proofErr w:type="spellEnd"/>
      <w:r>
        <w:rPr>
          <w:rFonts w:ascii="Courier New" w:hAnsi="Courier New" w:cs="Courier New"/>
          <w:kern w:val="2"/>
          <w:sz w:val="20"/>
          <w:szCs w:val="20"/>
        </w:rPr>
        <w:t xml:space="preserve"> </w:t>
      </w:r>
      <w:proofErr w:type="spellStart"/>
      <w:r w:rsidRPr="00C15CD6">
        <w:rPr>
          <w:rFonts w:ascii="Courier New" w:hAnsi="Courier New" w:cs="Courier New"/>
          <w:kern w:val="2"/>
          <w:sz w:val="20"/>
          <w:szCs w:val="20"/>
        </w:rPr>
        <w:t>заявления</w:t>
      </w:r>
      <w:r w:rsidR="005E5CA5" w:rsidRPr="00C15CD6">
        <w:rPr>
          <w:rFonts w:ascii="Courier New" w:hAnsi="Courier New" w:cs="Courier New"/>
          <w:kern w:val="2"/>
          <w:sz w:val="20"/>
          <w:szCs w:val="20"/>
        </w:rPr>
        <w:t>│</w:t>
      </w:r>
      <w:proofErr w:type="spellEnd"/>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│в том числе через</w:t>
      </w:r>
      <w:r w:rsidR="00E544D1" w:rsidRPr="00C15CD6">
        <w:rPr>
          <w:rFonts w:ascii="Courier New" w:hAnsi="Courier New" w:cs="Courier New"/>
          <w:kern w:val="2"/>
          <w:sz w:val="20"/>
          <w:szCs w:val="20"/>
        </w:rPr>
        <w:t>МФЦ</w:t>
      </w:r>
      <w:r w:rsidR="00C15CD6">
        <w:rPr>
          <w:rFonts w:ascii="Courier New" w:hAnsi="Courier New" w:cs="Courier New"/>
          <w:kern w:val="2"/>
          <w:sz w:val="20"/>
          <w:szCs w:val="20"/>
        </w:rPr>
        <w:t xml:space="preserve"> </w:t>
      </w:r>
      <w:r w:rsidRPr="00C15CD6">
        <w:rPr>
          <w:rFonts w:ascii="Courier New" w:hAnsi="Courier New" w:cs="Courier New"/>
          <w:kern w:val="2"/>
          <w:sz w:val="20"/>
          <w:szCs w:val="20"/>
        </w:rPr>
        <w:t>│</w:t>
      </w:r>
    </w:p>
    <w:p w:rsidR="005E5CA5" w:rsidRPr="00C15CD6" w:rsidRDefault="000A7DC0" w:rsidP="00C15CD6">
      <w:pPr>
        <w:spacing w:after="0"/>
        <w:rPr>
          <w:rFonts w:ascii="Courier New" w:hAnsi="Courier New" w:cs="Courier New"/>
          <w:kern w:val="2"/>
          <w:sz w:val="20"/>
          <w:szCs w:val="20"/>
        </w:rPr>
      </w:pPr>
      <w:r>
        <w:rPr>
          <w:rFonts w:ascii="Courier New" w:hAnsi="Courier New" w:cs="Courier New"/>
          <w:noProof/>
          <w:kern w:val="2"/>
          <w:sz w:val="20"/>
          <w:szCs w:val="20"/>
        </w:rPr>
        <w:pict>
          <v:shapetype id="_x0000_t32" coordsize="21600,21600" o:spt="32" o:oned="t" path="m,l21600,21600e" filled="f">
            <v:path arrowok="t" fillok="f" o:connecttype="none"/>
            <o:lock v:ext="edit" shapetype="t"/>
          </v:shapetype>
          <v:shape id="_x0000_s1030" type="#_x0000_t32" style="position:absolute;margin-left:176pt;margin-top:6.9pt;width:0;height:12pt;z-index:251658240" o:connectortype="straight">
            <v:stroke endarrow="block"/>
          </v:shape>
        </w:pict>
      </w:r>
      <w:r w:rsidR="005E5CA5" w:rsidRPr="00C15CD6">
        <w:rPr>
          <w:rFonts w:ascii="Courier New" w:hAnsi="Courier New" w:cs="Courier New"/>
          <w:kern w:val="2"/>
          <w:sz w:val="20"/>
          <w:szCs w:val="20"/>
        </w:rPr>
        <w:t xml:space="preserve">                   └─────────┬──</w:t>
      </w:r>
      <w:r w:rsidR="001D76DB">
        <w:rPr>
          <w:rFonts w:ascii="Courier New" w:hAnsi="Courier New" w:cs="Courier New"/>
          <w:kern w:val="2"/>
          <w:sz w:val="20"/>
          <w:szCs w:val="20"/>
        </w:rPr>
        <w:t>---</w:t>
      </w:r>
      <w:r w:rsidR="005E5CA5" w:rsidRPr="00C15CD6">
        <w:rPr>
          <w:rFonts w:ascii="Courier New" w:hAnsi="Courier New" w:cs="Courier New"/>
          <w:kern w:val="2"/>
          <w:sz w:val="20"/>
          <w:szCs w:val="20"/>
        </w:rPr>
        <w:t>──────┘</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Регистрация заявления  │</w:t>
      </w:r>
    </w:p>
    <w:p w:rsidR="005E5CA5" w:rsidRPr="00C15CD6" w:rsidRDefault="000A7DC0"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1" type="#_x0000_t32" style="position:absolute;margin-left:176pt;margin-top:6.05pt;width:0;height:13.5pt;z-index:251659264"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│Назначение </w:t>
      </w:r>
      <w:r w:rsidR="00E544D1" w:rsidRPr="00C15CD6">
        <w:rPr>
          <w:rFonts w:ascii="Courier New" w:hAnsi="Courier New" w:cs="Courier New"/>
          <w:kern w:val="2"/>
          <w:sz w:val="20"/>
          <w:szCs w:val="20"/>
        </w:rPr>
        <w:t>ответственног</w:t>
      </w:r>
      <w:r w:rsidRPr="00C15CD6">
        <w:rPr>
          <w:rFonts w:ascii="Courier New" w:hAnsi="Courier New" w:cs="Courier New"/>
          <w:kern w:val="2"/>
          <w:sz w:val="20"/>
          <w:szCs w:val="20"/>
        </w:rPr>
        <w:t>│</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исполнителя       │</w:t>
      </w:r>
    </w:p>
    <w:p w:rsidR="005E5CA5" w:rsidRPr="00C15CD6" w:rsidRDefault="000A7DC0"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2" type="#_x0000_t32" style="position:absolute;margin-left:176pt;margin-top:6.9pt;width:0;height:10.5pt;z-index:251660288"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Передача документов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r w:rsidR="00E544D1" w:rsidRPr="00C15CD6">
        <w:rPr>
          <w:rFonts w:ascii="Courier New" w:hAnsi="Courier New" w:cs="Courier New"/>
          <w:kern w:val="2"/>
          <w:sz w:val="20"/>
          <w:szCs w:val="20"/>
        </w:rPr>
        <w:t xml:space="preserve">  │</w:t>
      </w:r>
      <w:r w:rsidRPr="00C15CD6">
        <w:rPr>
          <w:rFonts w:ascii="Courier New" w:hAnsi="Courier New" w:cs="Courier New"/>
          <w:kern w:val="2"/>
          <w:sz w:val="20"/>
          <w:szCs w:val="20"/>
        </w:rPr>
        <w:t>ответственному</w:t>
      </w:r>
      <w:r w:rsidR="00E544D1" w:rsidRPr="00C15CD6">
        <w:rPr>
          <w:rFonts w:ascii="Courier New" w:hAnsi="Courier New" w:cs="Courier New"/>
          <w:kern w:val="2"/>
          <w:sz w:val="20"/>
          <w:szCs w:val="20"/>
        </w:rPr>
        <w:t xml:space="preserve"> исполнителю</w:t>
      </w:r>
      <w:r w:rsidRPr="00C15CD6">
        <w:rPr>
          <w:rFonts w:ascii="Courier New" w:hAnsi="Courier New" w:cs="Courier New"/>
          <w:kern w:val="2"/>
          <w:sz w:val="20"/>
          <w:szCs w:val="20"/>
        </w:rPr>
        <w:t xml:space="preserve">     │</w:t>
      </w:r>
    </w:p>
    <w:p w:rsidR="005E5CA5" w:rsidRPr="00C15CD6" w:rsidRDefault="000A7DC0"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3" type="#_x0000_t32" style="position:absolute;margin-left:176pt;margin-top:6.3pt;width:0;height:12pt;z-index:251661312"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Проверка наличия документов   │</w:t>
      </w:r>
    </w:p>
    <w:p w:rsidR="005E5CA5" w:rsidRPr="00C15CD6" w:rsidRDefault="000A7DC0" w:rsidP="00C15CD6">
      <w:pPr>
        <w:spacing w:after="0"/>
        <w:rPr>
          <w:rFonts w:ascii="Courier New" w:hAnsi="Courier New" w:cs="Courier New"/>
          <w:kern w:val="2"/>
          <w:sz w:val="20"/>
          <w:szCs w:val="20"/>
        </w:rPr>
      </w:pPr>
      <w:r>
        <w:rPr>
          <w:rFonts w:ascii="Courier New" w:hAnsi="Courier New" w:cs="Courier New"/>
          <w:noProof/>
          <w:kern w:val="2"/>
          <w:sz w:val="20"/>
          <w:szCs w:val="20"/>
        </w:rPr>
        <w:pict>
          <v:shape id="_x0000_s1034" type="#_x0000_t32" style="position:absolute;margin-left:176pt;margin-top:6.2pt;width:0;height:12pt;z-index:251662336" o:connectortype="straight">
            <v:stroke endarrow="block"/>
          </v:shape>
        </w:pict>
      </w:r>
      <w:r w:rsidR="005E5CA5" w:rsidRPr="00C15CD6">
        <w:rPr>
          <w:rFonts w:ascii="Courier New" w:hAnsi="Courier New" w:cs="Courier New"/>
          <w:kern w:val="2"/>
          <w:sz w:val="20"/>
          <w:szCs w:val="20"/>
        </w:rPr>
        <w:t xml:space="preserve">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нет      │    Документы     │    да</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5" type="#_x0000_t32" style="position:absolute;margin-left:296pt;margin-top:5.8pt;width:0;height:39pt;z-index:251663360" o:connectortype="straight">
            <v:stroke endarrow="block"/>
          </v:shape>
        </w:pict>
      </w:r>
      <w:r w:rsidR="005E5CA5" w:rsidRPr="00C15CD6">
        <w:rPr>
          <w:rFonts w:ascii="Courier New" w:hAnsi="Courier New" w:cs="Courier New"/>
          <w:kern w:val="2"/>
          <w:sz w:val="20"/>
          <w:szCs w:val="20"/>
        </w:rPr>
        <w:t xml:space="preserve">    ┌──────────────┤  представлены в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полном объеме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r w:rsidR="00C15CD6">
        <w:rPr>
          <w:rFonts w:ascii="Courier New" w:hAnsi="Courier New" w:cs="Courier New"/>
          <w:kern w:val="2"/>
          <w:sz w:val="20"/>
          <w:szCs w:val="20"/>
        </w:rPr>
        <w:t xml:space="preserve">                           │</w:t>
      </w:r>
      <w:r w:rsidRPr="00C15CD6">
        <w:rPr>
          <w:rFonts w:ascii="Courier New" w:hAnsi="Courier New" w:cs="Courier New"/>
          <w:kern w:val="2"/>
          <w:sz w:val="20"/>
          <w:szCs w:val="20"/>
        </w:rPr>
        <w:t xml:space="preserve">Рассмотрение </w:t>
      </w:r>
      <w:r w:rsidR="00C15CD6" w:rsidRPr="00C15CD6">
        <w:rPr>
          <w:rFonts w:ascii="Courier New" w:hAnsi="Courier New" w:cs="Courier New"/>
          <w:kern w:val="2"/>
          <w:sz w:val="20"/>
          <w:szCs w:val="20"/>
        </w:rPr>
        <w:t>документов</w:t>
      </w:r>
      <w:r w:rsidRPr="00C15CD6">
        <w:rPr>
          <w:rFonts w:ascii="Courier New" w:hAnsi="Courier New" w:cs="Courier New"/>
          <w:kern w:val="2"/>
          <w:sz w:val="20"/>
          <w:szCs w:val="20"/>
        </w:rPr>
        <w:t xml:space="preserve">    │</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6" type="#_x0000_t32" style="position:absolute;margin-left:296pt;margin-top:5.95pt;width:0;height:12.75pt;z-index:251664384" o:connectortype="straight">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нет          │  Документы  │да</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r w:rsidR="00C15CD6" w:rsidRPr="00C15CD6">
        <w:rPr>
          <w:rFonts w:ascii="Courier New" w:hAnsi="Courier New" w:cs="Courier New"/>
          <w:kern w:val="2"/>
          <w:sz w:val="20"/>
          <w:szCs w:val="20"/>
        </w:rPr>
        <w:t>соответствуют</w:t>
      </w:r>
      <w:r w:rsidRPr="00C15CD6">
        <w:rPr>
          <w:rFonts w:ascii="Courier New" w:hAnsi="Courier New" w:cs="Courier New"/>
          <w:kern w:val="2"/>
          <w:sz w:val="20"/>
          <w:szCs w:val="20"/>
        </w:rPr>
        <w:t>├───┐</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 xml:space="preserve"> требованиям </w:t>
      </w: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законодатель-</w:t>
      </w: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w:t>
      </w:r>
      <w:r w:rsidR="00C15CD6" w:rsidRPr="00C15CD6">
        <w:rPr>
          <w:rFonts w:ascii="Courier New" w:hAnsi="Courier New" w:cs="Courier New"/>
          <w:kern w:val="2"/>
          <w:sz w:val="20"/>
          <w:szCs w:val="20"/>
        </w:rPr>
        <w:t xml:space="preserve"> ства        </w:t>
      </w:r>
      <w:r w:rsidRPr="00C15CD6">
        <w:rPr>
          <w:rFonts w:ascii="Courier New" w:hAnsi="Courier New" w:cs="Courier New"/>
          <w:kern w:val="2"/>
          <w:sz w:val="20"/>
          <w:szCs w:val="20"/>
        </w:rPr>
        <w:t>│   │</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39" type="#_x0000_t32" style="position:absolute;margin-left:344pt;margin-top:3.25pt;width:0;height:15pt;z-index:251667456" o:connectortype="straight">
            <v:stroke endarrow="block"/>
          </v:shape>
        </w:pict>
      </w:r>
      <w:r>
        <w:rPr>
          <w:rFonts w:ascii="Courier New" w:hAnsi="Courier New" w:cs="Courier New"/>
          <w:noProof/>
          <w:kern w:val="2"/>
          <w:sz w:val="20"/>
          <w:szCs w:val="20"/>
        </w:rPr>
        <w:pict>
          <v:shape id="_x0000_s1038" type="#_x0000_t32" style="position:absolute;margin-left:92pt;margin-top:3.25pt;width:0;height:15pt;z-index:251666432" o:connectortype="straight">
            <v:stroke endarrow="block"/>
          </v:shape>
        </w:pict>
      </w:r>
      <w:r>
        <w:rPr>
          <w:rFonts w:ascii="Courier New" w:hAnsi="Courier New" w:cs="Courier New"/>
          <w:noProof/>
          <w:kern w:val="2"/>
          <w:sz w:val="20"/>
          <w:szCs w:val="20"/>
        </w:rPr>
        <w:pict>
          <v:shape id="_x0000_s1037" type="#_x0000_t32" style="position:absolute;margin-left:26pt;margin-top:3.25pt;width:0;height:15pt;z-index:251665408" o:connectortype="straight">
            <v:stroke endarrow="block"/>
          </v:shape>
        </w:pict>
      </w:r>
      <w:r w:rsidR="005E5CA5" w:rsidRPr="00C15CD6">
        <w:rPr>
          <w:rFonts w:ascii="Courier New" w:hAnsi="Courier New" w:cs="Courier New"/>
          <w:kern w:val="2"/>
          <w:sz w:val="20"/>
          <w:szCs w:val="20"/>
        </w:rPr>
        <w:t xml:space="preserve">    │          │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│Решение об отказе в │               │   Решение о выдаче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│выдаче разрешения на│               │  разрешения на ввод  │</w:t>
      </w:r>
    </w:p>
    <w:p w:rsidR="005E5CA5" w:rsidRPr="00C15CD6" w:rsidRDefault="00C15CD6" w:rsidP="00614D16">
      <w:pPr>
        <w:spacing w:after="0" w:line="240" w:lineRule="auto"/>
        <w:rPr>
          <w:rFonts w:ascii="Courier New" w:hAnsi="Courier New" w:cs="Courier New"/>
          <w:kern w:val="2"/>
          <w:sz w:val="20"/>
          <w:szCs w:val="20"/>
        </w:rPr>
      </w:pPr>
      <w:r>
        <w:rPr>
          <w:rFonts w:ascii="Courier New" w:hAnsi="Courier New" w:cs="Courier New"/>
          <w:kern w:val="2"/>
          <w:sz w:val="20"/>
          <w:szCs w:val="20"/>
        </w:rPr>
        <w:t>│</w:t>
      </w:r>
      <w:r w:rsidR="005E5CA5" w:rsidRPr="00C15CD6">
        <w:rPr>
          <w:rFonts w:ascii="Courier New" w:hAnsi="Courier New" w:cs="Courier New"/>
          <w:kern w:val="2"/>
          <w:sz w:val="20"/>
          <w:szCs w:val="20"/>
        </w:rPr>
        <w:t>ввод объе</w:t>
      </w:r>
      <w:r>
        <w:rPr>
          <w:rFonts w:ascii="Courier New" w:hAnsi="Courier New" w:cs="Courier New"/>
          <w:kern w:val="2"/>
          <w:sz w:val="20"/>
          <w:szCs w:val="20"/>
        </w:rPr>
        <w:t xml:space="preserve">кта в </w:t>
      </w:r>
      <w:r w:rsidRPr="00C15CD6">
        <w:rPr>
          <w:rFonts w:ascii="Courier New" w:hAnsi="Courier New" w:cs="Courier New"/>
          <w:kern w:val="2"/>
          <w:sz w:val="20"/>
          <w:szCs w:val="20"/>
        </w:rPr>
        <w:t>эксплуатацию</w:t>
      </w:r>
      <w:r>
        <w:rPr>
          <w:rFonts w:ascii="Courier New" w:hAnsi="Courier New" w:cs="Courier New"/>
          <w:kern w:val="2"/>
          <w:sz w:val="20"/>
          <w:szCs w:val="20"/>
        </w:rPr>
        <w:t xml:space="preserve">         │</w:t>
      </w:r>
      <w:r w:rsidR="005E5CA5" w:rsidRPr="00C15CD6">
        <w:rPr>
          <w:rFonts w:ascii="Courier New" w:hAnsi="Courier New" w:cs="Courier New"/>
          <w:kern w:val="2"/>
          <w:sz w:val="20"/>
          <w:szCs w:val="20"/>
        </w:rPr>
        <w:t>объекта в</w:t>
      </w:r>
      <w:r>
        <w:rPr>
          <w:rFonts w:ascii="Courier New" w:hAnsi="Courier New" w:cs="Courier New"/>
          <w:kern w:val="2"/>
          <w:sz w:val="20"/>
          <w:szCs w:val="20"/>
        </w:rPr>
        <w:t xml:space="preserve"> </w:t>
      </w:r>
      <w:r w:rsidRPr="00C15CD6">
        <w:rPr>
          <w:rFonts w:ascii="Courier New" w:hAnsi="Courier New" w:cs="Courier New"/>
          <w:kern w:val="2"/>
          <w:sz w:val="20"/>
          <w:szCs w:val="20"/>
        </w:rPr>
        <w:t>эксплуатацию</w:t>
      </w:r>
      <w:r w:rsidR="005E5CA5" w:rsidRPr="00C15CD6">
        <w:rPr>
          <w:rFonts w:ascii="Courier New" w:hAnsi="Courier New" w:cs="Courier New"/>
          <w:kern w:val="2"/>
          <w:sz w:val="20"/>
          <w:szCs w:val="20"/>
        </w:rPr>
        <w:t>│</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40" type="#_x0000_t32" style="position:absolute;margin-left:289.25pt;margin-top:6.35pt;width:.75pt;height:12pt;z-index:251668480" o:connectortype="straight">
            <v:stroke endarrow="block"/>
          </v:shape>
        </w:pict>
      </w:r>
      <w:r w:rsidR="005E5CA5" w:rsidRPr="00C15CD6">
        <w:rPr>
          <w:rFonts w:ascii="Courier New" w:hAnsi="Courier New" w:cs="Courier New"/>
          <w:kern w:val="2"/>
          <w:sz w:val="20"/>
          <w:szCs w:val="20"/>
        </w:rPr>
        <w:t>└─────────┬──────────┘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│Оформление разрешения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на ввод объектов в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     эксплуатацию     │</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 id="_x0000_s1042" type="#_x0000_t32" style="position:absolute;margin-left:62pt;margin-top:2.7pt;width:0;height:16.5pt;z-index:251670528" o:connectortype="straight">
            <v:stroke endarrow="block"/>
          </v:shape>
        </w:pict>
      </w:r>
      <w:r>
        <w:rPr>
          <w:rFonts w:ascii="Courier New" w:hAnsi="Courier New" w:cs="Courier New"/>
          <w:noProof/>
          <w:kern w:val="2"/>
          <w:sz w:val="20"/>
          <w:szCs w:val="20"/>
        </w:rPr>
        <w:pict>
          <v:shape id="_x0000_s1041" type="#_x0000_t32" style="position:absolute;margin-left:290pt;margin-top:6.45pt;width:0;height:12.75pt;z-index:251669504" o:connectortype="straight">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Уведомление заявителя │      </w:t>
      </w:r>
      <w:proofErr w:type="spellStart"/>
      <w:r w:rsidRPr="00C15CD6">
        <w:rPr>
          <w:rFonts w:ascii="Courier New" w:hAnsi="Courier New" w:cs="Courier New"/>
          <w:kern w:val="2"/>
          <w:sz w:val="20"/>
          <w:szCs w:val="20"/>
        </w:rPr>
        <w:t>│</w:t>
      </w:r>
      <w:proofErr w:type="spellEnd"/>
      <w:r w:rsidRPr="00C15CD6">
        <w:rPr>
          <w:rFonts w:ascii="Courier New" w:hAnsi="Courier New" w:cs="Courier New"/>
          <w:kern w:val="2"/>
          <w:sz w:val="20"/>
          <w:szCs w:val="20"/>
        </w:rPr>
        <w:t xml:space="preserve">    Направление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об отказе в выдаче   │      │(вручение) заявителю│</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разрешения на ввод   │      │ разрешения на ввод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│объекта в эксплуатацию │      │объекта в эксплуатацию (в</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│(в том числе через МФЦ)│      │том числе через МФЦ)│</w:t>
      </w:r>
    </w:p>
    <w:p w:rsidR="005E5CA5" w:rsidRPr="00C15CD6" w:rsidRDefault="000A7DC0" w:rsidP="00614D16">
      <w:pPr>
        <w:spacing w:after="0" w:line="240" w:lineRule="auto"/>
        <w:rPr>
          <w:rFonts w:ascii="Courier New" w:hAnsi="Courier New" w:cs="Courier New"/>
          <w:kern w:val="2"/>
          <w:sz w:val="20"/>
          <w:szCs w:val="20"/>
        </w:rPr>
      </w:pPr>
      <w:r>
        <w:rPr>
          <w:rFonts w:ascii="Courier New" w:hAnsi="Courier New" w:cs="Courier New"/>
          <w:noProof/>
          <w:kern w:val="2"/>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62pt;margin-top:6.75pt;width:18pt;height:16.5pt;z-index:251672576" o:connectortype="elbow" adj=",-973964,-140400">
            <v:stroke endarrow="block"/>
          </v:shape>
        </w:pict>
      </w:r>
      <w:r>
        <w:rPr>
          <w:rFonts w:ascii="Courier New" w:hAnsi="Courier New" w:cs="Courier New"/>
          <w:noProof/>
          <w:kern w:val="2"/>
          <w:sz w:val="20"/>
          <w:szCs w:val="20"/>
        </w:rPr>
        <w:pict>
          <v:shape id="_x0000_s1043" type="#_x0000_t34" style="position:absolute;margin-left:272pt;margin-top:6.75pt;width:18pt;height:16.5pt;rotation:180;flip:y;z-index:251671552" o:connectortype="elbow" adj=",973964,-414000">
            <v:stroke endarrow="block"/>
          </v:shape>
        </w:pict>
      </w:r>
      <w:r w:rsidR="005E5CA5" w:rsidRPr="00C15CD6">
        <w:rPr>
          <w:rFonts w:ascii="Courier New" w:hAnsi="Courier New" w:cs="Courier New"/>
          <w:kern w:val="2"/>
          <w:sz w:val="20"/>
          <w:szCs w:val="20"/>
        </w:rPr>
        <w:t xml:space="preserve">  └───────┬───────────────┘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w:t>
      </w:r>
    </w:p>
    <w:p w:rsidR="005E5CA5" w:rsidRPr="00C15CD6" w:rsidRDefault="005E5CA5" w:rsidP="00614D16">
      <w:pPr>
        <w:spacing w:after="0" w:line="240" w:lineRule="auto"/>
        <w:rPr>
          <w:rFonts w:ascii="Courier New" w:hAnsi="Courier New" w:cs="Courier New"/>
          <w:kern w:val="2"/>
          <w:sz w:val="20"/>
          <w:szCs w:val="20"/>
        </w:rPr>
      </w:pPr>
      <w:r w:rsidRPr="00C15CD6">
        <w:rPr>
          <w:rFonts w:ascii="Courier New" w:hAnsi="Courier New" w:cs="Courier New"/>
          <w:kern w:val="2"/>
          <w:sz w:val="20"/>
          <w:szCs w:val="20"/>
        </w:rPr>
        <w:t xml:space="preserve">             │   Окончание предоставления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    Муниципальной услуги       │</w:t>
      </w:r>
    </w:p>
    <w:p w:rsidR="005E5CA5" w:rsidRPr="00C15CD6" w:rsidRDefault="005E5CA5" w:rsidP="00C15CD6">
      <w:pPr>
        <w:spacing w:after="0"/>
        <w:rPr>
          <w:rFonts w:ascii="Courier New" w:hAnsi="Courier New" w:cs="Courier New"/>
          <w:kern w:val="2"/>
          <w:sz w:val="20"/>
          <w:szCs w:val="20"/>
        </w:rPr>
      </w:pPr>
      <w:r w:rsidRPr="00C15CD6">
        <w:rPr>
          <w:rFonts w:ascii="Courier New" w:hAnsi="Courier New" w:cs="Courier New"/>
          <w:kern w:val="2"/>
          <w:sz w:val="20"/>
          <w:szCs w:val="20"/>
        </w:rPr>
        <w:t xml:space="preserve">             └───────────────────────────────┘</w:t>
      </w:r>
      <w:bookmarkEnd w:id="44"/>
    </w:p>
    <w:sectPr w:rsidR="005E5CA5" w:rsidRPr="00C15CD6" w:rsidSect="001263F6">
      <w:pgSz w:w="11900" w:h="16800"/>
      <w:pgMar w:top="851" w:right="560" w:bottom="851" w:left="1276"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396" w:rsidRDefault="00E13396" w:rsidP="00535894">
      <w:pPr>
        <w:spacing w:after="0" w:line="240" w:lineRule="auto"/>
      </w:pPr>
      <w:r>
        <w:separator/>
      </w:r>
    </w:p>
  </w:endnote>
  <w:endnote w:type="continuationSeparator" w:id="1">
    <w:p w:rsidR="00E13396" w:rsidRDefault="00E13396" w:rsidP="00535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96" w:rsidRDefault="00E13396">
    <w:pPr>
      <w:pStyle w:val="affffa"/>
      <w:jc w:val="right"/>
    </w:pPr>
  </w:p>
  <w:p w:rsidR="00E13396" w:rsidRDefault="00E13396">
    <w:pPr>
      <w:pStyle w:val="aff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396" w:rsidRDefault="00E13396">
    <w:pPr>
      <w:pStyle w:val="affffa"/>
      <w:jc w:val="right"/>
    </w:pPr>
  </w:p>
  <w:p w:rsidR="00E13396" w:rsidRDefault="00E13396">
    <w:pPr>
      <w:pStyle w:val="aff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396" w:rsidRDefault="00E13396" w:rsidP="00535894">
      <w:pPr>
        <w:spacing w:after="0" w:line="240" w:lineRule="auto"/>
      </w:pPr>
      <w:r>
        <w:separator/>
      </w:r>
    </w:p>
  </w:footnote>
  <w:footnote w:type="continuationSeparator" w:id="1">
    <w:p w:rsidR="00E13396" w:rsidRDefault="00E13396" w:rsidP="00535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9F7B76"/>
    <w:multiLevelType w:val="hybridMultilevel"/>
    <w:tmpl w:val="E2567D60"/>
    <w:lvl w:ilvl="0" w:tplc="60F61598">
      <w:start w:val="1"/>
      <w:numFmt w:val="decimal"/>
      <w:lvlText w:val="%1)"/>
      <w:lvlJc w:val="left"/>
      <w:pPr>
        <w:ind w:left="1070" w:hanging="360"/>
      </w:pPr>
      <w:rPr>
        <w:b w:val="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C841AE"/>
    <w:multiLevelType w:val="hybridMultilevel"/>
    <w:tmpl w:val="C65A17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4676637"/>
    <w:multiLevelType w:val="hybridMultilevel"/>
    <w:tmpl w:val="30604A00"/>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num w:numId="1">
    <w:abstractNumId w:val="3"/>
  </w:num>
  <w:num w:numId="2">
    <w:abstractNumId w:val="2"/>
  </w:num>
  <w:num w:numId="3">
    <w:abstractNumId w:val="1"/>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7F6B"/>
    <w:rsid w:val="00016F32"/>
    <w:rsid w:val="00046A86"/>
    <w:rsid w:val="00057A74"/>
    <w:rsid w:val="00077F6B"/>
    <w:rsid w:val="00092AAE"/>
    <w:rsid w:val="000A7DC0"/>
    <w:rsid w:val="000B17C5"/>
    <w:rsid w:val="000C1D17"/>
    <w:rsid w:val="000E117A"/>
    <w:rsid w:val="00107251"/>
    <w:rsid w:val="001263F6"/>
    <w:rsid w:val="0014260D"/>
    <w:rsid w:val="001479DB"/>
    <w:rsid w:val="001767BB"/>
    <w:rsid w:val="001A758B"/>
    <w:rsid w:val="001D76DB"/>
    <w:rsid w:val="00237DD8"/>
    <w:rsid w:val="002757FD"/>
    <w:rsid w:val="00281DE5"/>
    <w:rsid w:val="002E6ABE"/>
    <w:rsid w:val="002F735C"/>
    <w:rsid w:val="00333670"/>
    <w:rsid w:val="00341CAD"/>
    <w:rsid w:val="00343044"/>
    <w:rsid w:val="003A164F"/>
    <w:rsid w:val="003A3AF1"/>
    <w:rsid w:val="003C6EEB"/>
    <w:rsid w:val="003F7E15"/>
    <w:rsid w:val="00427FC7"/>
    <w:rsid w:val="00431E85"/>
    <w:rsid w:val="00431EF3"/>
    <w:rsid w:val="0043468D"/>
    <w:rsid w:val="00464B89"/>
    <w:rsid w:val="004A2E1C"/>
    <w:rsid w:val="004E26FB"/>
    <w:rsid w:val="00514179"/>
    <w:rsid w:val="00535894"/>
    <w:rsid w:val="00592A41"/>
    <w:rsid w:val="0059554F"/>
    <w:rsid w:val="005A4CCE"/>
    <w:rsid w:val="005B3295"/>
    <w:rsid w:val="005C632D"/>
    <w:rsid w:val="005E4A2B"/>
    <w:rsid w:val="005E5CA5"/>
    <w:rsid w:val="00600DAB"/>
    <w:rsid w:val="00610975"/>
    <w:rsid w:val="00614D16"/>
    <w:rsid w:val="00643982"/>
    <w:rsid w:val="006D15F9"/>
    <w:rsid w:val="006D2751"/>
    <w:rsid w:val="006E0070"/>
    <w:rsid w:val="006F303B"/>
    <w:rsid w:val="00730890"/>
    <w:rsid w:val="00740D52"/>
    <w:rsid w:val="00742C0E"/>
    <w:rsid w:val="00744980"/>
    <w:rsid w:val="00762F25"/>
    <w:rsid w:val="00763D35"/>
    <w:rsid w:val="00796FEA"/>
    <w:rsid w:val="007E001A"/>
    <w:rsid w:val="007F2B4C"/>
    <w:rsid w:val="00800332"/>
    <w:rsid w:val="00820387"/>
    <w:rsid w:val="00823EA6"/>
    <w:rsid w:val="008379D7"/>
    <w:rsid w:val="00844DBD"/>
    <w:rsid w:val="00870BAE"/>
    <w:rsid w:val="008D3E74"/>
    <w:rsid w:val="00915CA7"/>
    <w:rsid w:val="00985D4D"/>
    <w:rsid w:val="00991C6D"/>
    <w:rsid w:val="009927FD"/>
    <w:rsid w:val="009D500A"/>
    <w:rsid w:val="00A0066A"/>
    <w:rsid w:val="00A01976"/>
    <w:rsid w:val="00A2753D"/>
    <w:rsid w:val="00A37B6A"/>
    <w:rsid w:val="00A47753"/>
    <w:rsid w:val="00A914E4"/>
    <w:rsid w:val="00AB0FD8"/>
    <w:rsid w:val="00AE4995"/>
    <w:rsid w:val="00B32540"/>
    <w:rsid w:val="00B32D5A"/>
    <w:rsid w:val="00B726AE"/>
    <w:rsid w:val="00BA2246"/>
    <w:rsid w:val="00BF15F2"/>
    <w:rsid w:val="00C15CD6"/>
    <w:rsid w:val="00C16DEA"/>
    <w:rsid w:val="00C46529"/>
    <w:rsid w:val="00C51DEC"/>
    <w:rsid w:val="00C61E45"/>
    <w:rsid w:val="00C77109"/>
    <w:rsid w:val="00CD15DE"/>
    <w:rsid w:val="00CE1C0D"/>
    <w:rsid w:val="00CE3103"/>
    <w:rsid w:val="00CE5CBB"/>
    <w:rsid w:val="00D05AED"/>
    <w:rsid w:val="00D06E6F"/>
    <w:rsid w:val="00D07668"/>
    <w:rsid w:val="00D5314D"/>
    <w:rsid w:val="00DA7FE4"/>
    <w:rsid w:val="00DB7363"/>
    <w:rsid w:val="00DD0529"/>
    <w:rsid w:val="00DE52C2"/>
    <w:rsid w:val="00E021BF"/>
    <w:rsid w:val="00E13396"/>
    <w:rsid w:val="00E544D1"/>
    <w:rsid w:val="00E939DF"/>
    <w:rsid w:val="00EA6E6C"/>
    <w:rsid w:val="00EF3C59"/>
    <w:rsid w:val="00F020AB"/>
    <w:rsid w:val="00F035E0"/>
    <w:rsid w:val="00F3157A"/>
    <w:rsid w:val="00F36B98"/>
    <w:rsid w:val="00F45E25"/>
    <w:rsid w:val="00F555B3"/>
    <w:rsid w:val="00F83853"/>
    <w:rsid w:val="00FB0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6" type="connector" idref="#_x0000_s1043"/>
        <o:r id="V:Rule17" type="connector" idref="#_x0000_s1042"/>
        <o:r id="V:Rule18" type="connector" idref="#_x0000_s1044"/>
        <o:r id="V:Rule19" type="connector" idref="#_x0000_s1036"/>
        <o:r id="V:Rule20" type="connector" idref="#_x0000_s1030"/>
        <o:r id="V:Rule21" type="connector" idref="#_x0000_s1041"/>
        <o:r id="V:Rule22" type="connector" idref="#_x0000_s1032"/>
        <o:r id="V:Rule23" type="connector" idref="#_x0000_s1037"/>
        <o:r id="V:Rule24" type="connector" idref="#_x0000_s1038"/>
        <o:r id="V:Rule25" type="connector" idref="#_x0000_s1033"/>
        <o:r id="V:Rule26" type="connector" idref="#_x0000_s1040"/>
        <o:r id="V:Rule27" type="connector" idref="#_x0000_s1031"/>
        <o:r id="V:Rule28" type="connector" idref="#_x0000_s1035"/>
        <o:r id="V:Rule29" type="connector" idref="#_x0000_s1034"/>
        <o:r id="V:Rule3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BB"/>
  </w:style>
  <w:style w:type="paragraph" w:styleId="1">
    <w:name w:val="heading 1"/>
    <w:basedOn w:val="a"/>
    <w:next w:val="a"/>
    <w:link w:val="10"/>
    <w:uiPriority w:val="99"/>
    <w:qFormat/>
    <w:rsid w:val="00A0066A"/>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A0066A"/>
    <w:pPr>
      <w:outlineLvl w:val="1"/>
    </w:pPr>
  </w:style>
  <w:style w:type="paragraph" w:styleId="3">
    <w:name w:val="heading 3"/>
    <w:basedOn w:val="2"/>
    <w:next w:val="a"/>
    <w:link w:val="30"/>
    <w:uiPriority w:val="99"/>
    <w:qFormat/>
    <w:rsid w:val="00A0066A"/>
    <w:pPr>
      <w:outlineLvl w:val="2"/>
    </w:pPr>
  </w:style>
  <w:style w:type="paragraph" w:styleId="4">
    <w:name w:val="heading 4"/>
    <w:basedOn w:val="3"/>
    <w:next w:val="a"/>
    <w:link w:val="40"/>
    <w:uiPriority w:val="99"/>
    <w:qFormat/>
    <w:rsid w:val="00A0066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F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Title"/>
    <w:basedOn w:val="a"/>
    <w:link w:val="a4"/>
    <w:uiPriority w:val="10"/>
    <w:qFormat/>
    <w:rsid w:val="00077F6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10"/>
    <w:rsid w:val="00077F6B"/>
    <w:rPr>
      <w:rFonts w:ascii="Times New Roman" w:eastAsia="Times New Roman" w:hAnsi="Times New Roman" w:cs="Times New Roman"/>
      <w:sz w:val="28"/>
      <w:szCs w:val="24"/>
    </w:rPr>
  </w:style>
  <w:style w:type="paragraph" w:customStyle="1" w:styleId="ConsPlusTitle">
    <w:name w:val="ConsPlusTitle"/>
    <w:rsid w:val="00C16DEA"/>
    <w:pPr>
      <w:suppressAutoHyphens/>
      <w:autoSpaceDE w:val="0"/>
      <w:spacing w:after="0" w:line="240" w:lineRule="auto"/>
    </w:pPr>
    <w:rPr>
      <w:rFonts w:ascii="Arial" w:eastAsia="Times New Roman" w:hAnsi="Arial" w:cs="Arial"/>
      <w:b/>
      <w:bCs/>
      <w:sz w:val="20"/>
      <w:szCs w:val="20"/>
      <w:lang w:eastAsia="ar-SA"/>
    </w:rPr>
  </w:style>
  <w:style w:type="paragraph" w:styleId="a5">
    <w:name w:val="No Spacing"/>
    <w:uiPriority w:val="99"/>
    <w:qFormat/>
    <w:rsid w:val="00C16DEA"/>
    <w:pPr>
      <w:spacing w:after="0" w:line="240" w:lineRule="auto"/>
    </w:pPr>
    <w:rPr>
      <w:rFonts w:ascii="Times New Roman" w:eastAsia="Times New Roman" w:hAnsi="Times New Roman" w:cs="Times New Roman"/>
      <w:sz w:val="20"/>
      <w:szCs w:val="20"/>
    </w:rPr>
  </w:style>
  <w:style w:type="character" w:customStyle="1" w:styleId="a6">
    <w:name w:val="Гипертекстовая ссылка"/>
    <w:uiPriority w:val="99"/>
    <w:rsid w:val="00C16DEA"/>
    <w:rPr>
      <w:color w:val="106BBE"/>
    </w:rPr>
  </w:style>
  <w:style w:type="character" w:styleId="a7">
    <w:name w:val="Hyperlink"/>
    <w:rsid w:val="00C77109"/>
    <w:rPr>
      <w:color w:val="000080"/>
      <w:u w:val="single"/>
    </w:rPr>
  </w:style>
  <w:style w:type="paragraph" w:styleId="a8">
    <w:name w:val="footnote text"/>
    <w:basedOn w:val="a"/>
    <w:link w:val="a9"/>
    <w:uiPriority w:val="99"/>
    <w:semiHidden/>
    <w:rsid w:val="00535894"/>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535894"/>
    <w:rPr>
      <w:rFonts w:ascii="Times New Roman" w:eastAsia="Times New Roman" w:hAnsi="Times New Roman" w:cs="Times New Roman"/>
      <w:sz w:val="20"/>
      <w:szCs w:val="20"/>
    </w:rPr>
  </w:style>
  <w:style w:type="character" w:styleId="aa">
    <w:name w:val="footnote reference"/>
    <w:basedOn w:val="a0"/>
    <w:uiPriority w:val="99"/>
    <w:semiHidden/>
    <w:rsid w:val="00535894"/>
    <w:rPr>
      <w:rFonts w:cs="Times New Roman"/>
      <w:vertAlign w:val="superscript"/>
    </w:rPr>
  </w:style>
  <w:style w:type="paragraph" w:styleId="ab">
    <w:name w:val="List Paragraph"/>
    <w:basedOn w:val="a"/>
    <w:qFormat/>
    <w:rsid w:val="00535894"/>
    <w:pPr>
      <w:spacing w:after="0"/>
      <w:ind w:left="720"/>
    </w:pPr>
    <w:rPr>
      <w:rFonts w:ascii="Calibri" w:eastAsia="Times New Roman" w:hAnsi="Calibri" w:cs="Calibri"/>
      <w:lang w:eastAsia="en-US"/>
    </w:rPr>
  </w:style>
  <w:style w:type="paragraph" w:customStyle="1" w:styleId="11">
    <w:name w:val="Заголовок 11"/>
    <w:basedOn w:val="a"/>
    <w:next w:val="a"/>
    <w:rsid w:val="00844DBD"/>
    <w:pPr>
      <w:widowControl w:val="0"/>
      <w:tabs>
        <w:tab w:val="num" w:pos="432"/>
      </w:tabs>
      <w:suppressAutoHyphens/>
      <w:autoSpaceDE w:val="0"/>
      <w:spacing w:before="108" w:after="108" w:line="240" w:lineRule="auto"/>
      <w:jc w:val="center"/>
      <w:outlineLvl w:val="0"/>
    </w:pPr>
    <w:rPr>
      <w:rFonts w:ascii="Arial" w:eastAsia="Times New Roman" w:hAnsi="Arial" w:cs="Arial"/>
      <w:b/>
      <w:bCs/>
      <w:color w:val="26282F"/>
      <w:kern w:val="1"/>
      <w:sz w:val="24"/>
      <w:szCs w:val="24"/>
      <w:lang w:eastAsia="ar-SA"/>
    </w:rPr>
  </w:style>
  <w:style w:type="character" w:customStyle="1" w:styleId="10">
    <w:name w:val="Заголовок 1 Знак"/>
    <w:basedOn w:val="a0"/>
    <w:link w:val="1"/>
    <w:uiPriority w:val="99"/>
    <w:rsid w:val="00A0066A"/>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A0066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A0066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A0066A"/>
    <w:rPr>
      <w:rFonts w:ascii="Arial" w:eastAsia="Times New Roman" w:hAnsi="Arial" w:cs="Arial"/>
      <w:b/>
      <w:bCs/>
      <w:color w:val="26282F"/>
      <w:sz w:val="24"/>
      <w:szCs w:val="24"/>
    </w:rPr>
  </w:style>
  <w:style w:type="character" w:customStyle="1" w:styleId="ac">
    <w:name w:val="Цветовое выделение"/>
    <w:uiPriority w:val="99"/>
    <w:rsid w:val="00A0066A"/>
    <w:rPr>
      <w:b/>
      <w:color w:val="26282F"/>
    </w:rPr>
  </w:style>
  <w:style w:type="character" w:customStyle="1" w:styleId="ad">
    <w:name w:val="Активная гипертекстовая ссылка"/>
    <w:uiPriority w:val="99"/>
    <w:rsid w:val="00A0066A"/>
    <w:rPr>
      <w:color w:val="106BBE"/>
      <w:u w:val="single"/>
    </w:rPr>
  </w:style>
  <w:style w:type="paragraph" w:customStyle="1" w:styleId="ae">
    <w:name w:val="Внимание"/>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
    <w:name w:val="Внимание: криминал!!"/>
    <w:basedOn w:val="ae"/>
    <w:next w:val="a"/>
    <w:uiPriority w:val="99"/>
    <w:rsid w:val="00A0066A"/>
  </w:style>
  <w:style w:type="paragraph" w:customStyle="1" w:styleId="af0">
    <w:name w:val="Внимание: недобросовестность!"/>
    <w:basedOn w:val="ae"/>
    <w:next w:val="a"/>
    <w:uiPriority w:val="99"/>
    <w:rsid w:val="00A0066A"/>
  </w:style>
  <w:style w:type="character" w:customStyle="1" w:styleId="af1">
    <w:name w:val="Выделение для Базового Поиска"/>
    <w:uiPriority w:val="99"/>
    <w:rsid w:val="00A0066A"/>
    <w:rPr>
      <w:b/>
      <w:color w:val="0058A9"/>
    </w:rPr>
  </w:style>
  <w:style w:type="character" w:customStyle="1" w:styleId="af2">
    <w:name w:val="Выделение для Базового Поиска (курсив)"/>
    <w:uiPriority w:val="99"/>
    <w:rsid w:val="00A0066A"/>
    <w:rPr>
      <w:b/>
      <w:i/>
      <w:color w:val="0058A9"/>
    </w:rPr>
  </w:style>
  <w:style w:type="paragraph" w:customStyle="1" w:styleId="af3">
    <w:name w:val="Дочерний элемент списк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4">
    <w:name w:val="Основное меню (преемственное)"/>
    <w:basedOn w:val="a"/>
    <w:next w:val="a"/>
    <w:uiPriority w:val="99"/>
    <w:rsid w:val="00A0066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5">
    <w:name w:val="Заголовок"/>
    <w:basedOn w:val="af4"/>
    <w:next w:val="a"/>
    <w:uiPriority w:val="99"/>
    <w:rsid w:val="00A0066A"/>
    <w:rPr>
      <w:b/>
      <w:bCs/>
      <w:color w:val="0058A9"/>
      <w:shd w:val="clear" w:color="auto" w:fill="ECE9D8"/>
    </w:rPr>
  </w:style>
  <w:style w:type="paragraph" w:customStyle="1" w:styleId="af6">
    <w:name w:val="Заголовок группы контролов"/>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7">
    <w:name w:val="Заголовок для информации об изменениях"/>
    <w:basedOn w:val="1"/>
    <w:next w:val="a"/>
    <w:uiPriority w:val="99"/>
    <w:rsid w:val="00A0066A"/>
    <w:pPr>
      <w:spacing w:before="0"/>
      <w:outlineLvl w:val="9"/>
    </w:pPr>
    <w:rPr>
      <w:b w:val="0"/>
      <w:bCs w:val="0"/>
      <w:sz w:val="18"/>
      <w:szCs w:val="18"/>
      <w:shd w:val="clear" w:color="auto" w:fill="FFFFFF"/>
    </w:rPr>
  </w:style>
  <w:style w:type="paragraph" w:customStyle="1" w:styleId="af8">
    <w:name w:val="Заголовок распахивающейся части диалога"/>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9">
    <w:name w:val="Заголовок своего сообщения"/>
    <w:uiPriority w:val="99"/>
    <w:rsid w:val="00A0066A"/>
    <w:rPr>
      <w:b/>
      <w:color w:val="26282F"/>
    </w:rPr>
  </w:style>
  <w:style w:type="paragraph" w:customStyle="1" w:styleId="afa">
    <w:name w:val="Заголовок статьи"/>
    <w:basedOn w:val="a"/>
    <w:next w:val="a"/>
    <w:uiPriority w:val="99"/>
    <w:rsid w:val="00A0066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b">
    <w:name w:val="Заголовок чужого сообщения"/>
    <w:uiPriority w:val="99"/>
    <w:rsid w:val="00A0066A"/>
    <w:rPr>
      <w:b/>
      <w:color w:val="FF0000"/>
    </w:rPr>
  </w:style>
  <w:style w:type="paragraph" w:customStyle="1" w:styleId="afc">
    <w:name w:val="Заголовок ЭР (левое окно)"/>
    <w:basedOn w:val="a"/>
    <w:next w:val="a"/>
    <w:uiPriority w:val="99"/>
    <w:rsid w:val="00A0066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d">
    <w:name w:val="Заголовок ЭР (правое окно)"/>
    <w:basedOn w:val="afc"/>
    <w:next w:val="a"/>
    <w:uiPriority w:val="99"/>
    <w:rsid w:val="00A0066A"/>
    <w:pPr>
      <w:spacing w:after="0"/>
      <w:jc w:val="left"/>
    </w:pPr>
  </w:style>
  <w:style w:type="paragraph" w:customStyle="1" w:styleId="afe">
    <w:name w:val="Интерактивный заголовок"/>
    <w:basedOn w:val="af5"/>
    <w:next w:val="a"/>
    <w:uiPriority w:val="99"/>
    <w:rsid w:val="00A0066A"/>
    <w:rPr>
      <w:u w:val="single"/>
    </w:rPr>
  </w:style>
  <w:style w:type="paragraph" w:customStyle="1" w:styleId="aff">
    <w:name w:val="Текст информации об изменениях"/>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0">
    <w:name w:val="Информация об изменениях"/>
    <w:basedOn w:val="aff"/>
    <w:next w:val="a"/>
    <w:uiPriority w:val="99"/>
    <w:rsid w:val="00A0066A"/>
    <w:pPr>
      <w:spacing w:before="180"/>
      <w:ind w:left="360" w:right="360" w:firstLine="0"/>
    </w:pPr>
    <w:rPr>
      <w:shd w:val="clear" w:color="auto" w:fill="EAEFED"/>
    </w:rPr>
  </w:style>
  <w:style w:type="paragraph" w:customStyle="1" w:styleId="aff1">
    <w:name w:val="Текст (справка)"/>
    <w:basedOn w:val="a"/>
    <w:next w:val="a"/>
    <w:uiPriority w:val="99"/>
    <w:rsid w:val="00A0066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2">
    <w:name w:val="Комментарий"/>
    <w:basedOn w:val="aff1"/>
    <w:next w:val="a"/>
    <w:uiPriority w:val="99"/>
    <w:rsid w:val="00A0066A"/>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A0066A"/>
    <w:rPr>
      <w:i/>
      <w:iCs/>
    </w:rPr>
  </w:style>
  <w:style w:type="paragraph" w:customStyle="1" w:styleId="aff4">
    <w:name w:val="Текст (лев. подпись)"/>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5">
    <w:name w:val="Колонтитул (левый)"/>
    <w:basedOn w:val="aff4"/>
    <w:next w:val="a"/>
    <w:uiPriority w:val="99"/>
    <w:rsid w:val="00A0066A"/>
    <w:rPr>
      <w:sz w:val="14"/>
      <w:szCs w:val="14"/>
    </w:rPr>
  </w:style>
  <w:style w:type="paragraph" w:customStyle="1" w:styleId="aff6">
    <w:name w:val="Текст (прав. подпись)"/>
    <w:basedOn w:val="a"/>
    <w:next w:val="a"/>
    <w:uiPriority w:val="99"/>
    <w:rsid w:val="00A0066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7">
    <w:name w:val="Колонтитул (правый)"/>
    <w:basedOn w:val="aff6"/>
    <w:next w:val="a"/>
    <w:uiPriority w:val="99"/>
    <w:rsid w:val="00A0066A"/>
    <w:rPr>
      <w:sz w:val="14"/>
      <w:szCs w:val="14"/>
    </w:rPr>
  </w:style>
  <w:style w:type="paragraph" w:customStyle="1" w:styleId="aff8">
    <w:name w:val="Комментарий пользователя"/>
    <w:basedOn w:val="aff2"/>
    <w:next w:val="a"/>
    <w:uiPriority w:val="99"/>
    <w:rsid w:val="00A0066A"/>
    <w:pPr>
      <w:jc w:val="left"/>
    </w:pPr>
    <w:rPr>
      <w:shd w:val="clear" w:color="auto" w:fill="FFDFE0"/>
    </w:rPr>
  </w:style>
  <w:style w:type="paragraph" w:customStyle="1" w:styleId="aff9">
    <w:name w:val="Куда обратиться?"/>
    <w:basedOn w:val="ae"/>
    <w:next w:val="a"/>
    <w:uiPriority w:val="99"/>
    <w:rsid w:val="00A0066A"/>
  </w:style>
  <w:style w:type="paragraph" w:customStyle="1" w:styleId="affa">
    <w:name w:val="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b">
    <w:name w:val="Найденные слова"/>
    <w:uiPriority w:val="99"/>
    <w:rsid w:val="00A0066A"/>
    <w:rPr>
      <w:color w:val="26282F"/>
      <w:shd w:val="clear" w:color="auto" w:fill="FFF580"/>
    </w:rPr>
  </w:style>
  <w:style w:type="character" w:customStyle="1" w:styleId="affc">
    <w:name w:val="Не вступил в силу"/>
    <w:uiPriority w:val="99"/>
    <w:rsid w:val="00A0066A"/>
    <w:rPr>
      <w:color w:val="000000"/>
      <w:shd w:val="clear" w:color="auto" w:fill="D8EDE8"/>
    </w:rPr>
  </w:style>
  <w:style w:type="paragraph" w:customStyle="1" w:styleId="affd">
    <w:name w:val="Необходимые документы"/>
    <w:basedOn w:val="ae"/>
    <w:next w:val="a"/>
    <w:uiPriority w:val="99"/>
    <w:rsid w:val="00A0066A"/>
    <w:pPr>
      <w:ind w:firstLine="118"/>
    </w:pPr>
  </w:style>
  <w:style w:type="paragraph" w:customStyle="1" w:styleId="affe">
    <w:name w:val="Нормальный (таблица)"/>
    <w:basedOn w:val="a"/>
    <w:next w:val="a"/>
    <w:uiPriority w:val="99"/>
    <w:rsid w:val="00A0066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Таблицы (моноширинный)"/>
    <w:basedOn w:val="a"/>
    <w:next w:val="a"/>
    <w:uiPriority w:val="99"/>
    <w:rsid w:val="00A0066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0">
    <w:name w:val="Оглавление"/>
    <w:basedOn w:val="afff"/>
    <w:next w:val="a"/>
    <w:uiPriority w:val="99"/>
    <w:rsid w:val="00A0066A"/>
    <w:pPr>
      <w:ind w:left="140"/>
    </w:pPr>
  </w:style>
  <w:style w:type="character" w:customStyle="1" w:styleId="afff1">
    <w:name w:val="Опечатки"/>
    <w:uiPriority w:val="99"/>
    <w:rsid w:val="00A0066A"/>
    <w:rPr>
      <w:color w:val="FF0000"/>
    </w:rPr>
  </w:style>
  <w:style w:type="paragraph" w:customStyle="1" w:styleId="afff2">
    <w:name w:val="Переменная часть"/>
    <w:basedOn w:val="af4"/>
    <w:next w:val="a"/>
    <w:uiPriority w:val="99"/>
    <w:rsid w:val="00A0066A"/>
    <w:rPr>
      <w:sz w:val="18"/>
      <w:szCs w:val="18"/>
    </w:rPr>
  </w:style>
  <w:style w:type="paragraph" w:customStyle="1" w:styleId="afff3">
    <w:name w:val="Подвал для информации об изменениях"/>
    <w:basedOn w:val="1"/>
    <w:next w:val="a"/>
    <w:uiPriority w:val="99"/>
    <w:rsid w:val="00A0066A"/>
    <w:pPr>
      <w:outlineLvl w:val="9"/>
    </w:pPr>
    <w:rPr>
      <w:b w:val="0"/>
      <w:bCs w:val="0"/>
      <w:sz w:val="18"/>
      <w:szCs w:val="18"/>
    </w:rPr>
  </w:style>
  <w:style w:type="paragraph" w:customStyle="1" w:styleId="afff4">
    <w:name w:val="Подзаголовок для информации об изменениях"/>
    <w:basedOn w:val="aff"/>
    <w:next w:val="a"/>
    <w:uiPriority w:val="99"/>
    <w:rsid w:val="00A0066A"/>
    <w:rPr>
      <w:b/>
      <w:bCs/>
    </w:rPr>
  </w:style>
  <w:style w:type="paragraph" w:customStyle="1" w:styleId="afff5">
    <w:name w:val="Подчёркнуный текст"/>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6">
    <w:name w:val="Постоянная часть"/>
    <w:basedOn w:val="af4"/>
    <w:next w:val="a"/>
    <w:uiPriority w:val="99"/>
    <w:rsid w:val="00A0066A"/>
    <w:rPr>
      <w:sz w:val="20"/>
      <w:szCs w:val="20"/>
    </w:rPr>
  </w:style>
  <w:style w:type="paragraph" w:customStyle="1" w:styleId="afff7">
    <w:name w:val="Прижатый влево"/>
    <w:basedOn w:val="a"/>
    <w:next w:val="a"/>
    <w:uiPriority w:val="99"/>
    <w:rsid w:val="00A0066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8">
    <w:name w:val="Пример."/>
    <w:basedOn w:val="ae"/>
    <w:next w:val="a"/>
    <w:uiPriority w:val="99"/>
    <w:rsid w:val="00A0066A"/>
  </w:style>
  <w:style w:type="paragraph" w:customStyle="1" w:styleId="afff9">
    <w:name w:val="Примечание."/>
    <w:basedOn w:val="ae"/>
    <w:next w:val="a"/>
    <w:uiPriority w:val="99"/>
    <w:rsid w:val="00A0066A"/>
  </w:style>
  <w:style w:type="character" w:customStyle="1" w:styleId="afffa">
    <w:name w:val="Продолжение ссылки"/>
    <w:uiPriority w:val="99"/>
    <w:rsid w:val="00A0066A"/>
  </w:style>
  <w:style w:type="paragraph" w:customStyle="1" w:styleId="afffb">
    <w:name w:val="Словарная статья"/>
    <w:basedOn w:val="a"/>
    <w:next w:val="a"/>
    <w:uiPriority w:val="99"/>
    <w:rsid w:val="00A0066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c">
    <w:name w:val="Сравнение редакций"/>
    <w:uiPriority w:val="99"/>
    <w:rsid w:val="00A0066A"/>
    <w:rPr>
      <w:color w:val="26282F"/>
    </w:rPr>
  </w:style>
  <w:style w:type="character" w:customStyle="1" w:styleId="afffd">
    <w:name w:val="Сравнение редакций. Добавленный фрагмент"/>
    <w:uiPriority w:val="99"/>
    <w:rsid w:val="00A0066A"/>
    <w:rPr>
      <w:color w:val="000000"/>
      <w:shd w:val="clear" w:color="auto" w:fill="C1D7FF"/>
    </w:rPr>
  </w:style>
  <w:style w:type="character" w:customStyle="1" w:styleId="afffe">
    <w:name w:val="Сравнение редакций. Удаленный фрагмент"/>
    <w:uiPriority w:val="99"/>
    <w:rsid w:val="00A0066A"/>
    <w:rPr>
      <w:color w:val="000000"/>
      <w:shd w:val="clear" w:color="auto" w:fill="C4C413"/>
    </w:rPr>
  </w:style>
  <w:style w:type="paragraph" w:customStyle="1" w:styleId="affff">
    <w:name w:val="Ссылка на официальную публикацию"/>
    <w:basedOn w:val="a"/>
    <w:next w:val="a"/>
    <w:uiPriority w:val="99"/>
    <w:rsid w:val="00A0066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0">
    <w:name w:val="Текст в таблице"/>
    <w:basedOn w:val="affe"/>
    <w:next w:val="a"/>
    <w:uiPriority w:val="99"/>
    <w:rsid w:val="00A0066A"/>
    <w:pPr>
      <w:ind w:firstLine="500"/>
    </w:pPr>
  </w:style>
  <w:style w:type="paragraph" w:customStyle="1" w:styleId="affff1">
    <w:name w:val="Текст ЭР (см. также)"/>
    <w:basedOn w:val="a"/>
    <w:next w:val="a"/>
    <w:uiPriority w:val="99"/>
    <w:rsid w:val="00A0066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2">
    <w:name w:val="Технический комментарий"/>
    <w:basedOn w:val="a"/>
    <w:next w:val="a"/>
    <w:uiPriority w:val="99"/>
    <w:rsid w:val="00A0066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3">
    <w:name w:val="Утратил силу"/>
    <w:uiPriority w:val="99"/>
    <w:rsid w:val="00A0066A"/>
    <w:rPr>
      <w:strike/>
      <w:color w:val="666600"/>
    </w:rPr>
  </w:style>
  <w:style w:type="paragraph" w:customStyle="1" w:styleId="affff4">
    <w:name w:val="Формула"/>
    <w:basedOn w:val="a"/>
    <w:next w:val="a"/>
    <w:uiPriority w:val="99"/>
    <w:rsid w:val="00A006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5">
    <w:name w:val="Центрированный (таблица)"/>
    <w:basedOn w:val="affe"/>
    <w:next w:val="a"/>
    <w:uiPriority w:val="99"/>
    <w:rsid w:val="00A0066A"/>
    <w:pPr>
      <w:jc w:val="center"/>
    </w:pPr>
  </w:style>
  <w:style w:type="paragraph" w:customStyle="1" w:styleId="-">
    <w:name w:val="ЭР-содержание (правое окно)"/>
    <w:basedOn w:val="a"/>
    <w:next w:val="a"/>
    <w:uiPriority w:val="99"/>
    <w:rsid w:val="00A0066A"/>
    <w:pPr>
      <w:widowControl w:val="0"/>
      <w:autoSpaceDE w:val="0"/>
      <w:autoSpaceDN w:val="0"/>
      <w:adjustRightInd w:val="0"/>
      <w:spacing w:before="300" w:after="0" w:line="240" w:lineRule="auto"/>
    </w:pPr>
    <w:rPr>
      <w:rFonts w:ascii="Arial" w:eastAsia="Times New Roman" w:hAnsi="Arial" w:cs="Arial"/>
      <w:sz w:val="24"/>
      <w:szCs w:val="24"/>
    </w:rPr>
  </w:style>
  <w:style w:type="paragraph" w:styleId="affff6">
    <w:name w:val="Balloon Text"/>
    <w:basedOn w:val="a"/>
    <w:link w:val="affff7"/>
    <w:uiPriority w:val="99"/>
    <w:semiHidden/>
    <w:unhideWhenUsed/>
    <w:rsid w:val="00A0066A"/>
    <w:pPr>
      <w:widowControl w:val="0"/>
      <w:autoSpaceDE w:val="0"/>
      <w:autoSpaceDN w:val="0"/>
      <w:adjustRightInd w:val="0"/>
      <w:spacing w:after="0" w:line="240" w:lineRule="auto"/>
      <w:ind w:firstLine="720"/>
      <w:jc w:val="both"/>
    </w:pPr>
    <w:rPr>
      <w:rFonts w:ascii="Tahoma" w:eastAsia="Times New Roman" w:hAnsi="Tahoma" w:cs="Tahoma"/>
      <w:sz w:val="16"/>
      <w:szCs w:val="16"/>
    </w:rPr>
  </w:style>
  <w:style w:type="character" w:customStyle="1" w:styleId="affff7">
    <w:name w:val="Текст выноски Знак"/>
    <w:basedOn w:val="a0"/>
    <w:link w:val="affff6"/>
    <w:uiPriority w:val="99"/>
    <w:semiHidden/>
    <w:rsid w:val="00A0066A"/>
    <w:rPr>
      <w:rFonts w:ascii="Tahoma" w:eastAsia="Times New Roman" w:hAnsi="Tahoma" w:cs="Tahoma"/>
      <w:sz w:val="16"/>
      <w:szCs w:val="16"/>
    </w:rPr>
  </w:style>
  <w:style w:type="paragraph" w:styleId="affff8">
    <w:name w:val="header"/>
    <w:basedOn w:val="a"/>
    <w:link w:val="affff9"/>
    <w:uiPriority w:val="99"/>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9">
    <w:name w:val="Верхний колонтитул Знак"/>
    <w:basedOn w:val="a0"/>
    <w:link w:val="affff8"/>
    <w:uiPriority w:val="99"/>
    <w:rsid w:val="00A0066A"/>
    <w:rPr>
      <w:rFonts w:ascii="Arial" w:eastAsia="Times New Roman" w:hAnsi="Arial" w:cs="Arial"/>
      <w:sz w:val="24"/>
      <w:szCs w:val="24"/>
    </w:rPr>
  </w:style>
  <w:style w:type="paragraph" w:styleId="affffa">
    <w:name w:val="footer"/>
    <w:basedOn w:val="a"/>
    <w:link w:val="affffb"/>
    <w:uiPriority w:val="99"/>
    <w:unhideWhenUsed/>
    <w:rsid w:val="00A0066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b">
    <w:name w:val="Нижний колонтитул Знак"/>
    <w:basedOn w:val="a0"/>
    <w:link w:val="affffa"/>
    <w:uiPriority w:val="99"/>
    <w:rsid w:val="00A0066A"/>
    <w:rPr>
      <w:rFonts w:ascii="Arial" w:eastAsia="Times New Roman" w:hAnsi="Arial" w:cs="Arial"/>
      <w:sz w:val="24"/>
      <w:szCs w:val="24"/>
    </w:rPr>
  </w:style>
  <w:style w:type="paragraph" w:styleId="affffc">
    <w:name w:val="endnote text"/>
    <w:basedOn w:val="a"/>
    <w:link w:val="affffd"/>
    <w:uiPriority w:val="99"/>
    <w:rsid w:val="00A0066A"/>
    <w:pPr>
      <w:autoSpaceDE w:val="0"/>
      <w:autoSpaceDN w:val="0"/>
      <w:spacing w:after="0" w:line="240" w:lineRule="auto"/>
    </w:pPr>
    <w:rPr>
      <w:rFonts w:ascii="Times New Roman" w:eastAsia="Times New Roman" w:hAnsi="Times New Roman" w:cs="Times New Roman"/>
      <w:sz w:val="20"/>
      <w:szCs w:val="20"/>
    </w:rPr>
  </w:style>
  <w:style w:type="character" w:customStyle="1" w:styleId="affffd">
    <w:name w:val="Текст концевой сноски Знак"/>
    <w:basedOn w:val="a0"/>
    <w:link w:val="affffc"/>
    <w:uiPriority w:val="99"/>
    <w:rsid w:val="00A0066A"/>
    <w:rPr>
      <w:rFonts w:ascii="Times New Roman" w:eastAsia="Times New Roman" w:hAnsi="Times New Roman" w:cs="Times New Roman"/>
      <w:sz w:val="20"/>
      <w:szCs w:val="20"/>
    </w:rPr>
  </w:style>
  <w:style w:type="character" w:styleId="affffe">
    <w:name w:val="endnote reference"/>
    <w:basedOn w:val="a0"/>
    <w:uiPriority w:val="99"/>
    <w:rsid w:val="00A0066A"/>
    <w:rPr>
      <w:rFonts w:cs="Times New Roman"/>
      <w:vertAlign w:val="superscript"/>
    </w:rPr>
  </w:style>
  <w:style w:type="paragraph" w:customStyle="1" w:styleId="ConsPlusNonformat">
    <w:name w:val="ConsPlusNonformat"/>
    <w:uiPriority w:val="99"/>
    <w:rsid w:val="00A0066A"/>
    <w:pPr>
      <w:autoSpaceDE w:val="0"/>
      <w:autoSpaceDN w:val="0"/>
      <w:adjustRightInd w:val="0"/>
      <w:spacing w:after="0" w:line="240" w:lineRule="auto"/>
    </w:pPr>
    <w:rPr>
      <w:rFonts w:ascii="Courier New" w:eastAsia="Times New Roman" w:hAnsi="Courier New" w:cs="Courier New"/>
      <w:sz w:val="20"/>
      <w:szCs w:val="20"/>
    </w:rPr>
  </w:style>
  <w:style w:type="table" w:styleId="afffff">
    <w:name w:val="Table Grid"/>
    <w:basedOn w:val="a1"/>
    <w:uiPriority w:val="59"/>
    <w:rsid w:val="00A0066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ffff"/>
    <w:uiPriority w:val="59"/>
    <w:rsid w:val="00A0066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Название проектного документа"/>
    <w:basedOn w:val="a"/>
    <w:rsid w:val="00A0066A"/>
    <w:pPr>
      <w:widowControl w:val="0"/>
      <w:spacing w:after="0" w:line="240" w:lineRule="auto"/>
      <w:ind w:left="1701"/>
      <w:jc w:val="center"/>
    </w:pPr>
    <w:rPr>
      <w:rFonts w:ascii="Arial" w:eastAsia="Times New Roman" w:hAnsi="Arial" w:cs="Arial"/>
      <w:b/>
      <w:bCs/>
      <w:color w:val="000080"/>
      <w:sz w:val="32"/>
      <w:szCs w:val="20"/>
    </w:rPr>
  </w:style>
  <w:style w:type="character" w:customStyle="1" w:styleId="afffff1">
    <w:name w:val="Öâåòîâîå âûäåëåíèå"/>
    <w:rsid w:val="001263F6"/>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garantf1://12038258.5504"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garantf1://12038258.4801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garantf1://12054874.41" TargetMode="External"/><Relationship Id="rId25" Type="http://schemas.openxmlformats.org/officeDocument/2006/relationships/hyperlink" Target="consultantplus://offline/ref=027D6BB0DEA9E9C8EA75B38F81D950E7440DE498B80457BEC74458D1A34DF196145E316FD21CAFECa0A5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A6A894298B47B93B90EAB91572C3D4167805CDF86F80C57B46D649A0jB53N" TargetMode="External"/><Relationship Id="rId20" Type="http://schemas.openxmlformats.org/officeDocument/2006/relationships/hyperlink" Target="garantf1://12038258.51018" TargetMode="External"/><Relationship Id="rId29" Type="http://schemas.openxmlformats.org/officeDocument/2006/relationships/hyperlink" Target="consultantplus://offline/ref=4DF3AF469AD3C158106F239FA5A0BED5DB038EA9C987523A61020A3766F4627E8243346DADS2W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C0313698D5E0FB9E70A18FC60B6A246DE771164B665BD6FE0027FCBAF42C7419FBF4B115D7CFC646FCb0I" TargetMode="External"/><Relationship Id="rId5" Type="http://schemas.openxmlformats.org/officeDocument/2006/relationships/webSettings" Target="webSettings.xml"/><Relationship Id="rId15" Type="http://schemas.openxmlformats.org/officeDocument/2006/relationships/hyperlink" Target="garantF1://12058997.0" TargetMode="External"/><Relationship Id="rId23" Type="http://schemas.openxmlformats.org/officeDocument/2006/relationships/hyperlink" Target="garantf1://12038258.111" TargetMode="External"/><Relationship Id="rId28"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garantf1://7929266.1239" TargetMode="External"/><Relationship Id="rId31" Type="http://schemas.openxmlformats.org/officeDocument/2006/relationships/hyperlink" Target="consultantplus://offline/ref=C0313698D5E0FB9E70A18FC60B6A246DE771164B665BD6FE0027FCBAF42C7419FBF4B115D7CECE49FCb5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57004.0" TargetMode="External"/><Relationship Id="rId22" Type="http://schemas.openxmlformats.org/officeDocument/2006/relationships/hyperlink" Target="garantf1://12038258.480128" TargetMode="External"/><Relationship Id="rId27" Type="http://schemas.openxmlformats.org/officeDocument/2006/relationships/footer" Target="footer1.xml"/><Relationship Id="rId30" Type="http://schemas.openxmlformats.org/officeDocument/2006/relationships/hyperlink" Target="consultantplus://offline/ref=C0313698D5E0FB9E70A18FC60B6A246DE771164B665BD6FE0027FCBAF42C7419FBF4B115D7CECE49FC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B54A-202B-4FE7-92F5-B3494D94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40</Pages>
  <Words>17365</Words>
  <Characters>98985</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2019-03-21T15:55:00Z</dcterms:created>
  <dcterms:modified xsi:type="dcterms:W3CDTF">2020-02-19T08:37:00Z</dcterms:modified>
</cp:coreProperties>
</file>