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C628A" w:rsidP="001C628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657983675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7E2E0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r w:rsidRPr="00A90700">
        <w:rPr>
          <w:b/>
          <w:sz w:val="32"/>
          <w:szCs w:val="32"/>
        </w:rPr>
        <w:t>П О С Т А Н О В Л Е Н И Е</w:t>
      </w:r>
    </w:p>
    <w:p w:rsidR="00AA2920" w:rsidRPr="00801B44" w:rsidRDefault="00AA2920" w:rsidP="00202BE7">
      <w:pPr>
        <w:jc w:val="center"/>
        <w:rPr>
          <w:sz w:val="28"/>
          <w:szCs w:val="28"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 </w:t>
      </w:r>
      <w:r w:rsidR="00F754D1">
        <w:rPr>
          <w:b/>
        </w:rPr>
        <w:t>_________________</w:t>
      </w:r>
      <w:r w:rsidR="008421A0">
        <w:rPr>
          <w:b/>
        </w:rPr>
        <w:t xml:space="preserve"> года №</w:t>
      </w:r>
      <w:r w:rsidR="00F754D1">
        <w:rPr>
          <w:b/>
        </w:rPr>
        <w:t>________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8421A0">
      <w:pPr>
        <w:jc w:val="center"/>
        <w:rPr>
          <w:sz w:val="28"/>
          <w:szCs w:val="28"/>
        </w:rPr>
      </w:pPr>
    </w:p>
    <w:p w:rsidR="008421A0" w:rsidRDefault="005A2F9A" w:rsidP="008421A0">
      <w:pPr>
        <w:jc w:val="center"/>
        <w:rPr>
          <w:b/>
        </w:rPr>
      </w:pPr>
      <w:r w:rsidRPr="007242FD">
        <w:rPr>
          <w:b/>
        </w:rPr>
        <w:t>О</w:t>
      </w:r>
      <w:r>
        <w:rPr>
          <w:b/>
        </w:rPr>
        <w:t>б утверждении</w:t>
      </w:r>
      <w:r w:rsidRPr="007242FD">
        <w:rPr>
          <w:b/>
        </w:rPr>
        <w:t xml:space="preserve"> </w:t>
      </w:r>
      <w:r>
        <w:rPr>
          <w:b/>
        </w:rPr>
        <w:t>Правил</w:t>
      </w:r>
      <w:r w:rsidRPr="007242FD">
        <w:rPr>
          <w:b/>
        </w:rPr>
        <w:t xml:space="preserve"> определения нормативных затрат</w:t>
      </w:r>
      <w:r w:rsidR="008421A0">
        <w:rPr>
          <w:b/>
        </w:rPr>
        <w:t xml:space="preserve"> </w:t>
      </w:r>
      <w:r w:rsidRPr="007242FD">
        <w:rPr>
          <w:b/>
        </w:rPr>
        <w:t xml:space="preserve"> на обеспечение </w:t>
      </w:r>
      <w:r>
        <w:rPr>
          <w:b/>
        </w:rPr>
        <w:t xml:space="preserve">функций </w:t>
      </w:r>
      <w:r w:rsidR="00C74B8E">
        <w:rPr>
          <w:b/>
        </w:rPr>
        <w:t>муниципальных органов</w:t>
      </w:r>
      <w:r w:rsidRPr="007242FD">
        <w:rPr>
          <w:b/>
        </w:rPr>
        <w:t xml:space="preserve"> муниципального</w:t>
      </w:r>
      <w:r>
        <w:rPr>
          <w:b/>
        </w:rPr>
        <w:t xml:space="preserve">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  <w:r w:rsidRPr="007242FD">
        <w:rPr>
          <w:b/>
        </w:rPr>
        <w:t xml:space="preserve"> Кировского муниципального района Ленинградской области,</w:t>
      </w:r>
      <w:r w:rsidR="008421A0">
        <w:rPr>
          <w:b/>
        </w:rPr>
        <w:t xml:space="preserve"> </w:t>
      </w:r>
    </w:p>
    <w:p w:rsidR="005A2F9A" w:rsidRPr="007242FD" w:rsidRDefault="005A2F9A" w:rsidP="008421A0">
      <w:pPr>
        <w:jc w:val="center"/>
        <w:rPr>
          <w:b/>
        </w:rPr>
      </w:pPr>
      <w:r w:rsidRPr="007242FD">
        <w:rPr>
          <w:b/>
        </w:rPr>
        <w:t xml:space="preserve">включая подведомственные </w:t>
      </w:r>
      <w:r w:rsidR="00F754D1">
        <w:rPr>
          <w:b/>
        </w:rPr>
        <w:t xml:space="preserve">им </w:t>
      </w:r>
      <w:r w:rsidRPr="007242FD">
        <w:rPr>
          <w:b/>
        </w:rPr>
        <w:t>казенные учреждения</w:t>
      </w:r>
    </w:p>
    <w:p w:rsidR="005A2F9A" w:rsidRDefault="005A2F9A" w:rsidP="005A2F9A">
      <w:pPr>
        <w:ind w:firstLine="709"/>
        <w:jc w:val="both"/>
      </w:pPr>
    </w:p>
    <w:p w:rsidR="008421A0" w:rsidRDefault="008421A0" w:rsidP="005A2F9A">
      <w:pPr>
        <w:ind w:firstLine="709"/>
        <w:jc w:val="both"/>
      </w:pPr>
    </w:p>
    <w:p w:rsidR="005A2F9A" w:rsidRPr="001313F1" w:rsidRDefault="00801B44" w:rsidP="005A2F9A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="005A2F9A" w:rsidRPr="001313F1">
        <w:rPr>
          <w:sz w:val="28"/>
          <w:szCs w:val="28"/>
        </w:rPr>
        <w:t>2 ч</w:t>
      </w:r>
      <w:r>
        <w:rPr>
          <w:sz w:val="28"/>
          <w:szCs w:val="28"/>
        </w:rPr>
        <w:t>.4 ст.</w:t>
      </w:r>
      <w:r w:rsidR="005A2F9A" w:rsidRPr="001313F1">
        <w:rPr>
          <w:sz w:val="28"/>
          <w:szCs w:val="28"/>
        </w:rPr>
        <w:t>19 Федерального закона от 05.04.2013</w:t>
      </w:r>
      <w:r w:rsidR="007E6592">
        <w:rPr>
          <w:sz w:val="28"/>
          <w:szCs w:val="28"/>
        </w:rPr>
        <w:t xml:space="preserve"> года</w:t>
      </w:r>
      <w:r w:rsidR="005A2F9A" w:rsidRPr="001313F1">
        <w:rPr>
          <w:sz w:val="28"/>
          <w:szCs w:val="28"/>
        </w:rPr>
        <w:t xml:space="preserve">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="005A2F9A" w:rsidRPr="005A2F9A">
          <w:rPr>
            <w:sz w:val="28"/>
            <w:szCs w:val="28"/>
          </w:rPr>
          <w:t>постановлением</w:t>
        </w:r>
      </w:hyperlink>
      <w:r w:rsidR="005A2F9A" w:rsidRPr="007057E2">
        <w:rPr>
          <w:sz w:val="28"/>
          <w:szCs w:val="28"/>
        </w:rPr>
        <w:t xml:space="preserve"> </w:t>
      </w:r>
      <w:r w:rsidR="005A2F9A" w:rsidRPr="001313F1">
        <w:rPr>
          <w:sz w:val="28"/>
          <w:szCs w:val="28"/>
        </w:rPr>
        <w:t>Правительства Российской Федерации от 13.10.2014 № 1047 «</w:t>
      </w:r>
      <w:r w:rsidR="005A2F9A" w:rsidRPr="005A2F9A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</w:t>
      </w:r>
      <w:r w:rsidR="005A2F9A" w:rsidRPr="001313F1">
        <w:rPr>
          <w:bCs/>
          <w:sz w:val="28"/>
          <w:szCs w:val="28"/>
        </w:rPr>
        <w:t xml:space="preserve"> и муниципальных органов</w:t>
      </w:r>
      <w:r w:rsidR="005A2F9A">
        <w:rPr>
          <w:bCs/>
          <w:sz w:val="28"/>
          <w:szCs w:val="28"/>
        </w:rPr>
        <w:t xml:space="preserve">, включая </w:t>
      </w:r>
      <w:r w:rsidR="005A2F9A" w:rsidRPr="00C21C3C">
        <w:rPr>
          <w:bCs/>
          <w:sz w:val="28"/>
          <w:szCs w:val="28"/>
        </w:rPr>
        <w:t>соответственно территориальные</w:t>
      </w:r>
      <w:proofErr w:type="gramEnd"/>
      <w:r w:rsidR="005A2F9A" w:rsidRPr="00C21C3C">
        <w:rPr>
          <w:bCs/>
          <w:sz w:val="28"/>
          <w:szCs w:val="28"/>
        </w:rPr>
        <w:t xml:space="preserve"> органы и подведомственные казенные учреждения», постановлением администрации муниципального образования Назиевское городское поселение Кировского муниципального ра</w:t>
      </w:r>
      <w:r w:rsidR="00E27FB0" w:rsidRPr="00C21C3C">
        <w:rPr>
          <w:bCs/>
          <w:sz w:val="28"/>
          <w:szCs w:val="28"/>
        </w:rPr>
        <w:t xml:space="preserve">йона Ленинградской области от </w:t>
      </w:r>
      <w:r w:rsidR="00AA06F4" w:rsidRPr="00C21C3C">
        <w:rPr>
          <w:bCs/>
          <w:sz w:val="28"/>
          <w:szCs w:val="28"/>
        </w:rPr>
        <w:t>23</w:t>
      </w:r>
      <w:r w:rsidR="00E27FB0" w:rsidRPr="00C21C3C">
        <w:rPr>
          <w:bCs/>
          <w:sz w:val="28"/>
          <w:szCs w:val="28"/>
        </w:rPr>
        <w:t>.0</w:t>
      </w:r>
      <w:r w:rsidR="00AA06F4" w:rsidRPr="00C21C3C">
        <w:rPr>
          <w:bCs/>
          <w:sz w:val="28"/>
          <w:szCs w:val="28"/>
        </w:rPr>
        <w:t>4.2020</w:t>
      </w:r>
      <w:r w:rsidR="005A2F9A" w:rsidRPr="00C21C3C">
        <w:rPr>
          <w:bCs/>
          <w:sz w:val="28"/>
          <w:szCs w:val="28"/>
        </w:rPr>
        <w:t xml:space="preserve"> </w:t>
      </w:r>
      <w:r w:rsidR="007E6592" w:rsidRPr="00C21C3C">
        <w:rPr>
          <w:bCs/>
          <w:sz w:val="28"/>
          <w:szCs w:val="28"/>
        </w:rPr>
        <w:t xml:space="preserve">года </w:t>
      </w:r>
      <w:r w:rsidR="005A2F9A" w:rsidRPr="00C21C3C">
        <w:rPr>
          <w:bCs/>
          <w:sz w:val="28"/>
          <w:szCs w:val="28"/>
        </w:rPr>
        <w:t>№</w:t>
      </w:r>
      <w:r w:rsidR="00AA06F4" w:rsidRPr="00C21C3C">
        <w:rPr>
          <w:bCs/>
          <w:sz w:val="28"/>
          <w:szCs w:val="28"/>
        </w:rPr>
        <w:t xml:space="preserve"> 86</w:t>
      </w:r>
      <w:r w:rsidR="005A2F9A" w:rsidRPr="00C21C3C">
        <w:rPr>
          <w:bCs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AA06F4" w:rsidRPr="00C21C3C">
        <w:rPr>
          <w:bCs/>
          <w:sz w:val="28"/>
          <w:szCs w:val="28"/>
        </w:rPr>
        <w:t xml:space="preserve"> для обеспечения муниципальных нужд</w:t>
      </w:r>
      <w:r w:rsidR="005A2F9A" w:rsidRPr="00C21C3C">
        <w:rPr>
          <w:bCs/>
          <w:sz w:val="28"/>
          <w:szCs w:val="28"/>
        </w:rPr>
        <w:t>, содержанию указанных актов и обеспечению их исполнения»:</w:t>
      </w:r>
    </w:p>
    <w:p w:rsidR="005A2F9A" w:rsidRDefault="005A2F9A" w:rsidP="005A2F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13F1">
        <w:rPr>
          <w:sz w:val="28"/>
          <w:szCs w:val="28"/>
        </w:rPr>
        <w:t>1.</w:t>
      </w:r>
      <w:r w:rsidRPr="001313F1">
        <w:rPr>
          <w:sz w:val="28"/>
          <w:szCs w:val="28"/>
        </w:rPr>
        <w:tab/>
        <w:t xml:space="preserve">Утвердить Правила определения нормативных затрат на обеспечение </w:t>
      </w:r>
      <w:r w:rsidR="00F754D1">
        <w:rPr>
          <w:sz w:val="28"/>
          <w:szCs w:val="28"/>
        </w:rPr>
        <w:t xml:space="preserve">функций муниципальных органов </w:t>
      </w:r>
      <w:r w:rsidRPr="001313F1">
        <w:rPr>
          <w:sz w:val="28"/>
          <w:szCs w:val="28"/>
        </w:rPr>
        <w:t xml:space="preserve"> </w:t>
      </w:r>
      <w:r w:rsidR="00E27FB0" w:rsidRPr="001313F1">
        <w:rPr>
          <w:sz w:val="28"/>
          <w:szCs w:val="28"/>
        </w:rPr>
        <w:t>муниципального</w:t>
      </w:r>
      <w:r w:rsidR="00E27FB0">
        <w:rPr>
          <w:bCs/>
          <w:sz w:val="28"/>
          <w:szCs w:val="28"/>
        </w:rPr>
        <w:t xml:space="preserve"> образования </w:t>
      </w:r>
      <w:proofErr w:type="spellStart"/>
      <w:r w:rsidR="00E27FB0">
        <w:rPr>
          <w:bCs/>
          <w:sz w:val="28"/>
          <w:szCs w:val="28"/>
        </w:rPr>
        <w:t>Назиевское</w:t>
      </w:r>
      <w:proofErr w:type="spellEnd"/>
      <w:r w:rsidR="00E27FB0">
        <w:rPr>
          <w:bCs/>
          <w:sz w:val="28"/>
          <w:szCs w:val="28"/>
        </w:rPr>
        <w:t xml:space="preserve"> городское поселение </w:t>
      </w:r>
      <w:r w:rsidRPr="001313F1">
        <w:rPr>
          <w:sz w:val="28"/>
          <w:szCs w:val="28"/>
        </w:rPr>
        <w:t>Кировского муниципального района Ленинградской</w:t>
      </w:r>
      <w:r w:rsidRPr="00132FBD">
        <w:rPr>
          <w:sz w:val="28"/>
          <w:szCs w:val="28"/>
        </w:rPr>
        <w:t xml:space="preserve"> </w:t>
      </w:r>
      <w:r w:rsidRPr="001313F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включая подведомственные </w:t>
      </w:r>
      <w:r w:rsidR="00F754D1">
        <w:rPr>
          <w:sz w:val="28"/>
          <w:szCs w:val="28"/>
        </w:rPr>
        <w:t xml:space="preserve">им </w:t>
      </w:r>
      <w:r>
        <w:rPr>
          <w:sz w:val="28"/>
          <w:szCs w:val="28"/>
        </w:rPr>
        <w:t>казенные учреждения</w:t>
      </w:r>
      <w:r w:rsidRPr="001313F1">
        <w:rPr>
          <w:sz w:val="28"/>
          <w:szCs w:val="28"/>
        </w:rPr>
        <w:t xml:space="preserve"> (далее – Правила), согласно </w:t>
      </w:r>
      <w:r w:rsidRPr="000423C4">
        <w:rPr>
          <w:sz w:val="28"/>
          <w:szCs w:val="28"/>
        </w:rPr>
        <w:t>приложению к настоящему постановлению.</w:t>
      </w:r>
    </w:p>
    <w:p w:rsidR="00AA06F4" w:rsidRPr="00AA06F4" w:rsidRDefault="00AA06F4" w:rsidP="00AA06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06F4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A06F4">
        <w:rPr>
          <w:sz w:val="28"/>
          <w:szCs w:val="28"/>
        </w:rPr>
        <w:t>Назиевское</w:t>
      </w:r>
      <w:proofErr w:type="spellEnd"/>
      <w:r w:rsidRPr="00AA06F4">
        <w:rPr>
          <w:sz w:val="28"/>
          <w:szCs w:val="28"/>
        </w:rPr>
        <w:t xml:space="preserve"> городское поселения Кировского муниципального района Ленинградской области от </w:t>
      </w:r>
      <w:r>
        <w:rPr>
          <w:sz w:val="28"/>
          <w:szCs w:val="28"/>
        </w:rPr>
        <w:t>13</w:t>
      </w:r>
      <w:r w:rsidRPr="00AA06F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2017 года № 02</w:t>
      </w:r>
      <w:r w:rsidRPr="00AA06F4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Pr="00AA06F4">
        <w:rPr>
          <w:sz w:val="28"/>
          <w:szCs w:val="28"/>
        </w:rPr>
        <w:t xml:space="preserve"> муниципального образования </w:t>
      </w:r>
      <w:proofErr w:type="spellStart"/>
      <w:r w:rsidRPr="00AA06F4">
        <w:rPr>
          <w:sz w:val="28"/>
          <w:szCs w:val="28"/>
        </w:rPr>
        <w:t>Назиевское</w:t>
      </w:r>
      <w:proofErr w:type="spellEnd"/>
      <w:r w:rsidRPr="00AA06F4">
        <w:rPr>
          <w:sz w:val="28"/>
          <w:szCs w:val="28"/>
        </w:rPr>
        <w:t xml:space="preserve"> городское поселение Кировского муниципального района Ленинградской области, </w:t>
      </w:r>
    </w:p>
    <w:p w:rsidR="00F754D1" w:rsidRPr="000423C4" w:rsidRDefault="00AA06F4" w:rsidP="00AA06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06F4">
        <w:rPr>
          <w:sz w:val="28"/>
          <w:szCs w:val="28"/>
        </w:rPr>
        <w:lastRenderedPageBreak/>
        <w:t>включая подведомственные им казенные учреждения» признать утратившим силу.</w:t>
      </w:r>
    </w:p>
    <w:p w:rsidR="005A2F9A" w:rsidRDefault="00AA06F4" w:rsidP="005A2F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F9A" w:rsidRPr="001313F1">
        <w:rPr>
          <w:sz w:val="28"/>
          <w:szCs w:val="28"/>
        </w:rPr>
        <w:t>.</w:t>
      </w:r>
      <w:r w:rsidR="005A2F9A" w:rsidRPr="001313F1">
        <w:rPr>
          <w:sz w:val="28"/>
          <w:szCs w:val="28"/>
        </w:rPr>
        <w:tab/>
      </w:r>
      <w:r w:rsidR="0089524C" w:rsidRPr="00894EC5">
        <w:rPr>
          <w:sz w:val="28"/>
          <w:szCs w:val="28"/>
        </w:rPr>
        <w:t>Опубликовать  постановление  в газете «</w:t>
      </w:r>
      <w:proofErr w:type="spellStart"/>
      <w:r w:rsidR="0089524C" w:rsidRPr="00894EC5">
        <w:rPr>
          <w:sz w:val="28"/>
          <w:szCs w:val="28"/>
        </w:rPr>
        <w:t>Назиевский</w:t>
      </w:r>
      <w:proofErr w:type="spellEnd"/>
      <w:r w:rsidR="0089524C" w:rsidRPr="00894EC5">
        <w:rPr>
          <w:sz w:val="28"/>
          <w:szCs w:val="28"/>
        </w:rPr>
        <w:t xml:space="preserve"> вестник» и разместить в сети Интернет на официальном сайте МО </w:t>
      </w:r>
      <w:proofErr w:type="spellStart"/>
      <w:r w:rsidR="0089524C" w:rsidRPr="00894EC5">
        <w:rPr>
          <w:sz w:val="28"/>
          <w:szCs w:val="28"/>
        </w:rPr>
        <w:t>Назиевское</w:t>
      </w:r>
      <w:proofErr w:type="spellEnd"/>
      <w:r w:rsidR="0089524C" w:rsidRPr="00894EC5">
        <w:rPr>
          <w:sz w:val="28"/>
          <w:szCs w:val="28"/>
        </w:rPr>
        <w:t xml:space="preserve"> городское поселение  (</w:t>
      </w:r>
      <w:hyperlink r:id="rId9" w:history="1">
        <w:r w:rsidR="0089524C" w:rsidRPr="00894EC5">
          <w:rPr>
            <w:rStyle w:val="aa"/>
            <w:sz w:val="28"/>
            <w:szCs w:val="28"/>
          </w:rPr>
          <w:t>http://nazia.lenobl.ru/</w:t>
        </w:r>
      </w:hyperlink>
      <w:r w:rsidR="0089524C" w:rsidRPr="00894EC5">
        <w:rPr>
          <w:sz w:val="28"/>
          <w:szCs w:val="28"/>
        </w:rPr>
        <w:t>)</w:t>
      </w:r>
      <w:r w:rsidR="0089524C">
        <w:rPr>
          <w:sz w:val="28"/>
          <w:szCs w:val="28"/>
        </w:rPr>
        <w:t>.</w:t>
      </w:r>
    </w:p>
    <w:p w:rsidR="00AA06F4" w:rsidRDefault="00AA06F4" w:rsidP="00B51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B44">
        <w:rPr>
          <w:sz w:val="28"/>
          <w:szCs w:val="28"/>
        </w:rPr>
        <w:t>.</w:t>
      </w:r>
      <w:r w:rsidR="00801B44">
        <w:rPr>
          <w:sz w:val="28"/>
          <w:szCs w:val="28"/>
        </w:rPr>
        <w:tab/>
      </w:r>
      <w:r w:rsidR="0089524C" w:rsidRPr="00203300">
        <w:rPr>
          <w:sz w:val="28"/>
          <w:szCs w:val="28"/>
        </w:rPr>
        <w:t>Постановление вступает в силу после официального опубликования.</w:t>
      </w:r>
    </w:p>
    <w:p w:rsidR="00AA06F4" w:rsidRDefault="00AA06F4" w:rsidP="00B515BC">
      <w:pPr>
        <w:ind w:firstLine="708"/>
        <w:jc w:val="both"/>
        <w:rPr>
          <w:sz w:val="28"/>
          <w:szCs w:val="28"/>
        </w:rPr>
      </w:pPr>
    </w:p>
    <w:p w:rsidR="00AA06F4" w:rsidRDefault="00AA06F4" w:rsidP="00B515BC">
      <w:pPr>
        <w:ind w:firstLine="708"/>
        <w:jc w:val="both"/>
        <w:rPr>
          <w:sz w:val="28"/>
          <w:szCs w:val="28"/>
        </w:rPr>
      </w:pPr>
    </w:p>
    <w:p w:rsidR="00AA06F4" w:rsidRPr="00B515BC" w:rsidRDefault="00AA06F4" w:rsidP="00B515BC">
      <w:pPr>
        <w:ind w:firstLine="708"/>
        <w:jc w:val="both"/>
        <w:rPr>
          <w:sz w:val="28"/>
          <w:szCs w:val="28"/>
        </w:rPr>
      </w:pPr>
    </w:p>
    <w:p w:rsidR="004A6B64" w:rsidRDefault="004A6B64" w:rsidP="001F7646">
      <w:pPr>
        <w:jc w:val="both"/>
        <w:rPr>
          <w:sz w:val="28"/>
          <w:szCs w:val="28"/>
        </w:rPr>
      </w:pPr>
    </w:p>
    <w:p w:rsidR="009B29F2" w:rsidRDefault="00460F7B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</w:t>
      </w:r>
      <w:r w:rsidR="003E5C7F">
        <w:rPr>
          <w:sz w:val="28"/>
          <w:szCs w:val="28"/>
        </w:rPr>
        <w:t xml:space="preserve">     </w:t>
      </w:r>
      <w:r w:rsidR="00E3036C">
        <w:rPr>
          <w:sz w:val="28"/>
          <w:szCs w:val="28"/>
        </w:rPr>
        <w:t xml:space="preserve">         </w:t>
      </w:r>
      <w:r w:rsidR="000D6EF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6EF9">
        <w:rPr>
          <w:sz w:val="28"/>
          <w:szCs w:val="28"/>
        </w:rPr>
        <w:t xml:space="preserve">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421A0">
        <w:rPr>
          <w:sz w:val="28"/>
          <w:szCs w:val="28"/>
        </w:rPr>
        <w:t xml:space="preserve">         </w:t>
      </w:r>
      <w:r w:rsidR="002F560D">
        <w:rPr>
          <w:sz w:val="28"/>
          <w:szCs w:val="28"/>
        </w:rPr>
        <w:t xml:space="preserve"> </w:t>
      </w:r>
      <w:r w:rsidR="00842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О.И. Кибан</w:t>
      </w:r>
      <w:r w:rsidR="000D6EF9">
        <w:rPr>
          <w:sz w:val="28"/>
          <w:szCs w:val="28"/>
        </w:rPr>
        <w:t>ов</w:t>
      </w:r>
    </w:p>
    <w:p w:rsidR="00801B44" w:rsidRPr="00801B44" w:rsidRDefault="00801B44" w:rsidP="00202BE7">
      <w:pPr>
        <w:jc w:val="both"/>
        <w:rPr>
          <w:sz w:val="16"/>
          <w:szCs w:val="16"/>
        </w:rPr>
      </w:pPr>
    </w:p>
    <w:p w:rsidR="00801B44" w:rsidRDefault="00801B4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Default="00AA06F4" w:rsidP="00202BE7">
      <w:pPr>
        <w:jc w:val="both"/>
        <w:rPr>
          <w:sz w:val="16"/>
          <w:szCs w:val="16"/>
        </w:rPr>
      </w:pPr>
    </w:p>
    <w:p w:rsidR="00AA06F4" w:rsidRPr="00801B44" w:rsidRDefault="00AA06F4" w:rsidP="00202BE7">
      <w:pPr>
        <w:jc w:val="both"/>
        <w:rPr>
          <w:sz w:val="16"/>
          <w:szCs w:val="16"/>
        </w:rPr>
      </w:pPr>
    </w:p>
    <w:p w:rsidR="006C424D" w:rsidRDefault="00801B44" w:rsidP="00202BE7">
      <w:pPr>
        <w:jc w:val="both"/>
      </w:pPr>
      <w:r>
        <w:t>Р</w:t>
      </w:r>
      <w:r w:rsidR="001C5F96">
        <w:t xml:space="preserve">азослано: дело, </w:t>
      </w:r>
      <w:r w:rsidR="00460F7B">
        <w:t>МКУ «</w:t>
      </w:r>
      <w:proofErr w:type="spellStart"/>
      <w:r w:rsidR="00460F7B">
        <w:t>УХОиТ</w:t>
      </w:r>
      <w:proofErr w:type="spellEnd"/>
      <w:r w:rsidR="001C5F96">
        <w:t>»</w:t>
      </w:r>
      <w:r w:rsidR="0047412A" w:rsidRPr="0047412A">
        <w:t xml:space="preserve">, </w:t>
      </w:r>
      <w:r w:rsidR="00460F7B">
        <w:t xml:space="preserve">МКУК «КСЦ «Назия», </w:t>
      </w:r>
      <w:r w:rsidR="0047412A" w:rsidRPr="0047412A">
        <w:t>прокуратура</w:t>
      </w:r>
    </w:p>
    <w:p w:rsidR="001C5F96" w:rsidRPr="00DE4F58" w:rsidRDefault="00DE4F58" w:rsidP="00DE4F58">
      <w:pPr>
        <w:ind w:firstLine="4820"/>
        <w:jc w:val="center"/>
        <w:rPr>
          <w:b/>
        </w:rPr>
      </w:pPr>
      <w:r>
        <w:rPr>
          <w:b/>
        </w:rPr>
        <w:lastRenderedPageBreak/>
        <w:t>УТВЕРЖДЕНЫ</w:t>
      </w:r>
    </w:p>
    <w:p w:rsidR="001C5F96" w:rsidRPr="00DE4F58" w:rsidRDefault="00A54179" w:rsidP="00DE4F58">
      <w:pPr>
        <w:ind w:firstLine="4820"/>
        <w:jc w:val="center"/>
        <w:rPr>
          <w:b/>
        </w:rPr>
      </w:pPr>
      <w:r w:rsidRPr="00DE4F58">
        <w:rPr>
          <w:b/>
        </w:rPr>
        <w:t>постановлением</w:t>
      </w:r>
      <w:r w:rsidR="001C5F96" w:rsidRPr="00DE4F58">
        <w:rPr>
          <w:b/>
        </w:rPr>
        <w:t xml:space="preserve"> администрации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муниципального образования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Назиевское городское поселение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Кировского муниципального района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Ленинградской области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 xml:space="preserve">от </w:t>
      </w:r>
      <w:r w:rsidR="00F754D1">
        <w:rPr>
          <w:b/>
        </w:rPr>
        <w:t>___________</w:t>
      </w:r>
      <w:r w:rsidR="00DE4F58">
        <w:rPr>
          <w:b/>
        </w:rPr>
        <w:t xml:space="preserve"> года</w:t>
      </w:r>
      <w:r w:rsidRPr="00DE4F58">
        <w:rPr>
          <w:b/>
        </w:rPr>
        <w:t xml:space="preserve"> № </w:t>
      </w:r>
      <w:r w:rsidR="00F754D1">
        <w:rPr>
          <w:b/>
        </w:rPr>
        <w:t>______</w:t>
      </w:r>
    </w:p>
    <w:p w:rsidR="00A54179" w:rsidRPr="00DE4F58" w:rsidRDefault="00A54179" w:rsidP="00DE4F58">
      <w:pPr>
        <w:ind w:firstLine="4820"/>
        <w:jc w:val="center"/>
        <w:rPr>
          <w:b/>
        </w:rPr>
      </w:pPr>
      <w:r w:rsidRPr="00DE4F58">
        <w:rPr>
          <w:b/>
        </w:rPr>
        <w:t>(приложение)</w:t>
      </w:r>
    </w:p>
    <w:p w:rsidR="00DE4F58" w:rsidRDefault="00DE4F58" w:rsidP="00A54179">
      <w:pPr>
        <w:ind w:firstLine="5387"/>
        <w:jc w:val="center"/>
      </w:pPr>
    </w:p>
    <w:p w:rsidR="00801B44" w:rsidRPr="007242FD" w:rsidRDefault="00801B44" w:rsidP="00801B44">
      <w:pPr>
        <w:jc w:val="center"/>
        <w:rPr>
          <w:b/>
          <w:sz w:val="28"/>
          <w:szCs w:val="28"/>
          <w:lang w:eastAsia="en-US"/>
        </w:rPr>
      </w:pPr>
      <w:r w:rsidRPr="007242FD">
        <w:rPr>
          <w:b/>
          <w:sz w:val="28"/>
          <w:szCs w:val="28"/>
        </w:rPr>
        <w:t xml:space="preserve">Правила определения нормативных затрат на обеспечение функций </w:t>
      </w:r>
      <w:r w:rsidR="00F754D1">
        <w:rPr>
          <w:b/>
          <w:sz w:val="28"/>
          <w:szCs w:val="28"/>
        </w:rPr>
        <w:t>муниципальных органов</w:t>
      </w:r>
      <w:r w:rsidRPr="00801B44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 w:rsidRPr="00801B44">
        <w:rPr>
          <w:b/>
          <w:sz w:val="28"/>
          <w:szCs w:val="28"/>
        </w:rPr>
        <w:t>Назиевское</w:t>
      </w:r>
      <w:proofErr w:type="spellEnd"/>
      <w:r w:rsidRPr="00801B44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области, включая подведомственные </w:t>
      </w:r>
      <w:r w:rsidR="00F754D1">
        <w:rPr>
          <w:b/>
          <w:sz w:val="28"/>
          <w:szCs w:val="28"/>
        </w:rPr>
        <w:t xml:space="preserve">им </w:t>
      </w:r>
      <w:r w:rsidRPr="00801B44">
        <w:rPr>
          <w:b/>
          <w:sz w:val="28"/>
          <w:szCs w:val="28"/>
        </w:rPr>
        <w:t>казенные учреждения</w:t>
      </w:r>
    </w:p>
    <w:p w:rsidR="00801B44" w:rsidRPr="007057E2" w:rsidRDefault="00801B44" w:rsidP="00801B44">
      <w:pPr>
        <w:jc w:val="both"/>
        <w:rPr>
          <w:sz w:val="28"/>
          <w:szCs w:val="28"/>
          <w:lang w:eastAsia="en-US"/>
        </w:rPr>
      </w:pPr>
    </w:p>
    <w:p w:rsidR="00801B44" w:rsidRPr="008B3AE1" w:rsidRDefault="00801B44" w:rsidP="00801B44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B3AE1">
        <w:rPr>
          <w:sz w:val="28"/>
          <w:szCs w:val="28"/>
          <w:lang w:eastAsia="en-US"/>
        </w:rPr>
        <w:t xml:space="preserve">Настоящие Правила устанавливают порядок определения нормативных затрат на обеспечение функций </w:t>
      </w:r>
      <w:r w:rsidR="00884E6A" w:rsidRPr="00884E6A">
        <w:rPr>
          <w:sz w:val="28"/>
          <w:szCs w:val="28"/>
        </w:rPr>
        <w:t xml:space="preserve">муниципальных органов </w:t>
      </w:r>
      <w:r w:rsidRPr="001313F1">
        <w:rPr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 </w:t>
      </w:r>
      <w:proofErr w:type="spellStart"/>
      <w:r>
        <w:rPr>
          <w:bCs/>
          <w:sz w:val="28"/>
          <w:szCs w:val="28"/>
        </w:rPr>
        <w:t>Назиевское</w:t>
      </w:r>
      <w:proofErr w:type="spellEnd"/>
      <w:r>
        <w:rPr>
          <w:bCs/>
          <w:sz w:val="28"/>
          <w:szCs w:val="28"/>
        </w:rPr>
        <w:t xml:space="preserve"> городское поселение </w:t>
      </w:r>
      <w:r w:rsidRPr="001313F1">
        <w:rPr>
          <w:sz w:val="28"/>
          <w:szCs w:val="28"/>
        </w:rPr>
        <w:t>Кировского муниципального района Ленинградской</w:t>
      </w:r>
      <w:r w:rsidRPr="00132FBD">
        <w:rPr>
          <w:sz w:val="28"/>
          <w:szCs w:val="28"/>
        </w:rPr>
        <w:t xml:space="preserve"> </w:t>
      </w:r>
      <w:r w:rsidRPr="001313F1">
        <w:rPr>
          <w:sz w:val="28"/>
          <w:szCs w:val="28"/>
        </w:rPr>
        <w:t>области</w:t>
      </w:r>
      <w:r w:rsidRPr="008B3AE1">
        <w:rPr>
          <w:sz w:val="28"/>
          <w:szCs w:val="28"/>
        </w:rPr>
        <w:t xml:space="preserve"> </w:t>
      </w:r>
      <w:r w:rsidRPr="003A7120">
        <w:rPr>
          <w:sz w:val="28"/>
          <w:szCs w:val="28"/>
        </w:rPr>
        <w:t xml:space="preserve">(далее </w:t>
      </w:r>
      <w:r w:rsidR="00884E6A">
        <w:rPr>
          <w:sz w:val="28"/>
          <w:szCs w:val="28"/>
        </w:rPr>
        <w:t>–</w:t>
      </w:r>
      <w:r w:rsidRPr="003A7120">
        <w:rPr>
          <w:sz w:val="28"/>
          <w:szCs w:val="28"/>
        </w:rPr>
        <w:t xml:space="preserve"> </w:t>
      </w:r>
      <w:r w:rsidR="004F58D1">
        <w:rPr>
          <w:sz w:val="28"/>
          <w:szCs w:val="28"/>
        </w:rPr>
        <w:t>муниципальны</w:t>
      </w:r>
      <w:r w:rsidR="00884E6A">
        <w:rPr>
          <w:sz w:val="28"/>
          <w:szCs w:val="28"/>
        </w:rPr>
        <w:t xml:space="preserve">е </w:t>
      </w:r>
      <w:r w:rsidR="004F58D1">
        <w:rPr>
          <w:sz w:val="28"/>
          <w:szCs w:val="28"/>
        </w:rPr>
        <w:t>орган</w:t>
      </w:r>
      <w:r w:rsidR="00884E6A">
        <w:rPr>
          <w:sz w:val="28"/>
          <w:szCs w:val="28"/>
        </w:rPr>
        <w:t>ы</w:t>
      </w:r>
      <w:r w:rsidRPr="003A7120">
        <w:rPr>
          <w:sz w:val="28"/>
          <w:szCs w:val="28"/>
        </w:rPr>
        <w:t>),</w:t>
      </w:r>
      <w:r w:rsidRPr="008B3AE1">
        <w:rPr>
          <w:sz w:val="28"/>
          <w:szCs w:val="28"/>
        </w:rPr>
        <w:t xml:space="preserve"> включая подведомственные </w:t>
      </w:r>
      <w:r w:rsidR="00884E6A">
        <w:rPr>
          <w:sz w:val="28"/>
          <w:szCs w:val="28"/>
        </w:rPr>
        <w:t xml:space="preserve">им </w:t>
      </w:r>
      <w:r w:rsidRPr="008B3AE1">
        <w:rPr>
          <w:sz w:val="28"/>
          <w:szCs w:val="28"/>
        </w:rPr>
        <w:t>казенные учреждения</w:t>
      </w:r>
      <w:r>
        <w:rPr>
          <w:sz w:val="28"/>
          <w:szCs w:val="28"/>
        </w:rPr>
        <w:t xml:space="preserve">, </w:t>
      </w:r>
      <w:r w:rsidR="00884E6A" w:rsidRPr="00884E6A">
        <w:rPr>
          <w:sz w:val="28"/>
          <w:szCs w:val="28"/>
        </w:rPr>
        <w:t>в части закупок товаров, работ и услуг для обоснования в соответствии со статьей 18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="00884E6A" w:rsidRPr="00884E6A">
        <w:rPr>
          <w:sz w:val="28"/>
          <w:szCs w:val="28"/>
        </w:rPr>
        <w:t xml:space="preserve"> нужд" закупок, наименования объектов которых включаются в планы-графики закупок (далее - нормативные затраты).</w:t>
      </w:r>
    </w:p>
    <w:p w:rsidR="00801B44" w:rsidRPr="007057E2" w:rsidRDefault="00801B44" w:rsidP="00801B44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Pr="003A7120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>, включая</w:t>
      </w:r>
      <w:r w:rsidRPr="007057E2">
        <w:rPr>
          <w:sz w:val="28"/>
          <w:szCs w:val="28"/>
        </w:rPr>
        <w:t xml:space="preserve"> подведомственны</w:t>
      </w:r>
      <w:r>
        <w:rPr>
          <w:sz w:val="28"/>
          <w:szCs w:val="28"/>
        </w:rPr>
        <w:t>е</w:t>
      </w:r>
      <w:r w:rsidRPr="007057E2">
        <w:rPr>
          <w:sz w:val="28"/>
          <w:szCs w:val="28"/>
        </w:rPr>
        <w:t xml:space="preserve"> </w:t>
      </w:r>
      <w:r w:rsidR="00884E6A">
        <w:rPr>
          <w:sz w:val="28"/>
          <w:szCs w:val="28"/>
        </w:rPr>
        <w:t xml:space="preserve">им </w:t>
      </w:r>
      <w:r w:rsidRPr="007057E2">
        <w:rPr>
          <w:sz w:val="28"/>
          <w:szCs w:val="28"/>
        </w:rPr>
        <w:t>казенны</w:t>
      </w:r>
      <w:r>
        <w:rPr>
          <w:sz w:val="28"/>
          <w:szCs w:val="28"/>
        </w:rPr>
        <w:t>е</w:t>
      </w:r>
      <w:r w:rsidRPr="007057E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057E2">
        <w:rPr>
          <w:sz w:val="28"/>
          <w:szCs w:val="28"/>
        </w:rPr>
        <w:t>.</w:t>
      </w:r>
    </w:p>
    <w:p w:rsidR="00801B44" w:rsidRPr="007057E2" w:rsidRDefault="00801B44" w:rsidP="00801B4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057E2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Pr="003A7120">
        <w:rPr>
          <w:sz w:val="28"/>
          <w:szCs w:val="28"/>
        </w:rPr>
        <w:t>муниципальных органов, включая подведомственные</w:t>
      </w:r>
      <w:r w:rsidR="00EE0F31">
        <w:rPr>
          <w:sz w:val="28"/>
          <w:szCs w:val="28"/>
        </w:rPr>
        <w:t xml:space="preserve"> им </w:t>
      </w:r>
      <w:r w:rsidRPr="003A7120">
        <w:rPr>
          <w:sz w:val="28"/>
          <w:szCs w:val="28"/>
        </w:rPr>
        <w:t>казенные учреждения (далее -</w:t>
      </w:r>
      <w:r w:rsidRPr="007057E2">
        <w:rPr>
          <w:sz w:val="28"/>
          <w:szCs w:val="28"/>
        </w:rPr>
        <w:t xml:space="preserve"> Методика), согласно приложению 1 к настоящим Правилам определения нормативных затрат на обеспечение функций </w:t>
      </w:r>
      <w:r w:rsidR="00E879A5">
        <w:rPr>
          <w:sz w:val="28"/>
          <w:szCs w:val="28"/>
        </w:rPr>
        <w:t xml:space="preserve">муниципальных </w:t>
      </w:r>
      <w:r w:rsidRPr="008B3AE1">
        <w:rPr>
          <w:sz w:val="28"/>
          <w:szCs w:val="28"/>
        </w:rPr>
        <w:t xml:space="preserve">органов </w:t>
      </w:r>
      <w:r w:rsidR="004F58D1" w:rsidRPr="001313F1">
        <w:rPr>
          <w:sz w:val="28"/>
          <w:szCs w:val="28"/>
        </w:rPr>
        <w:t>муниципального</w:t>
      </w:r>
      <w:r w:rsidR="004F58D1" w:rsidRPr="004F58D1">
        <w:rPr>
          <w:sz w:val="28"/>
          <w:szCs w:val="28"/>
        </w:rPr>
        <w:t xml:space="preserve"> образования </w:t>
      </w:r>
      <w:proofErr w:type="spellStart"/>
      <w:r w:rsidR="004F58D1" w:rsidRPr="004F58D1">
        <w:rPr>
          <w:sz w:val="28"/>
          <w:szCs w:val="28"/>
        </w:rPr>
        <w:t>Назиевское</w:t>
      </w:r>
      <w:proofErr w:type="spellEnd"/>
      <w:r w:rsidR="004F58D1" w:rsidRPr="004F58D1">
        <w:rPr>
          <w:sz w:val="28"/>
          <w:szCs w:val="28"/>
        </w:rPr>
        <w:t xml:space="preserve"> городское поселение </w:t>
      </w:r>
      <w:r w:rsidR="004F58D1" w:rsidRPr="001313F1">
        <w:rPr>
          <w:sz w:val="28"/>
          <w:szCs w:val="28"/>
        </w:rPr>
        <w:t>Кировского муниципального района Ленинградской</w:t>
      </w:r>
      <w:r w:rsidR="004F58D1" w:rsidRPr="00132FBD">
        <w:rPr>
          <w:sz w:val="28"/>
          <w:szCs w:val="28"/>
        </w:rPr>
        <w:t xml:space="preserve"> </w:t>
      </w:r>
      <w:r w:rsidR="004F58D1" w:rsidRPr="001313F1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7057E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 w:rsidRPr="007057E2">
        <w:rPr>
          <w:sz w:val="28"/>
          <w:szCs w:val="28"/>
        </w:rPr>
        <w:t xml:space="preserve"> подведомственны</w:t>
      </w:r>
      <w:r>
        <w:rPr>
          <w:sz w:val="28"/>
          <w:szCs w:val="28"/>
        </w:rPr>
        <w:t>е</w:t>
      </w:r>
      <w:r w:rsidRPr="007057E2">
        <w:rPr>
          <w:sz w:val="28"/>
          <w:szCs w:val="28"/>
        </w:rPr>
        <w:t xml:space="preserve"> </w:t>
      </w:r>
      <w:r w:rsidR="00EE0F31">
        <w:rPr>
          <w:sz w:val="28"/>
          <w:szCs w:val="28"/>
        </w:rPr>
        <w:t xml:space="preserve">им </w:t>
      </w:r>
      <w:r w:rsidRPr="007057E2">
        <w:rPr>
          <w:sz w:val="28"/>
          <w:szCs w:val="28"/>
        </w:rPr>
        <w:t>казенны</w:t>
      </w:r>
      <w:r>
        <w:rPr>
          <w:sz w:val="28"/>
          <w:szCs w:val="28"/>
        </w:rPr>
        <w:t>е</w:t>
      </w:r>
      <w:r w:rsidRPr="007057E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057E2">
        <w:rPr>
          <w:sz w:val="28"/>
          <w:szCs w:val="28"/>
        </w:rPr>
        <w:t xml:space="preserve"> (далее – Правила).</w:t>
      </w:r>
      <w:proofErr w:type="gramEnd"/>
    </w:p>
    <w:p w:rsidR="00801B44" w:rsidRPr="007057E2" w:rsidRDefault="00801B44" w:rsidP="00801B44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history="1">
        <w:r w:rsidRPr="007057E2">
          <w:rPr>
            <w:sz w:val="28"/>
            <w:szCs w:val="28"/>
          </w:rPr>
          <w:t>Методикой</w:t>
        </w:r>
      </w:hyperlink>
      <w:r w:rsidRPr="007057E2">
        <w:rPr>
          <w:sz w:val="28"/>
          <w:szCs w:val="28"/>
        </w:rPr>
        <w:t xml:space="preserve"> определяются в порядке</w:t>
      </w:r>
      <w:r w:rsidRPr="007057E2">
        <w:rPr>
          <w:sz w:val="28"/>
          <w:szCs w:val="28"/>
          <w:lang w:eastAsia="en-US"/>
        </w:rPr>
        <w:t xml:space="preserve">, устанавливаемом </w:t>
      </w:r>
      <w:r w:rsidR="004F58D1">
        <w:rPr>
          <w:sz w:val="28"/>
          <w:szCs w:val="28"/>
        </w:rPr>
        <w:t>муниципальным</w:t>
      </w:r>
      <w:r w:rsidRPr="003A7120">
        <w:rPr>
          <w:sz w:val="28"/>
          <w:szCs w:val="28"/>
        </w:rPr>
        <w:t xml:space="preserve"> орган</w:t>
      </w:r>
      <w:r w:rsidR="004F58D1">
        <w:rPr>
          <w:sz w:val="28"/>
          <w:szCs w:val="28"/>
        </w:rPr>
        <w:t>ом</w:t>
      </w:r>
      <w:r w:rsidRPr="007057E2">
        <w:rPr>
          <w:sz w:val="28"/>
          <w:szCs w:val="28"/>
          <w:lang w:eastAsia="en-US"/>
        </w:rPr>
        <w:t>.</w:t>
      </w:r>
    </w:p>
    <w:p w:rsidR="00867C8D" w:rsidRDefault="00801B44" w:rsidP="00801B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C8D">
        <w:rPr>
          <w:sz w:val="28"/>
          <w:szCs w:val="28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="00DA3515" w:rsidRPr="00867C8D">
        <w:rPr>
          <w:sz w:val="28"/>
          <w:szCs w:val="28"/>
          <w:lang w:eastAsia="en-US"/>
        </w:rPr>
        <w:t xml:space="preserve">а лимитов бюджетных обязательств, </w:t>
      </w:r>
      <w:r w:rsidRPr="00867C8D">
        <w:rPr>
          <w:sz w:val="28"/>
          <w:szCs w:val="28"/>
          <w:lang w:eastAsia="en-US"/>
        </w:rPr>
        <w:t>доведенных</w:t>
      </w:r>
      <w:r w:rsidR="00DA3515" w:rsidRPr="00867C8D">
        <w:rPr>
          <w:sz w:val="28"/>
          <w:szCs w:val="28"/>
          <w:lang w:eastAsia="en-US"/>
        </w:rPr>
        <w:t xml:space="preserve"> до</w:t>
      </w:r>
      <w:r w:rsidRPr="00867C8D">
        <w:rPr>
          <w:sz w:val="28"/>
          <w:szCs w:val="28"/>
          <w:lang w:eastAsia="en-US"/>
        </w:rPr>
        <w:t xml:space="preserve"> </w:t>
      </w:r>
      <w:r w:rsidRPr="00867C8D">
        <w:rPr>
          <w:sz w:val="28"/>
          <w:szCs w:val="28"/>
        </w:rPr>
        <w:t>муницип</w:t>
      </w:r>
      <w:r w:rsidR="004F58D1" w:rsidRPr="00867C8D">
        <w:rPr>
          <w:sz w:val="28"/>
          <w:szCs w:val="28"/>
        </w:rPr>
        <w:t>альн</w:t>
      </w:r>
      <w:r w:rsidR="00DA3515" w:rsidRPr="00867C8D">
        <w:rPr>
          <w:sz w:val="28"/>
          <w:szCs w:val="28"/>
        </w:rPr>
        <w:t>ых</w:t>
      </w:r>
      <w:r w:rsidR="004F58D1" w:rsidRPr="00867C8D">
        <w:rPr>
          <w:sz w:val="28"/>
          <w:szCs w:val="28"/>
        </w:rPr>
        <w:t xml:space="preserve"> орган</w:t>
      </w:r>
      <w:r w:rsidR="00867C8D" w:rsidRPr="00867C8D">
        <w:rPr>
          <w:sz w:val="28"/>
          <w:szCs w:val="28"/>
        </w:rPr>
        <w:t>ов и подведомственных</w:t>
      </w:r>
      <w:r w:rsidR="00DA3515" w:rsidRPr="00867C8D">
        <w:rPr>
          <w:sz w:val="28"/>
          <w:szCs w:val="28"/>
        </w:rPr>
        <w:t xml:space="preserve"> им</w:t>
      </w:r>
      <w:r w:rsidRPr="00867C8D">
        <w:rPr>
          <w:sz w:val="28"/>
          <w:szCs w:val="28"/>
          <w:lang w:eastAsia="en-US"/>
        </w:rPr>
        <w:t xml:space="preserve"> казенны</w:t>
      </w:r>
      <w:r w:rsidR="00867C8D" w:rsidRPr="00867C8D">
        <w:rPr>
          <w:sz w:val="28"/>
          <w:szCs w:val="28"/>
          <w:lang w:eastAsia="en-US"/>
        </w:rPr>
        <w:t>х учреждений</w:t>
      </w:r>
      <w:r w:rsidRPr="00867C8D">
        <w:rPr>
          <w:sz w:val="28"/>
          <w:szCs w:val="28"/>
          <w:lang w:eastAsia="en-US"/>
        </w:rPr>
        <w:t>, как получател</w:t>
      </w:r>
      <w:r w:rsidR="00867C8D" w:rsidRPr="00867C8D">
        <w:rPr>
          <w:sz w:val="28"/>
          <w:szCs w:val="28"/>
          <w:lang w:eastAsia="en-US"/>
        </w:rPr>
        <w:t xml:space="preserve">ей средств </w:t>
      </w:r>
      <w:r w:rsidR="00867C8D" w:rsidRPr="00867C8D">
        <w:rPr>
          <w:sz w:val="28"/>
          <w:szCs w:val="28"/>
        </w:rPr>
        <w:t xml:space="preserve">бюджета муниципального образования </w:t>
      </w:r>
      <w:proofErr w:type="spellStart"/>
      <w:r w:rsidR="00867C8D" w:rsidRPr="00867C8D">
        <w:rPr>
          <w:sz w:val="28"/>
          <w:szCs w:val="28"/>
        </w:rPr>
        <w:t>Назиевское</w:t>
      </w:r>
      <w:proofErr w:type="spellEnd"/>
      <w:r w:rsidR="00867C8D" w:rsidRPr="00867C8D">
        <w:rPr>
          <w:sz w:val="28"/>
          <w:szCs w:val="28"/>
        </w:rPr>
        <w:t xml:space="preserve"> городское поселение Кировского муниципального района Ленинградской области на закупку товаров, работ и услуг в рамках исполнения местного бюджета. </w:t>
      </w:r>
    </w:p>
    <w:p w:rsidR="00867C8D" w:rsidRDefault="00867C8D" w:rsidP="00867C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261">
        <w:rPr>
          <w:sz w:val="28"/>
          <w:szCs w:val="28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</w:t>
      </w:r>
      <w:r w:rsidRPr="008C4261">
        <w:rPr>
          <w:sz w:val="28"/>
          <w:szCs w:val="28"/>
        </w:rPr>
        <w:lastRenderedPageBreak/>
        <w:t>а также учитывают</w:t>
      </w:r>
      <w:r>
        <w:rPr>
          <w:sz w:val="28"/>
          <w:szCs w:val="28"/>
        </w:rPr>
        <w:t>ся</w:t>
      </w:r>
      <w:r w:rsidRPr="008C4261">
        <w:rPr>
          <w:sz w:val="28"/>
          <w:szCs w:val="28"/>
        </w:rPr>
        <w:t xml:space="preserve"> регулируемые цены (тарифы)</w:t>
      </w:r>
      <w:r>
        <w:rPr>
          <w:sz w:val="28"/>
          <w:szCs w:val="28"/>
        </w:rPr>
        <w:t xml:space="preserve">. </w:t>
      </w:r>
    </w:p>
    <w:p w:rsidR="00801B44" w:rsidRPr="007057E2" w:rsidRDefault="00801B44" w:rsidP="00801B4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Для </w:t>
      </w:r>
      <w:r w:rsidR="00867C8D">
        <w:rPr>
          <w:sz w:val="28"/>
          <w:szCs w:val="28"/>
          <w:lang w:eastAsia="en-US"/>
        </w:rPr>
        <w:t>расчета</w:t>
      </w:r>
      <w:r w:rsidRPr="007057E2">
        <w:rPr>
          <w:sz w:val="28"/>
          <w:szCs w:val="28"/>
          <w:lang w:eastAsia="en-US"/>
        </w:rPr>
        <w:t xml:space="preserve"> нормативных затрат </w:t>
      </w:r>
      <w:r w:rsidR="00867C8D">
        <w:rPr>
          <w:sz w:val="28"/>
          <w:szCs w:val="28"/>
          <w:lang w:eastAsia="en-US"/>
        </w:rPr>
        <w:t xml:space="preserve">по видам затрат </w:t>
      </w:r>
      <w:r w:rsidRPr="007057E2">
        <w:rPr>
          <w:sz w:val="28"/>
          <w:szCs w:val="28"/>
          <w:lang w:eastAsia="en-US"/>
        </w:rPr>
        <w:t xml:space="preserve">в соответствии с приложением 1 Правил </w:t>
      </w:r>
      <w:r w:rsidR="00867C8D" w:rsidRPr="007709A4">
        <w:rPr>
          <w:sz w:val="28"/>
          <w:szCs w:val="28"/>
        </w:rPr>
        <w:t>формулах используются предельные цены и нормативы количества товаров, работ, услуг</w:t>
      </w:r>
      <w:r w:rsidRPr="007057E2">
        <w:rPr>
          <w:sz w:val="28"/>
          <w:szCs w:val="28"/>
          <w:lang w:eastAsia="en-US"/>
        </w:rPr>
        <w:t xml:space="preserve">, устанавливаемые </w:t>
      </w:r>
      <w:r w:rsidR="004F58D1">
        <w:rPr>
          <w:sz w:val="28"/>
          <w:szCs w:val="28"/>
        </w:rPr>
        <w:t>муниципальным</w:t>
      </w:r>
      <w:r w:rsidRPr="003A7120">
        <w:rPr>
          <w:sz w:val="28"/>
          <w:szCs w:val="28"/>
        </w:rPr>
        <w:t xml:space="preserve"> орган</w:t>
      </w:r>
      <w:r w:rsidR="004F58D1">
        <w:rPr>
          <w:sz w:val="28"/>
          <w:szCs w:val="28"/>
        </w:rPr>
        <w:t>ом</w:t>
      </w:r>
      <w:r w:rsidRPr="007057E2">
        <w:rPr>
          <w:sz w:val="28"/>
          <w:szCs w:val="28"/>
          <w:lang w:eastAsia="en-US"/>
        </w:rPr>
        <w:t>.</w:t>
      </w:r>
    </w:p>
    <w:p w:rsidR="00801B44" w:rsidRPr="007057E2" w:rsidRDefault="00801B44" w:rsidP="00801B44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A7120">
        <w:rPr>
          <w:sz w:val="28"/>
          <w:szCs w:val="28"/>
        </w:rPr>
        <w:t>Муниципаль</w:t>
      </w:r>
      <w:r w:rsidR="004F58D1">
        <w:rPr>
          <w:sz w:val="28"/>
          <w:szCs w:val="28"/>
        </w:rPr>
        <w:t>ный орган</w:t>
      </w:r>
      <w:r w:rsidR="004F58D1">
        <w:rPr>
          <w:sz w:val="28"/>
          <w:szCs w:val="28"/>
          <w:lang w:eastAsia="en-US"/>
        </w:rPr>
        <w:t xml:space="preserve"> разрабатывает и утверждае</w:t>
      </w:r>
      <w:r w:rsidRPr="007057E2">
        <w:rPr>
          <w:sz w:val="28"/>
          <w:szCs w:val="28"/>
          <w:lang w:eastAsia="en-US"/>
        </w:rP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3A7120">
        <w:rPr>
          <w:sz w:val="28"/>
          <w:szCs w:val="28"/>
        </w:rPr>
        <w:t>муниципального органа</w:t>
      </w:r>
      <w:r w:rsidR="004F58D1">
        <w:rPr>
          <w:sz w:val="28"/>
          <w:szCs w:val="28"/>
          <w:lang w:eastAsia="en-US"/>
        </w:rPr>
        <w:t xml:space="preserve"> и находящихся в его</w:t>
      </w:r>
      <w:r w:rsidRPr="007057E2">
        <w:rPr>
          <w:sz w:val="28"/>
          <w:szCs w:val="28"/>
          <w:lang w:eastAsia="en-US"/>
        </w:rPr>
        <w:t xml:space="preserve"> ведении казенных учреждений, должностных обязанн</w:t>
      </w:r>
      <w:r w:rsidR="005C0998">
        <w:rPr>
          <w:sz w:val="28"/>
          <w:szCs w:val="28"/>
          <w:lang w:eastAsia="en-US"/>
        </w:rPr>
        <w:t xml:space="preserve">остей его работников) нормативы, </w:t>
      </w:r>
      <w:r w:rsidR="005C0998" w:rsidRPr="007709A4">
        <w:rPr>
          <w:sz w:val="28"/>
          <w:szCs w:val="28"/>
        </w:rPr>
        <w:t>а также вносят изменения в нормативные затраты</w:t>
      </w:r>
      <w:r w:rsidR="005C0998">
        <w:rPr>
          <w:sz w:val="28"/>
          <w:szCs w:val="28"/>
        </w:rPr>
        <w:t>: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>а) количества абонентских номеров пользовательского (оконечного) оборудования, подключенного к сети подвижной связи;</w:t>
      </w:r>
    </w:p>
    <w:p w:rsidR="000858AA" w:rsidRPr="007709A4" w:rsidRDefault="000858AA" w:rsidP="00085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 xml:space="preserve">б) цены услуг подвижной связи с учетом нормативов, предусмотренных </w:t>
      </w:r>
      <w:hyperlink r:id="rId10" w:history="1">
        <w:r w:rsidRPr="007709A4">
          <w:rPr>
            <w:sz w:val="28"/>
            <w:szCs w:val="28"/>
          </w:rPr>
          <w:t>приложением N 1</w:t>
        </w:r>
      </w:hyperlink>
      <w:r w:rsidRPr="007709A4">
        <w:rPr>
          <w:sz w:val="28"/>
          <w:szCs w:val="28"/>
        </w:rPr>
        <w:t xml:space="preserve"> к Правилам;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>в) количества SIM-карт;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>г) цены и количества рабочих станций, принтеров, многофункциональных устройств      и копировальных аппаратов (оргтехники);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709A4">
        <w:rPr>
          <w:sz w:val="28"/>
          <w:szCs w:val="28"/>
        </w:rPr>
        <w:t>д</w:t>
      </w:r>
      <w:proofErr w:type="spellEnd"/>
      <w:r w:rsidRPr="007709A4">
        <w:rPr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hyperlink r:id="rId11" w:history="1">
        <w:r w:rsidRPr="007709A4">
          <w:rPr>
            <w:sz w:val="28"/>
            <w:szCs w:val="28"/>
          </w:rPr>
          <w:t>приложением N 1</w:t>
        </w:r>
      </w:hyperlink>
      <w:r w:rsidRPr="007709A4">
        <w:rPr>
          <w:sz w:val="28"/>
          <w:szCs w:val="28"/>
        </w:rPr>
        <w:t xml:space="preserve"> к Правилам;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>е) количества и цены планшетных компьютеров;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>ж) количества и цены носителей информации;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709A4">
        <w:rPr>
          <w:sz w:val="28"/>
          <w:szCs w:val="28"/>
        </w:rPr>
        <w:t>з</w:t>
      </w:r>
      <w:proofErr w:type="spellEnd"/>
      <w:r w:rsidRPr="007709A4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>к) количества и цены мебели;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>л) количества и цены канцелярских принадлежностей;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>м) количества и цены хозяйственных товаров и принадлежностей;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709A4">
        <w:rPr>
          <w:sz w:val="28"/>
          <w:szCs w:val="28"/>
        </w:rPr>
        <w:t>н</w:t>
      </w:r>
      <w:proofErr w:type="spellEnd"/>
      <w:r w:rsidRPr="007709A4">
        <w:rPr>
          <w:sz w:val="28"/>
          <w:szCs w:val="28"/>
        </w:rPr>
        <w:t>) количества и цены материальных запасов для нужд гражданской обороны;</w:t>
      </w:r>
    </w:p>
    <w:p w:rsidR="000858AA" w:rsidRPr="007709A4" w:rsidRDefault="000858AA" w:rsidP="00085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A4">
        <w:rPr>
          <w:sz w:val="28"/>
          <w:szCs w:val="28"/>
        </w:rPr>
        <w:t xml:space="preserve">о) </w:t>
      </w:r>
      <w:r w:rsidRPr="00643826">
        <w:rPr>
          <w:sz w:val="28"/>
          <w:szCs w:val="28"/>
        </w:rPr>
        <w:t xml:space="preserve">количества и цены </w:t>
      </w:r>
      <w:r w:rsidRPr="007709A4">
        <w:rPr>
          <w:sz w:val="28"/>
          <w:szCs w:val="28"/>
        </w:rPr>
        <w:t>иных товаров и услуг.</w:t>
      </w:r>
    </w:p>
    <w:p w:rsidR="00801B44" w:rsidRDefault="00801B44" w:rsidP="00801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E5">
        <w:rPr>
          <w:rFonts w:ascii="Times New Roman" w:hAnsi="Times New Roman" w:cs="Times New Roman"/>
          <w:sz w:val="28"/>
          <w:szCs w:val="28"/>
        </w:rPr>
        <w:t>6.</w:t>
      </w:r>
      <w:r w:rsidRPr="009075E5">
        <w:rPr>
          <w:rFonts w:ascii="Times New Roman" w:hAnsi="Times New Roman" w:cs="Times New Roman"/>
          <w:sz w:val="28"/>
          <w:szCs w:val="28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E5">
        <w:rPr>
          <w:rFonts w:ascii="Times New Roman" w:hAnsi="Times New Roman" w:cs="Times New Roman"/>
          <w:sz w:val="28"/>
          <w:szCs w:val="28"/>
        </w:rPr>
        <w:t xml:space="preserve"> у </w:t>
      </w:r>
      <w:r w:rsidRPr="001641F7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9075E5"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учреждений.</w:t>
      </w:r>
    </w:p>
    <w:p w:rsidR="003B7F41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3B7F41">
        <w:rPr>
          <w:rFonts w:eastAsiaTheme="minorHAnsi"/>
          <w:sz w:val="28"/>
          <w:szCs w:val="28"/>
          <w:lang w:eastAsia="en-US"/>
        </w:rPr>
        <w:t xml:space="preserve">Значения нормативов цены и нормативов количества товаров, работ и услуг для руководителей </w:t>
      </w:r>
      <w:r w:rsidRPr="003B7F41">
        <w:rPr>
          <w:sz w:val="28"/>
          <w:szCs w:val="28"/>
        </w:rPr>
        <w:t>казенных учреждений</w:t>
      </w:r>
      <w:r w:rsidRPr="003B7F41">
        <w:rPr>
          <w:rFonts w:eastAsiaTheme="minorHAnsi"/>
          <w:sz w:val="28"/>
          <w:szCs w:val="28"/>
          <w:lang w:eastAsia="en-US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</w:t>
      </w:r>
      <w:r w:rsidRPr="003B7F41">
        <w:rPr>
          <w:rFonts w:eastAsiaTheme="minorHAnsi"/>
          <w:color w:val="000000" w:themeColor="text1"/>
          <w:sz w:val="28"/>
          <w:szCs w:val="28"/>
          <w:lang w:eastAsia="en-US"/>
        </w:rPr>
        <w:t>для муниципального служащего, замещающего должность руководителя муниципального органа, относящуюся к ведущей группе должностей муниципальной службы категории «руководители»</w:t>
      </w:r>
      <w:r w:rsidRPr="003B7F41">
        <w:rPr>
          <w:rFonts w:eastAsiaTheme="minorHAnsi"/>
          <w:sz w:val="28"/>
          <w:szCs w:val="28"/>
          <w:lang w:eastAsia="en-US"/>
        </w:rPr>
        <w:t>.</w:t>
      </w:r>
      <w:r w:rsidR="00D800D1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3B7F41" w:rsidRDefault="003B7F41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01B44" w:rsidRPr="007057E2" w:rsidRDefault="00801B44" w:rsidP="00801B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057E2">
        <w:rPr>
          <w:sz w:val="28"/>
          <w:szCs w:val="28"/>
        </w:rPr>
        <w:t>.</w:t>
      </w:r>
      <w:r w:rsidRPr="007057E2">
        <w:rPr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01B44" w:rsidRPr="007057E2" w:rsidRDefault="00801B44" w:rsidP="00801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120">
        <w:rPr>
          <w:sz w:val="28"/>
          <w:szCs w:val="28"/>
        </w:rPr>
        <w:t>Муниципальным органом</w:t>
      </w:r>
      <w:r w:rsidRPr="007057E2">
        <w:rPr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7057E2">
        <w:rPr>
          <w:sz w:val="28"/>
          <w:szCs w:val="28"/>
        </w:rPr>
        <w:t xml:space="preserve">. При определении нормативных затрат используется показатель штатной численности </w:t>
      </w:r>
      <w:r w:rsidRPr="003A7120">
        <w:rPr>
          <w:sz w:val="28"/>
          <w:szCs w:val="28"/>
        </w:rPr>
        <w:t>муниципального органа</w:t>
      </w:r>
      <w:r w:rsidRPr="007057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подведомственного </w:t>
      </w:r>
      <w:r w:rsidRPr="007057E2">
        <w:rPr>
          <w:sz w:val="28"/>
          <w:szCs w:val="28"/>
        </w:rPr>
        <w:t>казенного учреждения) по состоянию на 1 число месяца</w:t>
      </w:r>
      <w:r>
        <w:rPr>
          <w:sz w:val="28"/>
          <w:szCs w:val="28"/>
        </w:rPr>
        <w:t>,</w:t>
      </w:r>
      <w:r w:rsidRPr="007057E2">
        <w:rPr>
          <w:sz w:val="28"/>
          <w:szCs w:val="28"/>
        </w:rPr>
        <w:t xml:space="preserve"> в котором производится определение нормативных затрат.</w:t>
      </w:r>
    </w:p>
    <w:p w:rsidR="000B0729" w:rsidRPr="00F02F25" w:rsidRDefault="00801B44" w:rsidP="000B07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108E1">
        <w:rPr>
          <w:sz w:val="28"/>
          <w:szCs w:val="28"/>
        </w:rPr>
        <w:t>. </w:t>
      </w:r>
      <w:r w:rsidR="000B0729" w:rsidRPr="00F02F25">
        <w:rPr>
          <w:sz w:val="28"/>
          <w:szCs w:val="28"/>
        </w:rPr>
        <w:t xml:space="preserve">Цена единицы планируемых к приобретению товаров, работ и услуг в формулах расчета, указанных в Правилах, определяется с учетом положений </w:t>
      </w:r>
      <w:hyperlink r:id="rId12" w:history="1">
        <w:r w:rsidR="000B0729" w:rsidRPr="00F02F25">
          <w:rPr>
            <w:sz w:val="28"/>
            <w:szCs w:val="28"/>
          </w:rPr>
          <w:t>статьи 22</w:t>
        </w:r>
      </w:hyperlink>
      <w:r w:rsidR="000B0729" w:rsidRPr="00F02F25">
        <w:rPr>
          <w:sz w:val="28"/>
          <w:szCs w:val="28"/>
        </w:rPr>
        <w:t xml:space="preserve"> Федерального закона от 05.04.2013 № 44-ФЗ «О контрактной системе в сфере закупок товаров, работ</w:t>
      </w:r>
      <w:r w:rsidR="000B0729">
        <w:rPr>
          <w:sz w:val="28"/>
          <w:szCs w:val="28"/>
        </w:rPr>
        <w:t xml:space="preserve"> </w:t>
      </w:r>
      <w:r w:rsidR="000B0729" w:rsidRPr="00F02F25">
        <w:rPr>
          <w:sz w:val="28"/>
          <w:szCs w:val="28"/>
        </w:rPr>
        <w:t>и услуг для обеспечения государственных и муниципальных нужд».</w:t>
      </w:r>
    </w:p>
    <w:p w:rsidR="00801B44" w:rsidRPr="00DA3515" w:rsidRDefault="00801B44" w:rsidP="000B0729">
      <w:pPr>
        <w:pStyle w:val="ConsPlusNormal"/>
        <w:ind w:firstLine="540"/>
        <w:jc w:val="both"/>
      </w:pPr>
    </w:p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Pr="00DA3515" w:rsidRDefault="005F629D" w:rsidP="00801B44"/>
    <w:p w:rsidR="005F629D" w:rsidRDefault="005F629D" w:rsidP="00801B44"/>
    <w:p w:rsidR="003B7F41" w:rsidRDefault="003B7F41" w:rsidP="00801B44"/>
    <w:p w:rsidR="003B7F41" w:rsidRDefault="003B7F41" w:rsidP="00801B44"/>
    <w:p w:rsidR="003B7F41" w:rsidRPr="00DA3515" w:rsidRDefault="003B7F41" w:rsidP="00801B44"/>
    <w:p w:rsidR="00801B44" w:rsidRDefault="00801B44" w:rsidP="00801B44"/>
    <w:p w:rsidR="008421A0" w:rsidRDefault="008421A0" w:rsidP="00801B44"/>
    <w:p w:rsidR="008421A0" w:rsidRDefault="008421A0" w:rsidP="00801B44"/>
    <w:p w:rsidR="008421A0" w:rsidRDefault="008421A0" w:rsidP="00801B44"/>
    <w:p w:rsidR="008421A0" w:rsidRDefault="008421A0" w:rsidP="00801B44"/>
    <w:p w:rsidR="008421A0" w:rsidRDefault="008421A0" w:rsidP="00801B44"/>
    <w:p w:rsidR="008421A0" w:rsidRDefault="008421A0" w:rsidP="00801B44"/>
    <w:p w:rsidR="00C21C3C" w:rsidRDefault="00C21C3C" w:rsidP="00801B44"/>
    <w:p w:rsidR="00C21C3C" w:rsidRDefault="00C21C3C" w:rsidP="00801B44"/>
    <w:p w:rsidR="008421A0" w:rsidRDefault="008421A0" w:rsidP="00801B44"/>
    <w:p w:rsidR="008421A0" w:rsidRDefault="008421A0" w:rsidP="00801B44"/>
    <w:tbl>
      <w:tblPr>
        <w:tblW w:w="0" w:type="auto"/>
        <w:tblLook w:val="00A0"/>
      </w:tblPr>
      <w:tblGrid>
        <w:gridCol w:w="4533"/>
        <w:gridCol w:w="4755"/>
      </w:tblGrid>
      <w:tr w:rsidR="00801B44" w:rsidRPr="007057E2" w:rsidTr="00801B44">
        <w:tc>
          <w:tcPr>
            <w:tcW w:w="4533" w:type="dxa"/>
          </w:tcPr>
          <w:p w:rsidR="00801B44" w:rsidRPr="005B1B31" w:rsidRDefault="00801B44" w:rsidP="00801B44">
            <w:pPr>
              <w:jc w:val="both"/>
              <w:rPr>
                <w:lang w:eastAsia="en-US"/>
              </w:rPr>
            </w:pPr>
          </w:p>
        </w:tc>
        <w:tc>
          <w:tcPr>
            <w:tcW w:w="4755" w:type="dxa"/>
          </w:tcPr>
          <w:p w:rsidR="00801B44" w:rsidRPr="008421A0" w:rsidRDefault="00801B44" w:rsidP="000E383A">
            <w:pPr>
              <w:jc w:val="center"/>
              <w:rPr>
                <w:b/>
              </w:rPr>
            </w:pPr>
            <w:r w:rsidRPr="008421A0">
              <w:rPr>
                <w:b/>
              </w:rPr>
              <w:t>Приложение 1</w:t>
            </w:r>
          </w:p>
          <w:p w:rsidR="00801B44" w:rsidRPr="007057E2" w:rsidRDefault="00801B44" w:rsidP="000E383A">
            <w:pPr>
              <w:jc w:val="center"/>
              <w:rPr>
                <w:lang w:eastAsia="en-US"/>
              </w:rPr>
            </w:pPr>
            <w:r w:rsidRPr="008421A0">
              <w:rPr>
                <w:b/>
                <w:lang w:eastAsia="en-US"/>
              </w:rPr>
              <w:t xml:space="preserve">к </w:t>
            </w:r>
            <w:r w:rsidR="009229CE" w:rsidRPr="009229CE">
              <w:rPr>
                <w:b/>
                <w:lang w:eastAsia="en-US"/>
              </w:rPr>
              <w:t>Правила</w:t>
            </w:r>
            <w:r w:rsidR="009229CE">
              <w:rPr>
                <w:b/>
                <w:lang w:eastAsia="en-US"/>
              </w:rPr>
              <w:t>м</w:t>
            </w:r>
            <w:r w:rsidR="009229CE" w:rsidRPr="009229CE">
              <w:rPr>
                <w:b/>
                <w:lang w:eastAsia="en-US"/>
              </w:rPr>
              <w:t xml:space="preserve"> определения нормативных затрат на обеспечение функций муниципальных органов муниципального образования </w:t>
            </w:r>
            <w:proofErr w:type="spellStart"/>
            <w:r w:rsidR="009229CE" w:rsidRPr="009229CE">
              <w:rPr>
                <w:b/>
                <w:lang w:eastAsia="en-US"/>
              </w:rPr>
              <w:t>Назиевское</w:t>
            </w:r>
            <w:proofErr w:type="spellEnd"/>
            <w:r w:rsidR="009229CE" w:rsidRPr="009229CE">
              <w:rPr>
                <w:b/>
                <w:lang w:eastAsia="en-US"/>
              </w:rPr>
              <w:t xml:space="preserve"> городское поселение Кировского муниципального района Ленинградской области, включая подведомственные им казенные учреждения</w:t>
            </w:r>
          </w:p>
        </w:tc>
      </w:tr>
    </w:tbl>
    <w:p w:rsidR="00801B44" w:rsidRPr="005B1B31" w:rsidRDefault="00801B44" w:rsidP="00801B44">
      <w:pPr>
        <w:jc w:val="center"/>
        <w:rPr>
          <w:b/>
        </w:rPr>
      </w:pPr>
    </w:p>
    <w:p w:rsidR="00801B44" w:rsidRPr="005B1B31" w:rsidRDefault="00801B44" w:rsidP="00801B44">
      <w:pPr>
        <w:jc w:val="center"/>
        <w:rPr>
          <w:b/>
        </w:rPr>
      </w:pPr>
      <w:r w:rsidRPr="005B1B31">
        <w:rPr>
          <w:b/>
        </w:rPr>
        <w:t>Методика определения нормативных затрат</w:t>
      </w:r>
    </w:p>
    <w:p w:rsidR="00801B44" w:rsidRPr="005B1B31" w:rsidRDefault="00801B44" w:rsidP="00801B44">
      <w:pPr>
        <w:jc w:val="center"/>
        <w:rPr>
          <w:b/>
        </w:rPr>
      </w:pPr>
      <w:r w:rsidRPr="005B1B31">
        <w:rPr>
          <w:b/>
        </w:rPr>
        <w:t xml:space="preserve">на обеспечение функций </w:t>
      </w:r>
      <w:r>
        <w:rPr>
          <w:b/>
        </w:rPr>
        <w:t>му</w:t>
      </w:r>
      <w:r w:rsidR="000E383A">
        <w:rPr>
          <w:b/>
        </w:rPr>
        <w:t>ниципального органа,</w:t>
      </w:r>
      <w:r>
        <w:rPr>
          <w:b/>
        </w:rPr>
        <w:t xml:space="preserve"> включая</w:t>
      </w:r>
      <w:r w:rsidRPr="005B1B31">
        <w:rPr>
          <w:b/>
        </w:rPr>
        <w:t xml:space="preserve"> подведомственны</w:t>
      </w:r>
      <w:r>
        <w:rPr>
          <w:b/>
        </w:rPr>
        <w:t>е</w:t>
      </w:r>
      <w:r w:rsidRPr="005B1B31">
        <w:rPr>
          <w:b/>
        </w:rPr>
        <w:t xml:space="preserve"> </w:t>
      </w:r>
      <w:r w:rsidR="00E879A5">
        <w:rPr>
          <w:b/>
        </w:rPr>
        <w:t xml:space="preserve">им </w:t>
      </w:r>
      <w:r w:rsidRPr="005B1B31">
        <w:rPr>
          <w:b/>
        </w:rPr>
        <w:t>казенны</w:t>
      </w:r>
      <w:r>
        <w:rPr>
          <w:b/>
        </w:rPr>
        <w:t>е</w:t>
      </w:r>
      <w:r w:rsidRPr="005B1B31">
        <w:rPr>
          <w:b/>
        </w:rPr>
        <w:t xml:space="preserve"> учреждени</w:t>
      </w:r>
      <w:r>
        <w:rPr>
          <w:b/>
        </w:rPr>
        <w:t>я</w:t>
      </w:r>
    </w:p>
    <w:p w:rsidR="00801B44" w:rsidRPr="005B1B31" w:rsidRDefault="00801B44" w:rsidP="00801B44">
      <w:pPr>
        <w:jc w:val="center"/>
        <w:rPr>
          <w:b/>
        </w:rPr>
      </w:pPr>
    </w:p>
    <w:p w:rsidR="00801B44" w:rsidRPr="00C21C3C" w:rsidRDefault="00801B44" w:rsidP="00801B44">
      <w:pPr>
        <w:widowControl w:val="0"/>
        <w:numPr>
          <w:ilvl w:val="0"/>
          <w:numId w:val="16"/>
        </w:numPr>
        <w:ind w:left="0" w:firstLine="0"/>
        <w:jc w:val="both"/>
        <w:rPr>
          <w:b/>
          <w:lang w:eastAsia="en-US"/>
        </w:rPr>
      </w:pPr>
      <w:r w:rsidRPr="00C21C3C">
        <w:rPr>
          <w:b/>
          <w:shd w:val="clear" w:color="auto" w:fill="FFFFFF"/>
          <w:lang w:eastAsia="en-US"/>
        </w:rPr>
        <w:t>Затраты на информационно-коммуникационные технологии.</w:t>
      </w:r>
    </w:p>
    <w:p w:rsidR="00801B44" w:rsidRPr="005B1B31" w:rsidRDefault="00801B44" w:rsidP="00801B44">
      <w:pPr>
        <w:widowControl w:val="0"/>
        <w:jc w:val="both"/>
        <w:rPr>
          <w:shd w:val="clear" w:color="auto" w:fill="FFFFFF"/>
          <w:lang w:eastAsia="en-US"/>
        </w:rPr>
      </w:pPr>
    </w:p>
    <w:p w:rsidR="00801B44" w:rsidRPr="00C21C3C" w:rsidRDefault="00801B44" w:rsidP="00801B44">
      <w:pPr>
        <w:widowControl w:val="0"/>
        <w:jc w:val="center"/>
        <w:rPr>
          <w:u w:val="single"/>
          <w:shd w:val="clear" w:color="auto" w:fill="FFFFFF"/>
          <w:lang w:eastAsia="en-US"/>
        </w:rPr>
      </w:pPr>
      <w:r w:rsidRPr="00C21C3C">
        <w:rPr>
          <w:u w:val="single"/>
          <w:shd w:val="clear" w:color="auto" w:fill="FFFFFF"/>
          <w:lang w:eastAsia="en-US"/>
        </w:rPr>
        <w:t>Затраты на услуги связи</w:t>
      </w:r>
    </w:p>
    <w:p w:rsidR="00801B44" w:rsidRPr="00C21C3C" w:rsidRDefault="00801B44" w:rsidP="00801B44">
      <w:pPr>
        <w:widowControl w:val="0"/>
        <w:jc w:val="both"/>
        <w:rPr>
          <w:u w:val="single"/>
          <w:lang w:eastAsia="en-US"/>
        </w:rPr>
      </w:pPr>
    </w:p>
    <w:p w:rsidR="00801B44" w:rsidRPr="005B1B31" w:rsidRDefault="00801B44" w:rsidP="00801B44">
      <w:pPr>
        <w:widowControl w:val="0"/>
        <w:ind w:firstLine="567"/>
        <w:jc w:val="both"/>
        <w:rPr>
          <w:lang w:eastAsia="en-US"/>
        </w:rPr>
      </w:pPr>
      <w:r w:rsidRPr="005B1B31">
        <w:rPr>
          <w:shd w:val="clear" w:color="auto" w:fill="FFFFFF"/>
          <w:lang w:eastAsia="en-US"/>
        </w:rPr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аб</m:t>
            </m:r>
          </m:sub>
        </m:sSub>
      </m:oMath>
      <w:r w:rsidRPr="005B1B31">
        <w:rPr>
          <w:shd w:val="clear" w:color="auto" w:fill="FFFFFF"/>
          <w:lang w:eastAsia="en-US"/>
        </w:rPr>
        <w:t>) определяются по формуле:</w:t>
      </w:r>
    </w:p>
    <w:p w:rsidR="00801B44" w:rsidRPr="005B1B31" w:rsidRDefault="00801B44" w:rsidP="00801B44">
      <w:pPr>
        <w:widowControl w:val="0"/>
        <w:ind w:firstLine="720"/>
        <w:jc w:val="center"/>
        <w:rPr>
          <w:i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>
            <wp:extent cx="2438400" cy="609600"/>
            <wp:effectExtent l="0" t="0" r="0" b="0"/>
            <wp:docPr id="6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ind w:firstLine="720"/>
        <w:jc w:val="both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1480" cy="327660"/>
            <wp:effectExtent l="0" t="0" r="7620" b="0"/>
            <wp:docPr id="80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1480" cy="327660"/>
            <wp:effectExtent l="0" t="0" r="7620" b="0"/>
            <wp:docPr id="8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01B44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8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с </w:t>
      </w:r>
      <w:proofErr w:type="spellStart"/>
      <w:r w:rsidRPr="005B1B31">
        <w:rPr>
          <w:lang w:eastAsia="en-US"/>
        </w:rPr>
        <w:t>i-й</w:t>
      </w:r>
      <w:proofErr w:type="spellEnd"/>
      <w:r w:rsidRPr="005B1B31">
        <w:rPr>
          <w:lang w:eastAsia="en-US"/>
        </w:rPr>
        <w:t xml:space="preserve"> абонентской платой.</w:t>
      </w:r>
    </w:p>
    <w:p w:rsidR="008152EB" w:rsidRPr="005B1B31" w:rsidRDefault="008152EB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ind w:firstLine="567"/>
        <w:jc w:val="both"/>
        <w:rPr>
          <w:lang w:eastAsia="en-US"/>
        </w:rPr>
      </w:pPr>
      <w:r w:rsidRPr="005B1B31">
        <w:rPr>
          <w:shd w:val="clear" w:color="auto" w:fill="FFFFFF"/>
          <w:lang w:eastAsia="en-US"/>
        </w:rPr>
        <w:t>2. Затраты на повременную оплату местных,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пов</m:t>
            </m:r>
          </m:sub>
        </m:sSub>
      </m:oMath>
      <w:r w:rsidRPr="005B1B31">
        <w:rPr>
          <w:shd w:val="clear" w:color="auto" w:fill="FFFFFF"/>
          <w:lang w:eastAsia="en-US"/>
        </w:rPr>
        <w:t>) определяются по формуле:</w:t>
      </w:r>
    </w:p>
    <w:p w:rsidR="00801B44" w:rsidRPr="005B1B31" w:rsidRDefault="00801B44" w:rsidP="00801B44">
      <w:pPr>
        <w:widowControl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ind w:hanging="20"/>
        <w:jc w:val="both"/>
        <w:rPr>
          <w:i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>
            <wp:extent cx="6202680" cy="609600"/>
            <wp:effectExtent l="0" t="0" r="7620" b="0"/>
            <wp:docPr id="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ind w:firstLine="720"/>
        <w:jc w:val="both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96240" cy="327660"/>
            <wp:effectExtent l="0" t="0" r="0" b="0"/>
            <wp:docPr id="9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B5F71">
        <w:rPr>
          <w:sz w:val="28"/>
          <w:szCs w:val="28"/>
          <w:lang w:val="en-US" w:eastAsia="en-US"/>
        </w:rPr>
        <w:t>S</w:t>
      </w:r>
      <w:r w:rsidRPr="007B5F71">
        <w:rPr>
          <w:lang w:val="en-US" w:eastAsia="en-US"/>
        </w:rPr>
        <w:t>g</w:t>
      </w:r>
      <w:r w:rsidRPr="007B5F71">
        <w:rPr>
          <w:lang w:eastAsia="en-US"/>
        </w:rPr>
        <w:t>м</w:t>
      </w:r>
      <w:r>
        <w:rPr>
          <w:lang w:eastAsia="en-US"/>
        </w:rPr>
        <w:t xml:space="preserve"> </w:t>
      </w:r>
      <w:r w:rsidRPr="005B1B31">
        <w:rPr>
          <w:lang w:eastAsia="en-US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P</w:t>
      </w:r>
      <w:r w:rsidRPr="007B5F71">
        <w:rPr>
          <w:lang w:val="en-US" w:eastAsia="en-US"/>
        </w:rPr>
        <w:t>g</w:t>
      </w:r>
      <w:r w:rsidRPr="007B5F71">
        <w:rPr>
          <w:lang w:eastAsia="en-US"/>
        </w:rPr>
        <w:t>м</w:t>
      </w:r>
      <w:r w:rsidRPr="005B1B31">
        <w:rPr>
          <w:lang w:eastAsia="en-US"/>
        </w:rPr>
        <w:t xml:space="preserve"> - цена минуты разговора при местных телефонных соединениях по g-му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N</w:t>
      </w:r>
      <w:r w:rsidRPr="007B5F71">
        <w:rPr>
          <w:lang w:val="en-US" w:eastAsia="en-US"/>
        </w:rPr>
        <w:t>g</w:t>
      </w:r>
      <w:r w:rsidRPr="007B5F71">
        <w:rPr>
          <w:lang w:eastAsia="en-US"/>
        </w:rPr>
        <w:t>м</w:t>
      </w:r>
      <w:r w:rsidRPr="005B1B31">
        <w:rPr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9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373380" cy="327660"/>
            <wp:effectExtent l="0" t="0" r="0" b="0"/>
            <wp:docPr id="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0" b="0"/>
            <wp:docPr id="9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41960" cy="327660"/>
            <wp:effectExtent l="0" t="0" r="0" b="0"/>
            <wp:docPr id="16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26720" cy="327660"/>
            <wp:effectExtent l="0" t="0" r="0" b="0"/>
            <wp:docPr id="162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96240" cy="327660"/>
            <wp:effectExtent l="0" t="0" r="0" b="0"/>
            <wp:docPr id="16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73380" cy="327660"/>
            <wp:effectExtent l="0" t="0" r="7620" b="0"/>
            <wp:docPr id="164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0" b="0"/>
            <wp:docPr id="275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 xml:space="preserve">3. Затраты на оплату услуг подвижной </w:t>
      </w:r>
      <w:r w:rsidRPr="005B1B31">
        <w:t xml:space="preserve">радиотелефонной </w:t>
      </w:r>
      <w:r w:rsidRPr="005B1B31">
        <w:rPr>
          <w:lang w:eastAsia="en-US"/>
        </w:rPr>
        <w:t xml:space="preserve">связи </w:t>
      </w:r>
      <w:r>
        <w:rPr>
          <w:noProof/>
          <w:position w:val="-8"/>
        </w:rPr>
        <w:drawing>
          <wp:inline distT="0" distB="0" distL="0" distR="0">
            <wp:extent cx="533400" cy="327660"/>
            <wp:effectExtent l="0" t="0" r="0" b="0"/>
            <wp:docPr id="27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613660" cy="609600"/>
            <wp:effectExtent l="0" t="0" r="0" b="0"/>
            <wp:docPr id="27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7B5F71" w:rsidRDefault="00801B44" w:rsidP="00E42B66">
      <w:pPr>
        <w:pStyle w:val="ConsPlusNormal"/>
        <w:ind w:firstLine="540"/>
        <w:jc w:val="both"/>
        <w:rPr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29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нормативами, определяемыми </w:t>
      </w:r>
      <w:r w:rsidR="00E4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</w:t>
      </w:r>
      <w:r w:rsidR="00E4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42B66" w:rsidRPr="00E42B66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</w:t>
      </w:r>
      <w:r w:rsidR="00E42B6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1480" cy="327660"/>
            <wp:effectExtent l="0" t="0" r="7620" b="0"/>
            <wp:docPr id="3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</w:t>
      </w:r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ежемесячные цена услуги подвижной радиотелефонной связи в расчете на один номер сотовой абонентской станции </w:t>
      </w:r>
      <w:proofErr w:type="spellStart"/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</w:t>
      </w:r>
      <w:r w:rsidR="00E4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 в соответствии с нормативами, </w:t>
      </w:r>
      <w:r w:rsidR="00E42B66"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определяемыми </w:t>
      </w:r>
      <w:r w:rsidR="00E4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="00E42B66"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</w:t>
      </w:r>
      <w:r w:rsidR="00E4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42B66" w:rsidRPr="00E42B66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30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подвижной </w:t>
      </w:r>
      <w:r w:rsidRPr="005B1B31">
        <w:t xml:space="preserve">радиотелефонной </w:t>
      </w:r>
      <w:r w:rsidRPr="005B1B31">
        <w:rPr>
          <w:lang w:eastAsia="en-US"/>
        </w:rPr>
        <w:t>связи по i-й должности.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4</w:t>
      </w:r>
      <w:r w:rsidRPr="005B1B31">
        <w:t>. Затраты на сеть Интернет и услуги интернет</w:t>
      </w:r>
      <w:r>
        <w:t xml:space="preserve"> </w:t>
      </w:r>
      <w:r w:rsidRPr="005B1B31">
        <w:t>-</w:t>
      </w:r>
      <w:r>
        <w:t xml:space="preserve"> </w:t>
      </w:r>
      <w:r w:rsidRPr="005B1B31">
        <w:t xml:space="preserve">провайдеров </w:t>
      </w: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30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71700" cy="609600"/>
            <wp:effectExtent l="0" t="0" r="0" b="0"/>
            <wp:docPr id="31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31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каналов передачи данных сети Интернет с i-й пропускной способностью;</w:t>
      </w:r>
    </w:p>
    <w:p w:rsidR="00801B44" w:rsidRPr="005B1B31" w:rsidRDefault="00801B44" w:rsidP="00801B44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04800" cy="327660"/>
            <wp:effectExtent l="0" t="0" r="0" b="0"/>
            <wp:docPr id="31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месячная цена аренды канала передачи данных сети Интернет с i-й пропускной способностью;</w:t>
      </w:r>
    </w:p>
    <w:p w:rsidR="00801B44" w:rsidRDefault="00801B44" w:rsidP="00801B44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32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gramStart"/>
      <w:r w:rsidRPr="005B1B31">
        <w:t>месяцев аренды канала передачи данных сети</w:t>
      </w:r>
      <w:proofErr w:type="gramEnd"/>
      <w:r w:rsidRPr="005B1B31">
        <w:t xml:space="preserve"> Интернет с </w:t>
      </w:r>
      <w:proofErr w:type="spellStart"/>
      <w:r w:rsidRPr="005B1B31">
        <w:t>i-й</w:t>
      </w:r>
      <w:proofErr w:type="spellEnd"/>
      <w:r w:rsidRPr="005B1B31">
        <w:t xml:space="preserve"> пропускной способностью.</w:t>
      </w:r>
    </w:p>
    <w:p w:rsidR="008152EB" w:rsidRPr="005B1B31" w:rsidRDefault="008152EB" w:rsidP="00801B44">
      <w:pPr>
        <w:autoSpaceDE w:val="0"/>
        <w:autoSpaceDN w:val="0"/>
        <w:adjustRightInd w:val="0"/>
        <w:ind w:firstLine="539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39"/>
        <w:jc w:val="both"/>
      </w:pPr>
      <w:r>
        <w:t>5</w:t>
      </w:r>
      <w:r w:rsidRPr="005B1B31">
        <w:t xml:space="preserve">. Затраты на электросвязь, относящуюся к связи специального назначения, используемой на региональном уровне </w:t>
      </w:r>
      <w:r>
        <w:rPr>
          <w:noProof/>
        </w:rPr>
        <w:drawing>
          <wp:inline distT="0" distB="0" distL="0" distR="0">
            <wp:extent cx="510540" cy="327660"/>
            <wp:effectExtent l="0" t="0" r="0" b="0"/>
            <wp:docPr id="32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708"/>
        <w:jc w:val="center"/>
      </w:pPr>
      <w:r>
        <w:rPr>
          <w:noProof/>
        </w:rPr>
        <w:drawing>
          <wp:inline distT="0" distB="0" distL="0" distR="0">
            <wp:extent cx="2354580" cy="358140"/>
            <wp:effectExtent l="0" t="0" r="0" b="0"/>
            <wp:docPr id="32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96240" cy="327660"/>
            <wp:effectExtent l="0" t="0" r="0" b="0"/>
            <wp:docPr id="40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50520" cy="327660"/>
            <wp:effectExtent l="0" t="0" r="0" b="0"/>
            <wp:docPr id="40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01B44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11480" cy="327660"/>
            <wp:effectExtent l="0" t="0" r="0" b="0"/>
            <wp:docPr id="40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услуги.</w:t>
      </w:r>
    </w:p>
    <w:p w:rsidR="008152EB" w:rsidRPr="005B1B31" w:rsidRDefault="008152EB" w:rsidP="00801B44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5B1B31">
        <w:rPr>
          <w:color w:val="000000"/>
        </w:rPr>
        <w:t xml:space="preserve">. Затраты на оплату услуг по предоставлению цифровых потоков для коммутируемых телефонных соединений </w:t>
      </w:r>
      <w:r>
        <w:rPr>
          <w:noProof/>
          <w:color w:val="000000"/>
          <w:position w:val="-8"/>
        </w:rPr>
        <w:drawing>
          <wp:inline distT="0" distB="0" distL="0" distR="0">
            <wp:extent cx="480060" cy="327660"/>
            <wp:effectExtent l="0" t="0" r="0" b="0"/>
            <wp:docPr id="40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color w:val="000000"/>
        </w:rPr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38400" cy="609600"/>
            <wp:effectExtent l="0" t="0" r="0" b="0"/>
            <wp:docPr id="40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26720" cy="327660"/>
            <wp:effectExtent l="0" t="0" r="0" b="0"/>
            <wp:docPr id="41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- количество организованных цифровых потоков с i-й абонентской платой;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73380" cy="327660"/>
            <wp:effectExtent l="0" t="0" r="7620" b="0"/>
            <wp:docPr id="42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- ежемесячная i-я абонентская плата за цифровой поток;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0" b="0"/>
            <wp:docPr id="42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- количество месяцев предоставления услуги с i-й абонентской платой.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position w:val="-9"/>
          <w:lang w:eastAsia="en-US"/>
        </w:rPr>
        <w:t>7</w:t>
      </w:r>
      <w:r w:rsidRPr="005B1B31">
        <w:rPr>
          <w:position w:val="-9"/>
          <w:lang w:eastAsia="en-US"/>
        </w:rPr>
        <w:t xml:space="preserve">. Затраты на оплату иных услуг связи в сфере информационно-коммуникационных технологий </w:t>
      </w: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42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center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1188720" cy="609600"/>
            <wp:effectExtent l="0" t="0" r="0" b="0"/>
            <wp:docPr id="43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5760" cy="335280"/>
            <wp:effectExtent l="0" t="0" r="0" b="0"/>
            <wp:docPr id="43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по i-й иной услуге связи, определяемая по фактическим данным отчетного финансового года.</w:t>
      </w:r>
    </w:p>
    <w:p w:rsidR="00801B44" w:rsidRPr="005B1B31" w:rsidRDefault="00801B44" w:rsidP="00801B44">
      <w:pPr>
        <w:widowControl w:val="0"/>
        <w:tabs>
          <w:tab w:val="center" w:pos="1201"/>
          <w:tab w:val="left" w:pos="1482"/>
        </w:tabs>
        <w:ind w:firstLine="720"/>
        <w:jc w:val="both"/>
        <w:rPr>
          <w:shd w:val="clear" w:color="auto" w:fill="FFFFFF"/>
          <w:lang w:eastAsia="en-US"/>
        </w:rPr>
      </w:pPr>
    </w:p>
    <w:p w:rsidR="00801B44" w:rsidRPr="00E42B66" w:rsidRDefault="00801B44" w:rsidP="00801B44">
      <w:pPr>
        <w:widowControl w:val="0"/>
        <w:tabs>
          <w:tab w:val="center" w:pos="1201"/>
          <w:tab w:val="left" w:pos="1482"/>
        </w:tabs>
        <w:ind w:firstLine="720"/>
        <w:jc w:val="center"/>
        <w:rPr>
          <w:u w:val="single"/>
          <w:shd w:val="clear" w:color="auto" w:fill="FFFFFF"/>
          <w:lang w:eastAsia="en-US"/>
        </w:rPr>
      </w:pPr>
      <w:r w:rsidRPr="00E42B66">
        <w:rPr>
          <w:u w:val="single"/>
          <w:shd w:val="clear" w:color="auto" w:fill="FFFFFF"/>
          <w:lang w:eastAsia="en-US"/>
        </w:rPr>
        <w:t>Затраты на содержание имущества</w:t>
      </w:r>
    </w:p>
    <w:p w:rsidR="00801B44" w:rsidRPr="005B1B31" w:rsidRDefault="00801B44" w:rsidP="00801B44">
      <w:pPr>
        <w:widowControl w:val="0"/>
        <w:tabs>
          <w:tab w:val="center" w:pos="1201"/>
          <w:tab w:val="left" w:pos="1482"/>
        </w:tabs>
        <w:ind w:firstLine="720"/>
        <w:jc w:val="both"/>
        <w:rPr>
          <w:shd w:val="clear" w:color="auto" w:fill="FFFFFF"/>
          <w:lang w:eastAsia="en-US"/>
        </w:rPr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8</w:t>
      </w:r>
      <w:r w:rsidRPr="005B1B31"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1" w:history="1">
        <w:r w:rsidRPr="005B1B31">
          <w:t xml:space="preserve">пунктах </w:t>
        </w:r>
        <w:r>
          <w:t>9</w:t>
        </w:r>
      </w:hyperlink>
      <w:r w:rsidRPr="005B1B31">
        <w:t xml:space="preserve"> - </w:t>
      </w:r>
      <w:hyperlink w:anchor="Par40" w:history="1">
        <w:r w:rsidRPr="005B1B31">
          <w:t>1</w:t>
        </w:r>
        <w:r>
          <w:t>4</w:t>
        </w:r>
      </w:hyperlink>
      <w:r w:rsidRPr="005B1B31">
        <w:t xml:space="preserve"> настоящей Методики, применяется перечень работ по техническому обслуживанию и регламентно-профилактическому </w:t>
      </w:r>
      <w:r w:rsidRPr="005B1B31">
        <w:lastRenderedPageBreak/>
        <w:t>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0" w:name="Par1"/>
      <w:bookmarkEnd w:id="0"/>
      <w:r>
        <w:t>9</w:t>
      </w:r>
      <w:r w:rsidRPr="005B1B31">
        <w:t xml:space="preserve">. Затраты на техническое обслуживание и регламентно-профилактический ремонт вычислительной техники </w:t>
      </w:r>
      <w:r>
        <w:rPr>
          <w:noProof/>
          <w:position w:val="-9"/>
        </w:rPr>
        <w:drawing>
          <wp:inline distT="0" distB="0" distL="0" distR="0">
            <wp:extent cx="525780" cy="335280"/>
            <wp:effectExtent l="0" t="0" r="7620" b="0"/>
            <wp:docPr id="43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58340" cy="609600"/>
            <wp:effectExtent l="0" t="0" r="0" b="0"/>
            <wp:docPr id="43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43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43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стоимость технического обслуживания и регламентно-профилактического ремонта в расчете на 1 i-ю вычислительн</w:t>
      </w:r>
      <w:r>
        <w:t>ую</w:t>
      </w:r>
      <w:r w:rsidRPr="005B1B31">
        <w:t xml:space="preserve"> техник</w:t>
      </w:r>
      <w:r>
        <w:t>у</w:t>
      </w:r>
      <w:r w:rsidRPr="005B1B31">
        <w:t xml:space="preserve"> в год.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 xml:space="preserve">Предельное количество i-х вычислительной техники </w:t>
      </w:r>
      <w:r>
        <w:rPr>
          <w:noProof/>
          <w:position w:val="-9"/>
        </w:rPr>
        <w:drawing>
          <wp:inline distT="0" distB="0" distL="0" distR="0">
            <wp:extent cx="1013460" cy="335280"/>
            <wp:effectExtent l="0" t="0" r="0" b="0"/>
            <wp:docPr id="44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определяется с округлением до целого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Default="00801B44" w:rsidP="008152EB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proofErr w:type="spellStart"/>
      <w:r w:rsidRPr="002B24E6">
        <w:rPr>
          <w:sz w:val="32"/>
          <w:szCs w:val="32"/>
          <w:lang w:val="en-US"/>
        </w:rPr>
        <w:t>Q</w:t>
      </w:r>
      <w:r w:rsidRPr="002B24E6">
        <w:rPr>
          <w:sz w:val="16"/>
          <w:szCs w:val="16"/>
          <w:lang w:val="en-US"/>
        </w:rPr>
        <w:t>i</w:t>
      </w:r>
      <w:r w:rsidRPr="002B24E6">
        <w:rPr>
          <w:sz w:val="16"/>
          <w:szCs w:val="16"/>
        </w:rPr>
        <w:t>рвт</w:t>
      </w:r>
      <w:proofErr w:type="spellEnd"/>
      <w:r w:rsidRPr="002B24E6">
        <w:rPr>
          <w:sz w:val="16"/>
          <w:szCs w:val="16"/>
        </w:rPr>
        <w:t xml:space="preserve"> </w:t>
      </w:r>
      <w:proofErr w:type="gramStart"/>
      <w:r w:rsidRPr="002B24E6">
        <w:rPr>
          <w:sz w:val="16"/>
          <w:szCs w:val="16"/>
        </w:rPr>
        <w:t>предел</w:t>
      </w:r>
      <w:r>
        <w:rPr>
          <w:sz w:val="16"/>
          <w:szCs w:val="16"/>
        </w:rPr>
        <w:t xml:space="preserve">  </w:t>
      </w:r>
      <w:r w:rsidRPr="002B24E6"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Ч</w:t>
      </w:r>
      <w:r w:rsidRPr="002B24E6">
        <w:rPr>
          <w:sz w:val="16"/>
          <w:szCs w:val="16"/>
        </w:rPr>
        <w:t>ОП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>*</w:t>
      </w:r>
      <w:r w:rsidR="008152EB">
        <w:rPr>
          <w:sz w:val="32"/>
          <w:szCs w:val="32"/>
        </w:rPr>
        <w:t>1,5 ,</w:t>
      </w:r>
    </w:p>
    <w:p w:rsidR="008152EB" w:rsidRDefault="008152EB" w:rsidP="00801B44">
      <w:pPr>
        <w:autoSpaceDE w:val="0"/>
        <w:autoSpaceDN w:val="0"/>
        <w:adjustRightInd w:val="0"/>
        <w:ind w:firstLine="540"/>
        <w:jc w:val="both"/>
      </w:pPr>
    </w:p>
    <w:p w:rsidR="008152EB" w:rsidRDefault="008152EB" w:rsidP="00801B44">
      <w:pPr>
        <w:autoSpaceDE w:val="0"/>
        <w:autoSpaceDN w:val="0"/>
        <w:adjustRightInd w:val="0"/>
        <w:ind w:firstLine="540"/>
        <w:jc w:val="both"/>
      </w:pPr>
      <w:r>
        <w:t>г</w:t>
      </w:r>
      <w:r w:rsidR="00801B44">
        <w:t>де</w:t>
      </w:r>
      <w:r>
        <w:t>: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44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 </w:t>
      </w:r>
      <w:r>
        <w:t xml:space="preserve"> </w:t>
      </w:r>
      <w:r w:rsidRPr="005B1B31">
        <w:t>в котором производиться определение нормативных затрат.</w:t>
      </w:r>
    </w:p>
    <w:p w:rsidR="008152EB" w:rsidRPr="005B1B31" w:rsidRDefault="008152EB" w:rsidP="00801B4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01B44" w:rsidRPr="005B1B31" w:rsidRDefault="00801B44" w:rsidP="00801B44">
      <w:pPr>
        <w:autoSpaceDE w:val="0"/>
        <w:autoSpaceDN w:val="0"/>
        <w:adjustRightInd w:val="0"/>
        <w:ind w:left="540" w:firstLine="540"/>
        <w:jc w:val="both"/>
      </w:pPr>
      <w:r w:rsidRPr="005B1B31">
        <w:t>1</w:t>
      </w:r>
      <w:r>
        <w:t>0</w:t>
      </w:r>
      <w:r w:rsidRPr="005B1B31"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44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3580" cy="609600"/>
            <wp:effectExtent l="0" t="0" r="7620" b="0"/>
            <wp:docPr id="44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44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единиц i-го оборудования по обеспечению безопасности информации;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44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8152EB" w:rsidRPr="005B1B31" w:rsidRDefault="008152EB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1</w:t>
      </w:r>
      <w:r w:rsidRPr="005B1B31">
        <w:t xml:space="preserve">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>
        <w:rPr>
          <w:noProof/>
          <w:position w:val="-8"/>
        </w:rPr>
        <w:drawing>
          <wp:inline distT="0" distB="0" distL="0" distR="0">
            <wp:extent cx="495300" cy="327660"/>
            <wp:effectExtent l="0" t="0" r="0" b="0"/>
            <wp:docPr id="44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12620" cy="609600"/>
            <wp:effectExtent l="0" t="0" r="0" b="0"/>
            <wp:docPr id="44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44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автоматизированных телефонных станций i-го вида;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44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1</w:t>
      </w:r>
      <w:r>
        <w:t>2</w:t>
      </w:r>
      <w:r w:rsidRPr="005B1B31">
        <w:t xml:space="preserve">. Затраты на техническое обслуживание и регламентно-профилактический ремонт локальных вычислительных сетей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4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7860" cy="609600"/>
            <wp:effectExtent l="0" t="0" r="0" b="0"/>
            <wp:docPr id="45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45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устройств локальных вычислительных сетей i-го вида;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45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8152EB" w:rsidRPr="005B1B31" w:rsidRDefault="008152EB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3</w:t>
      </w:r>
      <w:r w:rsidRPr="005B1B31">
        <w:t xml:space="preserve">. Затраты на техническое обслуживание и регламентно-профилактический ремонт систем бесперебойного питания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45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3580" cy="609600"/>
            <wp:effectExtent l="0" t="0" r="7620" b="0"/>
            <wp:docPr id="45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45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модулей бесперебойного питания i-го вида;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45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  <w:bookmarkStart w:id="1" w:name="Par40"/>
      <w:bookmarkEnd w:id="1"/>
    </w:p>
    <w:p w:rsidR="008152EB" w:rsidRPr="005B1B31" w:rsidRDefault="008152EB" w:rsidP="00801B44">
      <w:pPr>
        <w:autoSpaceDE w:val="0"/>
        <w:autoSpaceDN w:val="0"/>
        <w:adjustRightInd w:val="0"/>
        <w:ind w:firstLine="540"/>
        <w:jc w:val="both"/>
      </w:pPr>
    </w:p>
    <w:p w:rsidR="00801B44" w:rsidRPr="00BB310E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0E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t xml:space="preserve"> </w:t>
      </w:r>
      <w:r>
        <w:rPr>
          <w:noProof/>
          <w:position w:val="-9"/>
        </w:rPr>
        <w:drawing>
          <wp:inline distT="0" distB="0" distL="0" distR="0">
            <wp:extent cx="548640" cy="335280"/>
            <wp:effectExtent l="0" t="0" r="3810" b="0"/>
            <wp:docPr id="45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42160" cy="609600"/>
            <wp:effectExtent l="0" t="0" r="0" b="0"/>
            <wp:docPr id="4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95300" cy="335280"/>
            <wp:effectExtent l="0" t="0" r="0" b="0"/>
            <wp:docPr id="46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принтеров, многофункциональных устройств и </w:t>
      </w:r>
      <w:r w:rsidRPr="00BB310E">
        <w:t>копировальных аппаратов и иной оргтехники</w:t>
      </w:r>
      <w:r w:rsidRPr="005B1B31">
        <w:t xml:space="preserve"> в соответствии с нормативами муниципальных органов;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</w:rPr>
      </w:pPr>
      <w:r w:rsidRPr="00BB31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" cy="335280"/>
            <wp:effectExtent l="0" t="0" r="0" b="0"/>
            <wp:docPr id="46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10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</w:t>
      </w:r>
      <w:r>
        <w:rPr>
          <w:sz w:val="24"/>
          <w:szCs w:val="24"/>
        </w:rPr>
        <w:t xml:space="preserve"> </w:t>
      </w:r>
      <w:r w:rsidRPr="00BB310E">
        <w:rPr>
          <w:rFonts w:ascii="Times New Roman" w:hAnsi="Times New Roman" w:cs="Times New Roman"/>
          <w:sz w:val="24"/>
          <w:szCs w:val="24"/>
        </w:rPr>
        <w:t>в год.</w:t>
      </w:r>
    </w:p>
    <w:p w:rsidR="00801B44" w:rsidRPr="005B1B31" w:rsidRDefault="00801B44" w:rsidP="00801B44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hd w:val="clear" w:color="auto" w:fill="FFFFFF"/>
          <w:lang w:eastAsia="en-US"/>
        </w:rPr>
      </w:pPr>
    </w:p>
    <w:p w:rsidR="00801B44" w:rsidRPr="008152EB" w:rsidRDefault="00801B44" w:rsidP="00801B44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  <w:rPr>
          <w:u w:val="single"/>
        </w:rPr>
      </w:pPr>
      <w:r w:rsidRPr="008152EB">
        <w:rPr>
          <w:u w:val="single"/>
        </w:rPr>
        <w:t>Затраты на приобретение прочих работ и услуг, не относящиеся</w:t>
      </w:r>
    </w:p>
    <w:p w:rsidR="00801B44" w:rsidRPr="008152EB" w:rsidRDefault="00801B44" w:rsidP="00801B44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  <w:rPr>
          <w:u w:val="single"/>
        </w:rPr>
      </w:pPr>
      <w:r w:rsidRPr="008152EB">
        <w:rPr>
          <w:u w:val="single"/>
        </w:rPr>
        <w:t>к затратам на услуги связи, аренду и содержание имущества</w:t>
      </w:r>
    </w:p>
    <w:p w:rsidR="00801B44" w:rsidRPr="005B1B31" w:rsidRDefault="00801B44" w:rsidP="00801B44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hd w:val="clear" w:color="auto" w:fill="FFFFFF"/>
          <w:lang w:eastAsia="en-US"/>
        </w:rPr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2" w:name="bookmark2"/>
      <w:r w:rsidRPr="005B1B31">
        <w:t>1</w:t>
      </w:r>
      <w:r>
        <w:t>5</w:t>
      </w:r>
      <w:r w:rsidRPr="005B1B31">
        <w:t>. Затраты на оплату услуг по сопровождению программного обеспечения</w:t>
      </w:r>
      <w:r>
        <w:t xml:space="preserve"> </w:t>
      </w:r>
      <w:r w:rsidRPr="005B1B31">
        <w:t xml:space="preserve">и приобретению простых (неисключительных) лицензий на использование программного обеспечения </w:t>
      </w:r>
      <w:r>
        <w:rPr>
          <w:noProof/>
          <w:position w:val="-8"/>
        </w:rPr>
        <w:drawing>
          <wp:inline distT="0" distB="0" distL="0" distR="0">
            <wp:extent cx="533400" cy="327660"/>
            <wp:effectExtent l="0" t="0" r="0" b="0"/>
            <wp:docPr id="46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3580" cy="396240"/>
            <wp:effectExtent l="0" t="0" r="0" b="0"/>
            <wp:docPr id="46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80060" cy="327660"/>
            <wp:effectExtent l="0" t="0" r="0" b="0"/>
            <wp:docPr id="46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оплату услуг по сопровождению справочно-правовых систем;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46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оплату услуг по сопровождению и приобретению иного программного обеспечения.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В затраты на оплату услуг по сопровождению программного обеспечения</w:t>
      </w:r>
      <w:r>
        <w:t xml:space="preserve"> </w:t>
      </w:r>
      <w:r w:rsidRPr="005B1B31">
        <w:t>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6</w:t>
      </w:r>
      <w:r w:rsidRPr="005B1B31">
        <w:t xml:space="preserve">. Затраты на оплату услуг по сопровождению справочно-правовых систем </w:t>
      </w:r>
      <w:r>
        <w:rPr>
          <w:noProof/>
          <w:position w:val="-8"/>
        </w:rPr>
        <w:drawing>
          <wp:inline distT="0" distB="0" distL="0" distR="0">
            <wp:extent cx="571500" cy="327660"/>
            <wp:effectExtent l="0" t="0" r="0" b="0"/>
            <wp:docPr id="46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02080" cy="609600"/>
            <wp:effectExtent l="0" t="0" r="7620" b="0"/>
            <wp:docPr id="46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46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152EB" w:rsidRPr="005B1B31" w:rsidRDefault="008152EB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7</w:t>
      </w:r>
      <w:r w:rsidRPr="005B1B31">
        <w:t xml:space="preserve">. Затраты на оплату услуг по сопровождению и приобретению иного программного обеспечения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46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56460" cy="609600"/>
            <wp:effectExtent l="0" t="0" r="0" b="0"/>
            <wp:docPr id="47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04800"/>
            <wp:effectExtent l="0" t="0" r="0" b="0"/>
            <wp:docPr id="47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88620" cy="297180"/>
            <wp:effectExtent l="0" t="0" r="0" b="0"/>
            <wp:docPr id="47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152EB" w:rsidRPr="005B1B31" w:rsidRDefault="008152EB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8</w:t>
      </w:r>
      <w:r w:rsidRPr="005B1B31">
        <w:t xml:space="preserve">. Затраты на оплату услуг, связанных с обеспечением безопасности информации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47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60253" cy="431515"/>
            <wp:effectExtent l="0" t="0" r="0" b="0"/>
            <wp:docPr id="47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14" cy="4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980" cy="251460"/>
            <wp:effectExtent l="0" t="0" r="7620" b="0"/>
            <wp:docPr id="47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- затраты на проведение аттестационных, проверочных и контрольных мероприятий;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47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152EB" w:rsidRPr="005B1B31" w:rsidRDefault="008152EB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3" w:name="Par29"/>
      <w:bookmarkEnd w:id="3"/>
      <w:r>
        <w:lastRenderedPageBreak/>
        <w:t>19</w:t>
      </w:r>
      <w:r w:rsidRPr="005B1B31">
        <w:t xml:space="preserve">. Затраты на проведение аттестационных, проверочных и контрольных мероприятий </w:t>
      </w:r>
      <w:r>
        <w:rPr>
          <w:noProof/>
          <w:position w:val="-8"/>
        </w:rPr>
        <w:drawing>
          <wp:inline distT="0" distB="0" distL="0" distR="0">
            <wp:extent cx="487680" cy="327660"/>
            <wp:effectExtent l="0" t="0" r="0" b="0"/>
            <wp:docPr id="47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086100" cy="609600"/>
            <wp:effectExtent l="0" t="0" r="0" b="0"/>
            <wp:docPr id="47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47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аттестуемых i-х объектов (помещений);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48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аттестации одного i-го объекта (помещения);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3860" cy="327660"/>
            <wp:effectExtent l="0" t="0" r="0" b="0"/>
            <wp:docPr id="48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единиц j-го оборудования (устройств), требующих проверки;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58140" cy="327660"/>
            <wp:effectExtent l="0" t="0" r="0" b="0"/>
            <wp:docPr id="48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проверки одной единицы j-го оборудования (устройства).</w:t>
      </w:r>
    </w:p>
    <w:p w:rsidR="008152EB" w:rsidRPr="005B1B31" w:rsidRDefault="008152EB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4" w:name="Par38"/>
      <w:bookmarkEnd w:id="4"/>
      <w:r w:rsidRPr="005B1B31">
        <w:t>2</w:t>
      </w:r>
      <w:r>
        <w:t>0</w:t>
      </w:r>
      <w:r w:rsidRPr="005B1B31"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48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05940" cy="609600"/>
            <wp:effectExtent l="0" t="0" r="3810" b="0"/>
            <wp:docPr id="48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48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приобретаемых простых (неисключительных) лицензий</w:t>
      </w:r>
      <w:r>
        <w:t xml:space="preserve"> </w:t>
      </w:r>
      <w:r w:rsidRPr="005B1B31">
        <w:t>на использование i-го программного обеспечения по защите информации;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48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152EB" w:rsidRPr="005B1B31" w:rsidRDefault="008152EB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1</w:t>
      </w:r>
      <w:r w:rsidRPr="005B1B31">
        <w:t xml:space="preserve">. Затраты на оплату работ по монтажу (установке), дооборудованию и наладке оборудования </w:t>
      </w: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48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45920" cy="609600"/>
            <wp:effectExtent l="0" t="0" r="0" b="0"/>
            <wp:docPr id="48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48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оборудования, подлежащего монтажу (установке), дооборудованию и наладке;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49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монтажа (установки), дооборудования и наладки одной единицы i-го оборудования.</w:t>
      </w:r>
    </w:p>
    <w:p w:rsidR="00801B44" w:rsidRPr="005B1B31" w:rsidRDefault="00801B44" w:rsidP="00801B44">
      <w:pPr>
        <w:keepNext/>
        <w:keepLines/>
        <w:widowControl w:val="0"/>
        <w:ind w:firstLine="720"/>
        <w:jc w:val="center"/>
        <w:outlineLvl w:val="0"/>
        <w:rPr>
          <w:b/>
          <w:bCs/>
          <w:shd w:val="clear" w:color="auto" w:fill="FFFFFF"/>
          <w:lang w:eastAsia="en-US"/>
        </w:rPr>
      </w:pPr>
    </w:p>
    <w:bookmarkEnd w:id="2"/>
    <w:p w:rsidR="00801B44" w:rsidRPr="008152EB" w:rsidRDefault="00801B44" w:rsidP="00801B44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8152EB">
        <w:rPr>
          <w:u w:val="single"/>
        </w:rPr>
        <w:t>Затраты на приобретение основных средств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center"/>
      </w:pP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2</w:t>
      </w:r>
      <w:r w:rsidRPr="005B1B31">
        <w:t xml:space="preserve">. Затраты на приобретение рабочих станций </w:t>
      </w:r>
      <w:r>
        <w:rPr>
          <w:noProof/>
          <w:position w:val="-9"/>
        </w:rPr>
        <w:drawing>
          <wp:inline distT="0" distB="0" distL="0" distR="0">
            <wp:extent cx="510540" cy="327660"/>
            <wp:effectExtent l="0" t="0" r="0" b="0"/>
            <wp:docPr id="49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center"/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783080" cy="518160"/>
            <wp:effectExtent l="0" t="0" r="0" b="0"/>
            <wp:docPr id="4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>,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BB310E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22960" cy="327660"/>
            <wp:effectExtent l="0" t="0" r="0" b="0"/>
            <wp:docPr id="49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10E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 не превышающее предельное количество рабочих станций по i-й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96240" cy="327660"/>
            <wp:effectExtent l="0" t="0" r="0" b="0"/>
            <wp:docPr id="49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 xml:space="preserve">При определении предельного количества рабочих станций по i-й должности </w:t>
      </w:r>
      <w:r>
        <w:rPr>
          <w:noProof/>
          <w:position w:val="-9"/>
        </w:rPr>
        <w:drawing>
          <wp:inline distT="0" distB="0" distL="0" distR="0">
            <wp:extent cx="1036320" cy="327660"/>
            <wp:effectExtent l="0" t="0" r="0" b="0"/>
            <wp:docPr id="49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должно соблюдаться следующее условие:</w:t>
      </w:r>
    </w:p>
    <w:p w:rsidR="00801B44" w:rsidRPr="0000569C" w:rsidRDefault="0081673E" w:rsidP="0081673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81673E">
        <w:rPr>
          <w:rFonts w:eastAsiaTheme="minorHAnsi"/>
          <w:noProof/>
          <w:position w:val="-14"/>
        </w:rPr>
        <w:drawing>
          <wp:inline distT="0" distB="0" distL="0" distR="0">
            <wp:extent cx="2083311" cy="342900"/>
            <wp:effectExtent l="0" t="0" r="0" b="0"/>
            <wp:docPr id="3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1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Default="00801B44" w:rsidP="00801B4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49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 в котором производиться определение нормативных затрат.</w:t>
      </w:r>
    </w:p>
    <w:p w:rsidR="0081673E" w:rsidRPr="005B1B31" w:rsidRDefault="0081673E" w:rsidP="00801B4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1673E" w:rsidRPr="0081673E" w:rsidRDefault="00801B44" w:rsidP="0081673E">
      <w:pPr>
        <w:autoSpaceDE w:val="0"/>
        <w:autoSpaceDN w:val="0"/>
        <w:adjustRightInd w:val="0"/>
        <w:ind w:firstLine="540"/>
        <w:jc w:val="both"/>
      </w:pPr>
      <w:r w:rsidRPr="005E4C50">
        <w:t xml:space="preserve">23. </w:t>
      </w:r>
      <w:r w:rsidR="0081673E" w:rsidRPr="0081673E">
        <w:t xml:space="preserve">Затраты на приобретение принтеров, многофункциональных устройств                               и копировальных аппаратов (оргтехники) </w:t>
      </w:r>
      <w:r w:rsidR="0081673E" w:rsidRPr="0081673E">
        <w:rPr>
          <w:noProof/>
          <w:position w:val="-8"/>
        </w:rPr>
        <w:drawing>
          <wp:inline distT="0" distB="0" distL="0" distR="0">
            <wp:extent cx="475615" cy="321945"/>
            <wp:effectExtent l="0" t="0" r="0" b="0"/>
            <wp:docPr id="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73E" w:rsidRPr="0081673E">
        <w:t xml:space="preserve"> определяются по формуле:</w:t>
      </w:r>
    </w:p>
    <w:p w:rsidR="0081673E" w:rsidRPr="0081673E" w:rsidRDefault="0081673E" w:rsidP="0081673E">
      <w:pPr>
        <w:autoSpaceDE w:val="0"/>
        <w:autoSpaceDN w:val="0"/>
        <w:adjustRightInd w:val="0"/>
        <w:jc w:val="center"/>
      </w:pPr>
      <w:r w:rsidRPr="0081673E">
        <w:rPr>
          <w:noProof/>
        </w:rPr>
        <w:drawing>
          <wp:inline distT="0" distB="0" distL="0" distR="0">
            <wp:extent cx="3416300" cy="607060"/>
            <wp:effectExtent l="0" t="0" r="0" b="0"/>
            <wp:docPr id="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3E" w:rsidRPr="0081673E" w:rsidRDefault="0081673E" w:rsidP="0081673E">
      <w:pPr>
        <w:autoSpaceDE w:val="0"/>
        <w:autoSpaceDN w:val="0"/>
        <w:adjustRightInd w:val="0"/>
        <w:ind w:firstLine="540"/>
        <w:jc w:val="both"/>
      </w:pPr>
      <w:r w:rsidRPr="0081673E">
        <w:t>где:</w:t>
      </w:r>
    </w:p>
    <w:p w:rsidR="0081673E" w:rsidRPr="0081673E" w:rsidRDefault="0081673E" w:rsidP="0081673E">
      <w:pPr>
        <w:autoSpaceDE w:val="0"/>
        <w:autoSpaceDN w:val="0"/>
        <w:adjustRightInd w:val="0"/>
        <w:ind w:firstLine="540"/>
        <w:jc w:val="both"/>
      </w:pPr>
      <w:r w:rsidRPr="0081673E">
        <w:rPr>
          <w:noProof/>
          <w:position w:val="-9"/>
        </w:rPr>
        <w:drawing>
          <wp:inline distT="0" distB="0" distL="0" distR="0">
            <wp:extent cx="753745" cy="321945"/>
            <wp:effectExtent l="0" t="0" r="0" b="0"/>
            <wp:docPr id="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73E">
        <w:t xml:space="preserve"> - количество i-го типа принтера, многофункционального устройства                    и копировального аппарата (оргтехники) в соответствии с нормативами муниципальных органов;</w:t>
      </w:r>
    </w:p>
    <w:p w:rsidR="0081673E" w:rsidRPr="0081673E" w:rsidRDefault="0081673E" w:rsidP="0081673E">
      <w:pPr>
        <w:autoSpaceDE w:val="0"/>
        <w:autoSpaceDN w:val="0"/>
        <w:adjustRightInd w:val="0"/>
        <w:ind w:firstLine="540"/>
        <w:jc w:val="both"/>
      </w:pPr>
      <w:r w:rsidRPr="0081673E">
        <w:rPr>
          <w:noProof/>
          <w:position w:val="-9"/>
        </w:rPr>
        <w:drawing>
          <wp:inline distT="0" distB="0" distL="0" distR="0">
            <wp:extent cx="702310" cy="321945"/>
            <wp:effectExtent l="0" t="0" r="0" b="0"/>
            <wp:docPr id="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73E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1673E" w:rsidRPr="0081673E" w:rsidRDefault="0081673E" w:rsidP="0081673E">
      <w:pPr>
        <w:autoSpaceDE w:val="0"/>
        <w:autoSpaceDN w:val="0"/>
        <w:adjustRightInd w:val="0"/>
        <w:ind w:firstLine="540"/>
        <w:jc w:val="both"/>
      </w:pPr>
      <w:r w:rsidRPr="0081673E">
        <w:rPr>
          <w:noProof/>
          <w:position w:val="-8"/>
        </w:rPr>
        <w:drawing>
          <wp:inline distT="0" distB="0" distL="0" distR="0">
            <wp:extent cx="373380" cy="321945"/>
            <wp:effectExtent l="0" t="0" r="7620" b="0"/>
            <wp:docPr id="1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73E">
        <w:t xml:space="preserve"> - цена одного i-го типа принтера, многофункционального устройства                           и копировального аппарата (оргтехники) в соответствии с нормативами муниципальных органов.</w:t>
      </w:r>
    </w:p>
    <w:p w:rsidR="00801B44" w:rsidRPr="005B1B31" w:rsidRDefault="00801B44" w:rsidP="0081673E">
      <w:pPr>
        <w:pStyle w:val="ConsPlusNormal"/>
        <w:ind w:firstLine="540"/>
        <w:jc w:val="both"/>
      </w:pPr>
      <w:r w:rsidRPr="0081673E">
        <w:rPr>
          <w:rFonts w:ascii="Times New Roman" w:hAnsi="Times New Roman" w:cs="Times New Roman"/>
          <w:sz w:val="24"/>
          <w:szCs w:val="24"/>
        </w:rPr>
        <w:t xml:space="preserve">24. Затраты на приобретение средств подвижной радиотелефонной связи </w:t>
      </w:r>
      <w:r w:rsidRPr="0081673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17220" cy="327660"/>
            <wp:effectExtent l="0" t="0" r="0" b="0"/>
            <wp:docPr id="50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73E">
        <w:rPr>
          <w:rFonts w:ascii="Times New Roman" w:hAnsi="Times New Roman" w:cs="Times New Roman"/>
          <w:sz w:val="24"/>
          <w:szCs w:val="24"/>
        </w:rPr>
        <w:t xml:space="preserve"> определяются по формуле</w:t>
      </w:r>
      <w:r w:rsidRPr="005B1B31">
        <w:t>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39340" cy="609600"/>
            <wp:effectExtent l="0" t="0" r="3810" b="0"/>
            <wp:docPr id="50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EE0F31" w:rsidRDefault="00801B44" w:rsidP="00801B4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noProof/>
          <w:position w:val="-9"/>
        </w:rPr>
        <w:drawing>
          <wp:inline distT="0" distB="0" distL="0" distR="0">
            <wp:extent cx="556260" cy="327660"/>
            <wp:effectExtent l="0" t="0" r="0" b="0"/>
            <wp:docPr id="50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средств подвижной радиотелефонной связи по i-й должности в соответствии с нормативами муниципальных органов, оп</w:t>
      </w:r>
      <w:bookmarkStart w:id="5" w:name="OLE_LINK31"/>
      <w:bookmarkStart w:id="6" w:name="OLE_LINK32"/>
      <w:r w:rsidRPr="005B1B31">
        <w:t xml:space="preserve">ределенными </w:t>
      </w:r>
      <w:r w:rsidR="00EE0F31" w:rsidRPr="00E42B66">
        <w:rPr>
          <w:rFonts w:eastAsiaTheme="minorHAnsi"/>
          <w:lang w:eastAsia="en-US"/>
        </w:rPr>
        <w:t>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</w:t>
      </w:r>
      <w:r w:rsidR="00D04E0A">
        <w:rPr>
          <w:rFonts w:eastAsiaTheme="minorHAnsi"/>
          <w:lang w:eastAsia="en-US"/>
        </w:rPr>
        <w:t>;</w:t>
      </w:r>
    </w:p>
    <w:bookmarkEnd w:id="5"/>
    <w:bookmarkEnd w:id="6"/>
    <w:p w:rsidR="00801B44" w:rsidRPr="0018739B" w:rsidRDefault="00801B44" w:rsidP="00801B4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noProof/>
          <w:position w:val="-9"/>
        </w:rPr>
        <w:drawing>
          <wp:inline distT="0" distB="0" distL="0" distR="0">
            <wp:extent cx="518160" cy="327660"/>
            <wp:effectExtent l="0" t="0" r="0" b="0"/>
            <wp:docPr id="50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средства подвижной радиотелефонной связи для </w:t>
      </w:r>
      <w:proofErr w:type="spellStart"/>
      <w:r w:rsidRPr="005B1B31">
        <w:t>i-й</w:t>
      </w:r>
      <w:proofErr w:type="spellEnd"/>
      <w:r w:rsidRPr="005B1B31">
        <w:t xml:space="preserve"> должности в соответствии с нормативами муниципальных органов, определенными с </w:t>
      </w:r>
      <w:proofErr w:type="spellStart"/>
      <w:proofErr w:type="gramStart"/>
      <w:r w:rsidR="00EE0F31" w:rsidRPr="00E42B66">
        <w:rPr>
          <w:rFonts w:eastAsiaTheme="minorHAnsi"/>
          <w:lang w:eastAsia="en-US"/>
        </w:rPr>
        <w:t>с</w:t>
      </w:r>
      <w:proofErr w:type="spellEnd"/>
      <w:proofErr w:type="gramEnd"/>
      <w:r w:rsidR="00EE0F31" w:rsidRPr="00E42B66">
        <w:rPr>
          <w:rFonts w:eastAsiaTheme="minorHAnsi"/>
          <w:lang w:eastAsia="en-US"/>
        </w:rPr>
        <w:t xml:space="preserve">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</w:t>
      </w:r>
      <w:r w:rsidR="00EE0F31">
        <w:rPr>
          <w:rFonts w:eastAsiaTheme="minorHAnsi"/>
          <w:lang w:eastAsia="en-US"/>
        </w:rPr>
        <w:t>.</w:t>
      </w:r>
    </w:p>
    <w:p w:rsidR="0081673E" w:rsidRPr="00886CCE" w:rsidRDefault="0018739B" w:rsidP="0081673E">
      <w:pPr>
        <w:autoSpaceDE w:val="0"/>
        <w:autoSpaceDN w:val="0"/>
        <w:adjustRightInd w:val="0"/>
        <w:ind w:firstLine="540"/>
        <w:jc w:val="both"/>
      </w:pPr>
      <w:r>
        <w:lastRenderedPageBreak/>
        <w:t>25</w:t>
      </w:r>
      <w:r w:rsidR="0081673E" w:rsidRPr="00886CCE">
        <w:t xml:space="preserve">. Затраты на приобретение планшетных компьютеров </w:t>
      </w:r>
      <w:r w:rsidR="0081673E">
        <w:rPr>
          <w:noProof/>
          <w:position w:val="-9"/>
        </w:rPr>
        <w:drawing>
          <wp:inline distT="0" distB="0" distL="0" distR="0">
            <wp:extent cx="592455" cy="321945"/>
            <wp:effectExtent l="0" t="0" r="0" b="0"/>
            <wp:docPr id="1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73E" w:rsidRPr="00886CCE">
        <w:t xml:space="preserve"> определяются                      по формуле:</w:t>
      </w:r>
    </w:p>
    <w:p w:rsidR="0081673E" w:rsidRPr="00886CCE" w:rsidRDefault="0081673E" w:rsidP="0081673E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2194560" cy="607060"/>
            <wp:effectExtent l="0" t="0" r="0" b="0"/>
            <wp:docPr id="1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3E" w:rsidRPr="00886CCE" w:rsidRDefault="0081673E" w:rsidP="0081673E">
      <w:pPr>
        <w:autoSpaceDE w:val="0"/>
        <w:autoSpaceDN w:val="0"/>
        <w:adjustRightInd w:val="0"/>
        <w:ind w:firstLine="540"/>
        <w:jc w:val="both"/>
      </w:pPr>
      <w:r w:rsidRPr="00886CCE">
        <w:t>где:</w:t>
      </w:r>
    </w:p>
    <w:p w:rsidR="0081673E" w:rsidRPr="00886CCE" w:rsidRDefault="0081673E" w:rsidP="0081673E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1020" cy="321945"/>
            <wp:effectExtent l="0" t="0" r="0" b="0"/>
            <wp:docPr id="1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CCE">
        <w:t xml:space="preserve"> - планируемое к приобретению количество планшетных компьютеров по </w:t>
      </w:r>
      <w:proofErr w:type="spellStart"/>
      <w:r w:rsidRPr="00886CCE">
        <w:t>i-й</w:t>
      </w:r>
      <w:proofErr w:type="spellEnd"/>
      <w:r w:rsidRPr="00886CCE">
        <w:t xml:space="preserve"> должности в соответствии с нормативами муниципальных органов;</w:t>
      </w:r>
    </w:p>
    <w:p w:rsidR="0081673E" w:rsidRPr="00886CCE" w:rsidRDefault="0081673E" w:rsidP="0081673E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7995" cy="321945"/>
            <wp:effectExtent l="0" t="0" r="8255" b="0"/>
            <wp:docPr id="1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CCE">
        <w:t xml:space="preserve"> - цена одного планшетного компьютера по </w:t>
      </w:r>
      <w:proofErr w:type="spellStart"/>
      <w:r w:rsidRPr="00886CCE">
        <w:t>i-й</w:t>
      </w:r>
      <w:proofErr w:type="spellEnd"/>
      <w:r w:rsidRPr="00886CCE">
        <w:t xml:space="preserve"> должности в соответствии                      с нормативами муниципальных органов.</w:t>
      </w:r>
    </w:p>
    <w:p w:rsidR="0081673E" w:rsidRDefault="0081673E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 w:rsidR="0018739B">
        <w:t>6</w:t>
      </w:r>
      <w:r w:rsidRPr="005B1B31">
        <w:t xml:space="preserve">. Затраты на приобретение оборудования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609600" cy="327660"/>
            <wp:effectExtent l="0" t="0" r="0" b="0"/>
            <wp:docPr id="50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64080" cy="609600"/>
            <wp:effectExtent l="0" t="0" r="7620" b="0"/>
            <wp:docPr id="50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71500" cy="327660"/>
            <wp:effectExtent l="0" t="0" r="0" b="0"/>
            <wp:docPr id="50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оборудования по обеспечению безопасности информации;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10540" cy="327660"/>
            <wp:effectExtent l="0" t="0" r="3810" b="0"/>
            <wp:docPr id="51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приобретаемого i-го оборудования по обеспечению безопасности информации.</w:t>
      </w:r>
    </w:p>
    <w:p w:rsidR="00801B44" w:rsidRPr="005B1B31" w:rsidRDefault="00801B44" w:rsidP="00801B44">
      <w:pPr>
        <w:widowControl w:val="0"/>
        <w:ind w:firstLine="720"/>
        <w:jc w:val="both"/>
        <w:rPr>
          <w:shd w:val="clear" w:color="auto" w:fill="FFFFFF"/>
          <w:lang w:eastAsia="en-US"/>
        </w:rPr>
      </w:pPr>
    </w:p>
    <w:p w:rsidR="000E383A" w:rsidRDefault="000E383A" w:rsidP="00801B44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</w:p>
    <w:p w:rsidR="00801B44" w:rsidRPr="0018739B" w:rsidRDefault="00801B44" w:rsidP="00801B44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  <w:lang w:eastAsia="en-US"/>
        </w:rPr>
      </w:pPr>
      <w:r w:rsidRPr="0018739B">
        <w:rPr>
          <w:u w:val="single"/>
          <w:lang w:eastAsia="en-US"/>
        </w:rPr>
        <w:t>Затраты на приобретение материальных запасов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="0018739B">
        <w:rPr>
          <w:lang w:eastAsia="en-US"/>
        </w:rPr>
        <w:t>7</w:t>
      </w:r>
      <w:r w:rsidRPr="005B1B31">
        <w:rPr>
          <w:lang w:eastAsia="en-US"/>
        </w:rPr>
        <w:t xml:space="preserve">. Затраты на приобретение мониторов </w:t>
      </w:r>
      <w:r>
        <w:rPr>
          <w:noProof/>
          <w:position w:val="-8"/>
        </w:rPr>
        <w:drawing>
          <wp:inline distT="0" distB="0" distL="0" distR="0">
            <wp:extent cx="571500" cy="327660"/>
            <wp:effectExtent l="0" t="0" r="0" b="0"/>
            <wp:docPr id="51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042160" cy="609600"/>
            <wp:effectExtent l="0" t="0" r="0" b="0"/>
            <wp:docPr id="51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510540" cy="327660"/>
            <wp:effectExtent l="0" t="0" r="3810" b="0"/>
            <wp:docPr id="51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</w:t>
      </w:r>
      <w:r w:rsidR="0018739B" w:rsidRPr="00886CCE">
        <w:t xml:space="preserve">планируемое к приобретению количество </w:t>
      </w:r>
      <w:proofErr w:type="spellStart"/>
      <w:r w:rsidR="0018739B" w:rsidRPr="00886CCE">
        <w:t>i-х</w:t>
      </w:r>
      <w:proofErr w:type="spellEnd"/>
      <w:r w:rsidR="0018739B" w:rsidRPr="00886CCE">
        <w:t xml:space="preserve"> мониторов</w:t>
      </w:r>
      <w:r w:rsidRPr="005B1B31">
        <w:rPr>
          <w:lang w:eastAsia="en-US"/>
        </w:rPr>
        <w:t>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51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одного i-го монитора.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2</w:t>
      </w:r>
      <w:r w:rsidR="0018739B">
        <w:rPr>
          <w:lang w:eastAsia="en-US"/>
        </w:rPr>
        <w:t>8</w:t>
      </w:r>
      <w:r w:rsidRPr="005B1B31">
        <w:rPr>
          <w:lang w:eastAsia="en-US"/>
        </w:rPr>
        <w:t xml:space="preserve">. Затраты на приобретение системных блоков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51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75460" cy="609600"/>
            <wp:effectExtent l="0" t="0" r="0" b="0"/>
            <wp:docPr id="51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1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</w:t>
      </w:r>
      <w:r w:rsidR="00763BC5" w:rsidRPr="00886CCE">
        <w:t xml:space="preserve">планируемое к приобретению количество </w:t>
      </w:r>
      <w:proofErr w:type="spellStart"/>
      <w:r w:rsidR="00763BC5" w:rsidRPr="00886CCE">
        <w:t>i-х</w:t>
      </w:r>
      <w:proofErr w:type="spellEnd"/>
      <w:r w:rsidR="00763BC5" w:rsidRPr="00886CCE">
        <w:t xml:space="preserve"> системных блоков</w:t>
      </w:r>
      <w:r w:rsidRPr="005B1B31">
        <w:rPr>
          <w:lang w:eastAsia="en-US"/>
        </w:rPr>
        <w:t>;</w:t>
      </w:r>
    </w:p>
    <w:p w:rsidR="00801B44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51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одного i-го системного блока.</w:t>
      </w:r>
    </w:p>
    <w:p w:rsidR="00763BC5" w:rsidRPr="005B1B31" w:rsidRDefault="00763BC5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="0018739B">
        <w:rPr>
          <w:lang w:eastAsia="en-US"/>
        </w:rPr>
        <w:t>9</w:t>
      </w:r>
      <w:r w:rsidRPr="005B1B31">
        <w:rPr>
          <w:lang w:eastAsia="en-US"/>
        </w:rPr>
        <w:t xml:space="preserve">. Затраты на приобретение других запасных частей для вычислительной техники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51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1958340" cy="609600"/>
            <wp:effectExtent l="0" t="0" r="0" b="0"/>
            <wp:docPr id="52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52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</w:t>
      </w:r>
      <w:proofErr w:type="gramStart"/>
      <w:r w:rsidRPr="005B1B31">
        <w:rPr>
          <w:lang w:eastAsia="en-US"/>
        </w:rPr>
        <w:t xml:space="preserve">- </w:t>
      </w:r>
      <w:r w:rsidR="00C717D5" w:rsidRPr="00886CCE">
        <w:t xml:space="preserve">планируемое к приобретению количество </w:t>
      </w:r>
      <w:proofErr w:type="spellStart"/>
      <w:r w:rsidR="00C717D5" w:rsidRPr="00886CCE">
        <w:t>i-х</w:t>
      </w:r>
      <w:proofErr w:type="spellEnd"/>
      <w:r w:rsidR="00C717D5" w:rsidRPr="00886CCE">
        <w:t xml:space="preserve"> запасных частей для вычислительной техники, которое определяется по средним фактическим данным</w:t>
      </w:r>
      <w:r w:rsidR="00C717D5">
        <w:t xml:space="preserve"> </w:t>
      </w:r>
      <w:r w:rsidR="00C717D5" w:rsidRPr="00886CCE">
        <w:t>за 3 предыдущих финансовых года</w:t>
      </w:r>
      <w:r w:rsidRPr="005B1B31">
        <w:rPr>
          <w:lang w:eastAsia="en-US"/>
        </w:rPr>
        <w:t>;</w:t>
      </w:r>
      <w:proofErr w:type="gramEnd"/>
    </w:p>
    <w:p w:rsidR="00801B44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2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единицы i-й запасной части для вычислительной техники.</w:t>
      </w:r>
    </w:p>
    <w:p w:rsidR="00763BC5" w:rsidRPr="005B1B31" w:rsidRDefault="00763BC5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913E50" w:rsidRDefault="00C717D5" w:rsidP="00801B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30</w:t>
      </w:r>
      <w:r w:rsidR="00801B44" w:rsidRPr="008C698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801B44" w:rsidRPr="005B1B31">
        <w:rPr>
          <w:sz w:val="24"/>
          <w:szCs w:val="24"/>
          <w:lang w:eastAsia="en-US"/>
        </w:rPr>
        <w:t xml:space="preserve"> </w:t>
      </w:r>
      <w:r w:rsidR="00801B44"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приобретение носителей информации, в том числе магнитных и оптических носителей информации (З</w:t>
      </w:r>
      <w:r w:rsidR="00801B44" w:rsidRPr="00913E50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мн</w:t>
      </w:r>
      <w:r w:rsidR="00801B44"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851660" cy="609600"/>
            <wp:effectExtent l="0" t="0" r="0" b="0"/>
            <wp:docPr id="52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7620" b="0"/>
            <wp:docPr id="524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="00C717D5" w:rsidRPr="00886CCE">
        <w:rPr>
          <w:rFonts w:ascii="Times New Roman" w:eastAsia="Times New Roman" w:hAnsi="Times New Roman" w:cs="Times New Roman"/>
          <w:sz w:val="24"/>
          <w:szCs w:val="24"/>
        </w:rPr>
        <w:t>планируемое к приобретению количество i-го носителя информации                              в соответствии с нормативами муниципальных органов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01B44" w:rsidRDefault="00801B44" w:rsidP="00801B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88620" cy="327660"/>
            <wp:effectExtent l="0" t="0" r="0" b="0"/>
            <wp:docPr id="52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одной единицы носителя информации по i-й должности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нормативами муниципальных органов.</w:t>
      </w:r>
    </w:p>
    <w:p w:rsidR="00C717D5" w:rsidRPr="005B1B31" w:rsidRDefault="00C717D5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717D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и иной оргтехники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1020" cy="327660"/>
            <wp:effectExtent l="0" t="0" r="0" b="0"/>
            <wp:docPr id="52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14500" cy="396240"/>
            <wp:effectExtent l="0" t="0" r="0" b="0"/>
            <wp:docPr id="52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12420" cy="327660"/>
            <wp:effectExtent l="0" t="0" r="0" b="0"/>
            <wp:docPr id="52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приобретение расходных материалов для принтеров, многофункциональных устройств и </w:t>
      </w:r>
      <w:r w:rsidRPr="00D469B5">
        <w:rPr>
          <w:rFonts w:eastAsiaTheme="minorHAnsi"/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>;</w:t>
      </w:r>
    </w:p>
    <w:p w:rsidR="00801B44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12420" cy="327660"/>
            <wp:effectExtent l="0" t="0" r="0" b="0"/>
            <wp:docPr id="52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приобретение запасных частей для принтеров, многофункциональных устройств и </w:t>
      </w:r>
      <w:r w:rsidRPr="00D469B5">
        <w:rPr>
          <w:rFonts w:eastAsiaTheme="minorHAnsi"/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>.</w:t>
      </w:r>
    </w:p>
    <w:p w:rsidR="00C717D5" w:rsidRPr="005B1B31" w:rsidRDefault="00C717D5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B575D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C717D5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B575DC">
        <w:rPr>
          <w:rFonts w:ascii="Times New Roman" w:hAnsi="Times New Roman" w:cs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 xml:space="preserve"> </w:t>
      </w:r>
      <w:r w:rsidRPr="00B575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530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C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468880" cy="609600"/>
            <wp:effectExtent l="0" t="0" r="7620" b="0"/>
            <wp:docPr id="53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19100" cy="327660"/>
            <wp:effectExtent l="0" t="0" r="0" b="0"/>
            <wp:docPr id="53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фактическое количество принтеров, многофункциональных устройств и </w:t>
      </w:r>
      <w:r w:rsidRPr="00B575DC">
        <w:rPr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 xml:space="preserve"> </w:t>
      </w:r>
      <w:r w:rsidRPr="004726EF">
        <w:rPr>
          <w:rFonts w:eastAsiaTheme="minorHAnsi"/>
          <w:lang w:eastAsia="en-US"/>
        </w:rPr>
        <w:t>i-й должности</w:t>
      </w:r>
      <w:r>
        <w:rPr>
          <w:rFonts w:eastAsiaTheme="minorHAnsi"/>
          <w:lang w:eastAsia="en-US"/>
        </w:rPr>
        <w:t xml:space="preserve"> </w:t>
      </w:r>
      <w:r w:rsidRPr="005B1B31">
        <w:rPr>
          <w:lang w:eastAsia="en-US"/>
        </w:rPr>
        <w:t>в соответствии с нормативами муниципальных органов;</w:t>
      </w:r>
    </w:p>
    <w:p w:rsidR="00801B44" w:rsidRPr="00C16F4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C16F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16F41">
        <w:rPr>
          <w:sz w:val="24"/>
          <w:szCs w:val="24"/>
          <w:lang w:eastAsia="en-US"/>
        </w:rPr>
        <w:t xml:space="preserve"> -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>органов;</w:t>
      </w:r>
    </w:p>
    <w:p w:rsidR="00801B44" w:rsidRPr="00C16F41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F4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C16F41">
        <w:rPr>
          <w:rFonts w:ascii="Times New Roman" w:hAnsi="Times New Roman" w:cs="Times New Roman"/>
          <w:sz w:val="24"/>
          <w:szCs w:val="24"/>
        </w:rPr>
        <w:t xml:space="preserve"> </w:t>
      </w:r>
      <w:r w:rsidRPr="00C16F41">
        <w:rPr>
          <w:sz w:val="24"/>
          <w:szCs w:val="24"/>
          <w:lang w:eastAsia="en-US"/>
        </w:rPr>
        <w:t xml:space="preserve"> -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 w:rsidR="00C717D5">
        <w:rPr>
          <w:lang w:eastAsia="en-US"/>
        </w:rPr>
        <w:t>3</w:t>
      </w:r>
      <w:r w:rsidRPr="005B1B31">
        <w:rPr>
          <w:lang w:eastAsia="en-US"/>
        </w:rPr>
        <w:t xml:space="preserve">. Затраты на приобретение запасных частей для принтеров, многофункциональных устройств и </w:t>
      </w:r>
      <w:r w:rsidRPr="00B575DC">
        <w:rPr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 xml:space="preserve">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53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60220" cy="609600"/>
            <wp:effectExtent l="0" t="0" r="0" b="0"/>
            <wp:docPr id="53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D469B5" w:rsidRDefault="00801B44" w:rsidP="00801B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16F41">
        <w:rPr>
          <w:rFonts w:ascii="Times New Roman" w:hAnsi="Times New Roman" w:cs="Times New Roman"/>
          <w:sz w:val="28"/>
          <w:szCs w:val="28"/>
        </w:rPr>
        <w:t>Q</w:t>
      </w:r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C717D5" w:rsidRPr="00886CCE">
        <w:rPr>
          <w:rFonts w:ascii="Times New Roman" w:eastAsia="Times New Roman" w:hAnsi="Times New Roman" w:cs="Times New Roman"/>
          <w:sz w:val="24"/>
          <w:szCs w:val="24"/>
        </w:rPr>
        <w:t xml:space="preserve">планируемое к приобретению количество </w:t>
      </w:r>
      <w:proofErr w:type="spellStart"/>
      <w:r w:rsidR="00C717D5" w:rsidRPr="00886CCE">
        <w:rPr>
          <w:rFonts w:ascii="Times New Roman" w:eastAsia="Times New Roman" w:hAnsi="Times New Roman" w:cs="Times New Roman"/>
          <w:sz w:val="24"/>
          <w:szCs w:val="24"/>
        </w:rPr>
        <w:t>i-х</w:t>
      </w:r>
      <w:proofErr w:type="spellEnd"/>
      <w:r w:rsidR="00C717D5" w:rsidRPr="00886CCE">
        <w:rPr>
          <w:rFonts w:ascii="Times New Roman" w:eastAsia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t xml:space="preserve"> </w:t>
      </w: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53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единицы i-й запасной части.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 w:rsidR="00C717D5">
        <w:rPr>
          <w:lang w:eastAsia="en-US"/>
        </w:rPr>
        <w:t>4</w:t>
      </w:r>
      <w:r w:rsidRPr="005B1B31">
        <w:rPr>
          <w:lang w:eastAsia="en-US"/>
        </w:rPr>
        <w:t xml:space="preserve">. Затраты на приобретение материальных запасов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571500" cy="327660"/>
            <wp:effectExtent l="0" t="0" r="0" b="0"/>
            <wp:docPr id="53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034540" cy="609600"/>
            <wp:effectExtent l="0" t="0" r="3810" b="0"/>
            <wp:docPr id="537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510540" cy="327660"/>
            <wp:effectExtent l="0" t="0" r="3810" b="0"/>
            <wp:docPr id="53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</w:t>
      </w:r>
      <w:r w:rsidR="00C717D5" w:rsidRPr="00886CCE">
        <w:t>планируемое к приобретению количество i-го материального запаса</w:t>
      </w:r>
      <w:r w:rsidRPr="005B1B31">
        <w:rPr>
          <w:lang w:eastAsia="en-US"/>
        </w:rPr>
        <w:t>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53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единицы i-го материального запаса.</w:t>
      </w:r>
    </w:p>
    <w:p w:rsidR="00801B44" w:rsidRPr="005B1B31" w:rsidRDefault="00801B44" w:rsidP="00801B44">
      <w:pPr>
        <w:widowControl w:val="0"/>
        <w:ind w:firstLine="720"/>
        <w:jc w:val="both"/>
        <w:rPr>
          <w:shd w:val="clear" w:color="auto" w:fill="FFFFFF"/>
          <w:lang w:eastAsia="en-US"/>
        </w:rPr>
      </w:pPr>
    </w:p>
    <w:p w:rsidR="00801B44" w:rsidRPr="00C717D5" w:rsidRDefault="00801B44" w:rsidP="00C717D5">
      <w:pPr>
        <w:widowControl w:val="0"/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C717D5">
        <w:rPr>
          <w:b/>
          <w:lang w:eastAsia="en-US"/>
        </w:rPr>
        <w:t>II. Прочие затраты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01B44" w:rsidRPr="00C717D5" w:rsidRDefault="00801B44" w:rsidP="00801B44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  <w:lang w:eastAsia="en-US"/>
        </w:rPr>
      </w:pPr>
      <w:bookmarkStart w:id="7" w:name="Par377"/>
      <w:bookmarkEnd w:id="7"/>
      <w:r w:rsidRPr="00C717D5">
        <w:rPr>
          <w:u w:val="single"/>
          <w:lang w:eastAsia="en-US"/>
        </w:rPr>
        <w:t>Затраты на услуги связи,</w:t>
      </w:r>
    </w:p>
    <w:p w:rsidR="00801B44" w:rsidRPr="00C717D5" w:rsidRDefault="00801B44" w:rsidP="00801B44">
      <w:pPr>
        <w:widowControl w:val="0"/>
        <w:autoSpaceDE w:val="0"/>
        <w:autoSpaceDN w:val="0"/>
        <w:adjustRightInd w:val="0"/>
        <w:jc w:val="center"/>
        <w:rPr>
          <w:u w:val="single"/>
          <w:lang w:eastAsia="en-US"/>
        </w:rPr>
      </w:pPr>
      <w:r w:rsidRPr="00C717D5">
        <w:rPr>
          <w:u w:val="single"/>
          <w:lang w:eastAsia="en-US"/>
        </w:rPr>
        <w:t>не отнесенные к затратам на услуги связи в рамках затрат</w:t>
      </w:r>
    </w:p>
    <w:p w:rsidR="00801B44" w:rsidRPr="00C717D5" w:rsidRDefault="00801B44" w:rsidP="00801B44">
      <w:pPr>
        <w:widowControl w:val="0"/>
        <w:autoSpaceDE w:val="0"/>
        <w:autoSpaceDN w:val="0"/>
        <w:adjustRightInd w:val="0"/>
        <w:jc w:val="center"/>
        <w:rPr>
          <w:u w:val="single"/>
          <w:lang w:eastAsia="en-US"/>
        </w:rPr>
      </w:pPr>
      <w:r w:rsidRPr="00C717D5">
        <w:rPr>
          <w:u w:val="single"/>
          <w:lang w:eastAsia="en-US"/>
        </w:rPr>
        <w:t>на информационно-коммуникационные технологии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 w:rsidR="00C717D5">
        <w:rPr>
          <w:lang w:eastAsia="en-US"/>
        </w:rPr>
        <w:t>5</w:t>
      </w:r>
      <w:r w:rsidRPr="005B1B31">
        <w:rPr>
          <w:lang w:eastAsia="en-US"/>
        </w:rPr>
        <w:t xml:space="preserve">. Затраты на услуги связи </w:t>
      </w:r>
      <w:r>
        <w:rPr>
          <w:noProof/>
          <w:position w:val="-10"/>
        </w:rPr>
        <w:drawing>
          <wp:inline distT="0" distB="0" distL="0" distR="0">
            <wp:extent cx="480060" cy="327660"/>
            <wp:effectExtent l="0" t="0" r="0" b="0"/>
            <wp:docPr id="54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470660" cy="396240"/>
            <wp:effectExtent l="0" t="0" r="0" b="0"/>
            <wp:docPr id="54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51460" cy="327660"/>
            <wp:effectExtent l="0" t="0" r="0" b="0"/>
            <wp:docPr id="542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оплату услуг почтовой связи;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3810" b="0"/>
            <wp:docPr id="543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оплату услуг специальной связи.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 w:rsidR="00C717D5">
        <w:rPr>
          <w:lang w:eastAsia="en-US"/>
        </w:rPr>
        <w:t>6</w:t>
      </w:r>
      <w:r w:rsidRPr="005B1B31">
        <w:rPr>
          <w:lang w:eastAsia="en-US"/>
        </w:rPr>
        <w:t xml:space="preserve">. Затраты на оплату услуг почтовой связи </w:t>
      </w: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4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9B0B75" w:rsidRDefault="00801B44" w:rsidP="00801B44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r w:rsidRPr="009B0B75">
        <w:rPr>
          <w:sz w:val="36"/>
          <w:szCs w:val="36"/>
          <w:lang w:eastAsia="en-US"/>
        </w:rPr>
        <w:t xml:space="preserve">З </w:t>
      </w:r>
      <w:r w:rsidRPr="009B0B75">
        <w:rPr>
          <w:sz w:val="36"/>
          <w:szCs w:val="36"/>
          <w:vertAlign w:val="subscript"/>
          <w:lang w:eastAsia="en-US"/>
        </w:rPr>
        <w:t>п</w:t>
      </w:r>
      <w:r w:rsidRPr="009B0B75">
        <w:rPr>
          <w:sz w:val="36"/>
          <w:szCs w:val="36"/>
          <w:lang w:eastAsia="en-US"/>
        </w:rPr>
        <w:t xml:space="preserve"> = З </w:t>
      </w:r>
      <w:r w:rsidRPr="009B0B75">
        <w:rPr>
          <w:sz w:val="36"/>
          <w:szCs w:val="36"/>
          <w:vertAlign w:val="subscript"/>
          <w:lang w:eastAsia="en-US"/>
        </w:rPr>
        <w:t>пф</w:t>
      </w:r>
      <w:r w:rsidRPr="009B0B75">
        <w:rPr>
          <w:sz w:val="36"/>
          <w:szCs w:val="36"/>
          <w:lang w:eastAsia="en-US"/>
        </w:rPr>
        <w:t xml:space="preserve"> × ИПЦ ,</w:t>
      </w:r>
    </w:p>
    <w:p w:rsidR="00801B44" w:rsidRPr="009B0B75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0B75">
        <w:rPr>
          <w:lang w:eastAsia="en-US"/>
        </w:rPr>
        <w:t>где:</w:t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rPr>
          <w:noProof/>
          <w:position w:val="-9"/>
        </w:rPr>
        <w:t xml:space="preserve">З </w:t>
      </w:r>
      <w:r w:rsidRPr="009B0B75">
        <w:rPr>
          <w:noProof/>
          <w:position w:val="-9"/>
          <w:vertAlign w:val="subscript"/>
        </w:rPr>
        <w:t>пф</w:t>
      </w:r>
      <w:r w:rsidRPr="009B0B75">
        <w:t xml:space="preserve"> - фактические затраты на оплату услуг почтовой связи в отчетном финансовом году;</w:t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01B44" w:rsidRPr="009B0B75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0B75">
        <w:rPr>
          <w:lang w:eastAsia="en-US"/>
        </w:rPr>
        <w:t>3</w:t>
      </w:r>
      <w:r w:rsidR="00C717D5">
        <w:rPr>
          <w:lang w:eastAsia="en-US"/>
        </w:rPr>
        <w:t>7</w:t>
      </w:r>
      <w:r w:rsidRPr="009B0B75">
        <w:rPr>
          <w:lang w:eastAsia="en-US"/>
        </w:rPr>
        <w:t xml:space="preserve">. Затраты на оплату услуг специальной связи </w:t>
      </w:r>
      <w:r w:rsidRPr="009B0B75">
        <w:rPr>
          <w:noProof/>
          <w:position w:val="-8"/>
        </w:rPr>
        <w:drawing>
          <wp:inline distT="0" distB="0" distL="0" distR="0">
            <wp:extent cx="342900" cy="251460"/>
            <wp:effectExtent l="0" t="0" r="0" b="0"/>
            <wp:docPr id="54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rPr>
          <w:lang w:eastAsia="en-US"/>
        </w:rPr>
        <w:t xml:space="preserve"> определяются по формуле:</w:t>
      </w:r>
    </w:p>
    <w:p w:rsidR="00801B44" w:rsidRPr="009B0B75" w:rsidRDefault="00801B44" w:rsidP="00801B44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r w:rsidRPr="009B0B75">
        <w:rPr>
          <w:sz w:val="36"/>
          <w:szCs w:val="36"/>
          <w:lang w:eastAsia="en-US"/>
        </w:rPr>
        <w:lastRenderedPageBreak/>
        <w:t xml:space="preserve">З </w:t>
      </w:r>
      <w:r w:rsidRPr="009B0B75">
        <w:rPr>
          <w:sz w:val="36"/>
          <w:szCs w:val="36"/>
          <w:vertAlign w:val="subscript"/>
          <w:lang w:eastAsia="en-US"/>
        </w:rPr>
        <w:t>сс</w:t>
      </w:r>
      <w:r w:rsidRPr="009B0B75">
        <w:rPr>
          <w:sz w:val="36"/>
          <w:szCs w:val="36"/>
          <w:lang w:eastAsia="en-US"/>
        </w:rPr>
        <w:t xml:space="preserve"> = </w:t>
      </w:r>
      <w:r w:rsidRPr="009B0B75">
        <w:rPr>
          <w:sz w:val="36"/>
          <w:szCs w:val="36"/>
          <w:lang w:val="en-US" w:eastAsia="en-US"/>
        </w:rPr>
        <w:t>Q</w:t>
      </w:r>
      <w:r w:rsidRPr="009B0B75">
        <w:rPr>
          <w:sz w:val="36"/>
          <w:szCs w:val="36"/>
          <w:lang w:eastAsia="en-US"/>
        </w:rPr>
        <w:t xml:space="preserve"> </w:t>
      </w:r>
      <w:r w:rsidRPr="009B0B75">
        <w:rPr>
          <w:sz w:val="36"/>
          <w:szCs w:val="36"/>
          <w:vertAlign w:val="subscript"/>
          <w:lang w:val="en-US" w:eastAsia="en-US"/>
        </w:rPr>
        <w:t>cc</w:t>
      </w:r>
      <w:r w:rsidRPr="009B0B75">
        <w:rPr>
          <w:sz w:val="36"/>
          <w:szCs w:val="36"/>
          <w:lang w:eastAsia="en-US"/>
        </w:rPr>
        <w:t xml:space="preserve"> × ИПЦ,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0B75">
        <w:rPr>
          <w:lang w:eastAsia="en-US"/>
        </w:rPr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rPr>
          <w:noProof/>
          <w:position w:val="-8"/>
          <w:lang w:val="en-US"/>
        </w:rPr>
        <w:t>Q</w:t>
      </w:r>
      <w:r w:rsidRPr="005B1B31">
        <w:rPr>
          <w:noProof/>
          <w:position w:val="-8"/>
        </w:rPr>
        <w:t xml:space="preserve"> </w:t>
      </w:r>
      <w:r w:rsidRPr="005B1B31">
        <w:rPr>
          <w:noProof/>
          <w:position w:val="-8"/>
          <w:vertAlign w:val="subscript"/>
          <w:lang w:val="en-US"/>
        </w:rPr>
        <w:t>cc</w:t>
      </w:r>
      <w:r w:rsidRPr="005B1B31">
        <w:t xml:space="preserve"> - фактические затраты на оплату услуг специальной связи в отчетном финансовом году;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C717D5" w:rsidRDefault="00801B44" w:rsidP="00801B44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  <w:lang w:eastAsia="en-US"/>
        </w:rPr>
      </w:pPr>
      <w:bookmarkStart w:id="8" w:name="Par403"/>
      <w:bookmarkEnd w:id="8"/>
      <w:r w:rsidRPr="00C717D5">
        <w:rPr>
          <w:u w:val="single"/>
          <w:lang w:eastAsia="en-US"/>
        </w:rPr>
        <w:t>Затраты на транспортные услуги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 w:rsidR="00C717D5">
        <w:rPr>
          <w:lang w:eastAsia="en-US"/>
        </w:rPr>
        <w:t>8</w:t>
      </w:r>
      <w:r w:rsidRPr="005B1B31">
        <w:rPr>
          <w:lang w:eastAsia="en-US"/>
        </w:rPr>
        <w:t xml:space="preserve">. Затраты по договору об оказании услуг перевозки (транспортировки) грузов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54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75460" cy="609600"/>
            <wp:effectExtent l="0" t="0" r="0" b="0"/>
            <wp:docPr id="547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48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</w:t>
      </w:r>
      <w:r w:rsidR="000C1B12" w:rsidRPr="00886CCE">
        <w:t xml:space="preserve">планируемое к приобретению количество </w:t>
      </w:r>
      <w:proofErr w:type="spellStart"/>
      <w:r w:rsidR="000C1B12" w:rsidRPr="00886CCE">
        <w:t>i-х</w:t>
      </w:r>
      <w:proofErr w:type="spellEnd"/>
      <w:r w:rsidR="000C1B12" w:rsidRPr="00886CCE">
        <w:t xml:space="preserve"> услуг перевозки (транспортировки) грузов</w:t>
      </w:r>
      <w:r w:rsidRPr="005B1B31">
        <w:rPr>
          <w:lang w:eastAsia="en-US"/>
        </w:rPr>
        <w:t>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54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i-й услуги перевозки (транспортировки) груза.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</w:t>
      </w:r>
      <w:r w:rsidR="000C1B12">
        <w:rPr>
          <w:lang w:eastAsia="en-US"/>
        </w:rPr>
        <w:t>9</w:t>
      </w:r>
      <w:r w:rsidRPr="005B1B31">
        <w:rPr>
          <w:lang w:eastAsia="en-US"/>
        </w:rPr>
        <w:t xml:space="preserve">. Затраты на оплату услуг аренды транспортных средств </w:t>
      </w:r>
      <w:r>
        <w:rPr>
          <w:noProof/>
          <w:position w:val="-9"/>
        </w:rPr>
        <w:drawing>
          <wp:inline distT="0" distB="0" distL="0" distR="0">
            <wp:extent cx="518160" cy="327660"/>
            <wp:effectExtent l="0" t="0" r="0" b="0"/>
            <wp:docPr id="55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</w:t>
      </w:r>
      <w:r>
        <w:rPr>
          <w:lang w:eastAsia="en-US"/>
        </w:rPr>
        <w:t xml:space="preserve"> </w:t>
      </w:r>
      <w:r w:rsidRPr="005B1B31">
        <w:rPr>
          <w:lang w:eastAsia="en-US"/>
        </w:rPr>
        <w:t>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560320" cy="609600"/>
            <wp:effectExtent l="0" t="0" r="0" b="0"/>
            <wp:docPr id="55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0" b="0"/>
            <wp:docPr id="55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</w:t>
      </w:r>
      <w:r w:rsidR="000C1B12" w:rsidRPr="00886CCE">
        <w:t xml:space="preserve">планируемое к аренде </w:t>
      </w:r>
      <w:r w:rsidRPr="005B1B31">
        <w:rPr>
          <w:lang w:eastAsia="en-US"/>
        </w:rPr>
        <w:t xml:space="preserve">количество </w:t>
      </w:r>
      <w:proofErr w:type="spellStart"/>
      <w:r w:rsidRPr="005B1B31">
        <w:rPr>
          <w:lang w:eastAsia="en-US"/>
        </w:rPr>
        <w:t>i-х</w:t>
      </w:r>
      <w:proofErr w:type="spellEnd"/>
      <w:r w:rsidRPr="005B1B31">
        <w:rPr>
          <w:lang w:eastAsia="en-US"/>
        </w:rPr>
        <w:t xml:space="preserve"> транспортных средств. При этом фактическое количество транспортных средств на балансе с учетом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3A7120">
        <w:rPr>
          <w:lang w:eastAsia="en-US"/>
        </w:rPr>
        <w:t>муниципальных органов, казенных учреждений, применяемыми при расчете нормативных затрат;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03860" cy="327660"/>
            <wp:effectExtent l="0" t="0" r="0" b="0"/>
            <wp:docPr id="553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D11C93">
        <w:rPr>
          <w:rFonts w:ascii="Times New Roman" w:hAnsi="Times New Roman" w:cs="Times New Roman"/>
          <w:sz w:val="24"/>
          <w:szCs w:val="24"/>
          <w:lang w:eastAsia="en-US"/>
        </w:rPr>
        <w:t>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</w:t>
      </w:r>
      <w:r w:rsidRPr="005B1B31">
        <w:rPr>
          <w:sz w:val="24"/>
          <w:szCs w:val="24"/>
          <w:lang w:eastAsia="en-US"/>
        </w:rPr>
        <w:t>;</w:t>
      </w:r>
    </w:p>
    <w:p w:rsidR="00801B44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64820" cy="327660"/>
            <wp:effectExtent l="0" t="0" r="0" b="0"/>
            <wp:docPr id="55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планируемое количество месяцев аренды i-го транспортного средства.</w:t>
      </w:r>
    </w:p>
    <w:p w:rsidR="000C1B12" w:rsidRPr="005B1B31" w:rsidRDefault="000C1B12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5B1B31" w:rsidRDefault="000C1B12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40</w:t>
      </w:r>
      <w:r w:rsidR="00801B44" w:rsidRPr="005B1B31">
        <w:rPr>
          <w:lang w:eastAsia="en-US"/>
        </w:rPr>
        <w:t xml:space="preserve">. Затраты на оплату разовых услуг пассажирских перевозок при проведении совещания </w:t>
      </w:r>
      <w:r w:rsidR="00801B44">
        <w:rPr>
          <w:noProof/>
          <w:position w:val="-8"/>
        </w:rPr>
        <w:drawing>
          <wp:inline distT="0" distB="0" distL="0" distR="0">
            <wp:extent cx="487680" cy="327660"/>
            <wp:effectExtent l="0" t="0" r="0" b="0"/>
            <wp:docPr id="5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B44"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217420" cy="609600"/>
            <wp:effectExtent l="0" t="0" r="0" b="0"/>
            <wp:docPr id="5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281940" cy="266700"/>
            <wp:effectExtent l="0" t="0" r="3810" b="0"/>
            <wp:docPr id="55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</w:t>
      </w:r>
      <w:r w:rsidR="000C1B12" w:rsidRPr="00886CCE">
        <w:t>планируемое количество к приобретению</w:t>
      </w:r>
      <w:r w:rsidRPr="005B1B31">
        <w:rPr>
          <w:lang w:eastAsia="en-US"/>
        </w:rPr>
        <w:t xml:space="preserve"> </w:t>
      </w:r>
      <w:proofErr w:type="spellStart"/>
      <w:r w:rsidRPr="005B1B31">
        <w:rPr>
          <w:lang w:eastAsia="en-US"/>
        </w:rPr>
        <w:t>i-х</w:t>
      </w:r>
      <w:proofErr w:type="spellEnd"/>
      <w:r w:rsidRPr="005B1B31">
        <w:rPr>
          <w:lang w:eastAsia="en-US"/>
        </w:rPr>
        <w:t xml:space="preserve"> разовых услуг пассажирских перевозок;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81940" cy="251460"/>
            <wp:effectExtent l="0" t="0" r="3810" b="0"/>
            <wp:docPr id="55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243840" cy="251460"/>
            <wp:effectExtent l="0" t="0" r="3810" b="0"/>
            <wp:docPr id="55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одного часа аренды транспортного средства по i-й разовой услуге.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 w:rsidR="000C1B12">
        <w:rPr>
          <w:lang w:eastAsia="en-US"/>
        </w:rPr>
        <w:t>1</w:t>
      </w:r>
      <w:r w:rsidRPr="005B1B31">
        <w:rPr>
          <w:lang w:eastAsia="en-US"/>
        </w:rPr>
        <w:t xml:space="preserve">. Затраты на оплату проезда работника к месту нахождения учебного заведения и обратно </w:t>
      </w:r>
      <w:r>
        <w:rPr>
          <w:noProof/>
          <w:position w:val="-9"/>
        </w:rPr>
        <w:drawing>
          <wp:inline distT="0" distB="0" distL="0" distR="0">
            <wp:extent cx="518160" cy="327660"/>
            <wp:effectExtent l="0" t="0" r="0" b="0"/>
            <wp:docPr id="56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286000" cy="609600"/>
            <wp:effectExtent l="0" t="0" r="0" b="0"/>
            <wp:docPr id="56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7620" b="0"/>
            <wp:docPr id="56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03860" cy="327660"/>
            <wp:effectExtent l="0" t="0" r="0" b="0"/>
            <wp:docPr id="56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проезда к месту нахождения учебного заведения по i-му направлению.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0C1B12" w:rsidRDefault="00801B44" w:rsidP="00801B44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  <w:lang w:eastAsia="en-US"/>
        </w:rPr>
      </w:pPr>
      <w:bookmarkStart w:id="9" w:name="Par436"/>
      <w:bookmarkEnd w:id="9"/>
      <w:r w:rsidRPr="000C1B12">
        <w:rPr>
          <w:u w:val="single"/>
          <w:lang w:eastAsia="en-US"/>
        </w:rPr>
        <w:t>Затраты на оплату расходов по договорам</w:t>
      </w:r>
    </w:p>
    <w:p w:rsidR="00801B44" w:rsidRPr="000C1B12" w:rsidRDefault="00801B44" w:rsidP="00801B44">
      <w:pPr>
        <w:widowControl w:val="0"/>
        <w:autoSpaceDE w:val="0"/>
        <w:autoSpaceDN w:val="0"/>
        <w:adjustRightInd w:val="0"/>
        <w:jc w:val="center"/>
        <w:rPr>
          <w:u w:val="single"/>
          <w:lang w:eastAsia="en-US"/>
        </w:rPr>
      </w:pPr>
      <w:r w:rsidRPr="000C1B12">
        <w:rPr>
          <w:u w:val="single"/>
          <w:lang w:eastAsia="en-US"/>
        </w:rPr>
        <w:t>об оказании услуг, связанных с проездом и наймом жилого</w:t>
      </w:r>
    </w:p>
    <w:p w:rsidR="00801B44" w:rsidRPr="000C1B12" w:rsidRDefault="00801B44" w:rsidP="00801B44">
      <w:pPr>
        <w:widowControl w:val="0"/>
        <w:autoSpaceDE w:val="0"/>
        <w:autoSpaceDN w:val="0"/>
        <w:adjustRightInd w:val="0"/>
        <w:jc w:val="center"/>
        <w:rPr>
          <w:u w:val="single"/>
          <w:lang w:eastAsia="en-US"/>
        </w:rPr>
      </w:pPr>
      <w:r w:rsidRPr="000C1B12">
        <w:rPr>
          <w:u w:val="single"/>
          <w:lang w:eastAsia="en-US"/>
        </w:rPr>
        <w:t>помещения в связи с командированием работников,</w:t>
      </w:r>
    </w:p>
    <w:p w:rsidR="00801B44" w:rsidRPr="000C1B12" w:rsidRDefault="00801B44" w:rsidP="00801B44">
      <w:pPr>
        <w:widowControl w:val="0"/>
        <w:autoSpaceDE w:val="0"/>
        <w:autoSpaceDN w:val="0"/>
        <w:adjustRightInd w:val="0"/>
        <w:jc w:val="center"/>
        <w:rPr>
          <w:u w:val="single"/>
          <w:lang w:eastAsia="en-US"/>
        </w:rPr>
      </w:pPr>
      <w:r w:rsidRPr="000C1B12">
        <w:rPr>
          <w:u w:val="single"/>
          <w:lang w:eastAsia="en-US"/>
        </w:rPr>
        <w:t>заключаемым со сторонними организациями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 w:rsidR="000C1B12">
        <w:rPr>
          <w:lang w:eastAsia="en-US"/>
        </w:rPr>
        <w:t>2</w:t>
      </w:r>
      <w:r w:rsidRPr="005B1B31">
        <w:rPr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</w:t>
      </w:r>
      <w:r>
        <w:rPr>
          <w:lang w:eastAsia="en-US"/>
        </w:rPr>
        <w:t xml:space="preserve"> </w:t>
      </w:r>
      <w:r w:rsidRPr="005B1B31">
        <w:rPr>
          <w:lang w:eastAsia="en-US"/>
        </w:rPr>
        <w:t xml:space="preserve">со сторонними организациями </w:t>
      </w: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0" b="0"/>
            <wp:docPr id="56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>,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position w:val="-14"/>
        </w:rPr>
        <w:drawing>
          <wp:inline distT="0" distB="0" distL="0" distR="0">
            <wp:extent cx="1935480" cy="396240"/>
            <wp:effectExtent l="0" t="0" r="7620" b="3810"/>
            <wp:docPr id="56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noProof/>
        </w:rPr>
        <w:t>,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518160" cy="327660"/>
            <wp:effectExtent l="0" t="0" r="0" b="0"/>
            <wp:docPr id="56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по договору на проезд к месту командирования и обратно;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12"/>
        </w:rPr>
        <w:drawing>
          <wp:inline distT="0" distB="0" distL="0" distR="0">
            <wp:extent cx="457200" cy="327660"/>
            <wp:effectExtent l="0" t="0" r="0" b="0"/>
            <wp:docPr id="56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по договору на найм жилого помещения на период командирования.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 w:rsidR="00B71000">
        <w:rPr>
          <w:lang w:eastAsia="en-US"/>
        </w:rPr>
        <w:t>3</w:t>
      </w:r>
      <w:r w:rsidRPr="005B1B31">
        <w:rPr>
          <w:lang w:eastAsia="en-US"/>
        </w:rPr>
        <w:t xml:space="preserve">. Затраты по договору на проезд к месту командирования и обратно </w:t>
      </w:r>
      <w:r>
        <w:rPr>
          <w:noProof/>
          <w:position w:val="-9"/>
        </w:rPr>
        <w:drawing>
          <wp:inline distT="0" distB="0" distL="0" distR="0">
            <wp:extent cx="678180" cy="327660"/>
            <wp:effectExtent l="0" t="0" r="0" b="0"/>
            <wp:docPr id="56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827020" cy="609600"/>
            <wp:effectExtent l="0" t="0" r="0" b="0"/>
            <wp:docPr id="56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640080" cy="327660"/>
            <wp:effectExtent l="0" t="0" r="7620" b="0"/>
            <wp:docPr id="57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01B44" w:rsidRPr="00B71000" w:rsidRDefault="00801B44" w:rsidP="00801B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noProof/>
          <w:position w:val="-9"/>
        </w:rPr>
        <w:drawing>
          <wp:inline distT="0" distB="0" distL="0" distR="0">
            <wp:extent cx="571500" cy="327660"/>
            <wp:effectExtent l="0" t="0" r="0" b="0"/>
            <wp:docPr id="57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</w:t>
      </w:r>
      <w:proofErr w:type="gramStart"/>
      <w:r w:rsidRPr="005B1B31">
        <w:rPr>
          <w:lang w:eastAsia="en-US"/>
        </w:rPr>
        <w:t xml:space="preserve">- цена проезда по i-му направлению командирования, определяемая в соответствии </w:t>
      </w:r>
      <w:r w:rsidRPr="005B1B31">
        <w:t xml:space="preserve">со </w:t>
      </w:r>
      <w:hyperlink r:id="rId190" w:history="1">
        <w:r w:rsidRPr="005B1B31">
          <w:t>статьей 22</w:t>
        </w:r>
      </w:hyperlink>
      <w:r w:rsidRPr="005B1B31">
        <w:t xml:space="preserve"> Федерального закона от 05.04.2013 № 44-ФЗ «О контрактной системе в сфере закупок товаров, работ и услуг для обеспечения государственных</w:t>
      </w:r>
      <w:r>
        <w:t xml:space="preserve"> </w:t>
      </w:r>
      <w:r w:rsidRPr="005B1B31">
        <w:t xml:space="preserve">и муниципальных нужд», </w:t>
      </w:r>
      <w:bookmarkStart w:id="10" w:name="OLE_LINK13"/>
      <w:bookmarkStart w:id="11" w:name="OLE_LINK14"/>
      <w:r w:rsidRPr="005B1B31">
        <w:t xml:space="preserve">с учетом </w:t>
      </w:r>
      <w:r w:rsidRPr="00DD471F">
        <w:t xml:space="preserve">требований </w:t>
      </w:r>
      <w:hyperlink r:id="rId191" w:history="1">
        <w:r w:rsidRPr="00DD471F">
          <w:t>постановления</w:t>
        </w:r>
      </w:hyperlink>
      <w:r w:rsidRPr="00DD471F">
        <w:t xml:space="preserve"> администрации </w:t>
      </w:r>
      <w:r w:rsidR="00183532" w:rsidRPr="00DD471F">
        <w:t xml:space="preserve">муниципального образования Назиевское городское поселение </w:t>
      </w:r>
      <w:r w:rsidRPr="00DD471F">
        <w:t>Кировского муниципального района Ленинградской области, устанавливающего порядок и условия командирования, возмещения расходов, связанных со служебными командировками муниципальных</w:t>
      </w:r>
      <w:proofErr w:type="gramEnd"/>
      <w:r w:rsidRPr="00DD471F">
        <w:t xml:space="preserve"> служащих администрации</w:t>
      </w:r>
      <w:r w:rsidR="00183532" w:rsidRPr="00DD471F">
        <w:t xml:space="preserve"> муниципального образования Назиевское городское поселение</w:t>
      </w:r>
      <w:r w:rsidRPr="00DD471F">
        <w:t xml:space="preserve"> Кировского муниципального района Ленинградской области и ее структурных подразделений.</w:t>
      </w:r>
      <w:r w:rsidR="00B71000" w:rsidRPr="00DD471F">
        <w:t xml:space="preserve"> </w:t>
      </w:r>
    </w:p>
    <w:bookmarkEnd w:id="10"/>
    <w:bookmarkEnd w:id="11"/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 w:rsidR="00B71000">
        <w:rPr>
          <w:lang w:eastAsia="en-US"/>
        </w:rPr>
        <w:t>4</w:t>
      </w:r>
      <w:r w:rsidRPr="005B1B31">
        <w:rPr>
          <w:lang w:eastAsia="en-US"/>
        </w:rPr>
        <w:t xml:space="preserve">. Затраты по договору на найм жилого помещения на период командирования </w:t>
      </w:r>
      <w:r>
        <w:rPr>
          <w:noProof/>
          <w:position w:val="-12"/>
        </w:rPr>
        <w:lastRenderedPageBreak/>
        <w:drawing>
          <wp:inline distT="0" distB="0" distL="0" distR="0">
            <wp:extent cx="586740" cy="327660"/>
            <wp:effectExtent l="0" t="0" r="3810" b="0"/>
            <wp:docPr id="57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position w:val="-28"/>
        </w:rPr>
        <w:drawing>
          <wp:inline distT="0" distB="0" distL="0" distR="0">
            <wp:extent cx="2819400" cy="579120"/>
            <wp:effectExtent l="0" t="0" r="0" b="0"/>
            <wp:docPr id="57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>,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12"/>
        </w:rPr>
        <w:drawing>
          <wp:inline distT="0" distB="0" distL="0" distR="0">
            <wp:extent cx="556260" cy="327660"/>
            <wp:effectExtent l="0" t="0" r="0" b="0"/>
            <wp:docPr id="57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01B44" w:rsidRPr="005B1B31" w:rsidRDefault="00801B44" w:rsidP="00183532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12"/>
        </w:rPr>
        <w:drawing>
          <wp:inline distT="0" distB="0" distL="0" distR="0">
            <wp:extent cx="495300" cy="327660"/>
            <wp:effectExtent l="0" t="0" r="0" b="0"/>
            <wp:docPr id="57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</w:t>
      </w:r>
      <w:proofErr w:type="gramStart"/>
      <w:r w:rsidRPr="005B1B31">
        <w:rPr>
          <w:lang w:eastAsia="en-US"/>
        </w:rPr>
        <w:t xml:space="preserve">- цена найма жилого помещения в сутки по i-му направлению командирования с учетом требований </w:t>
      </w:r>
      <w:r w:rsidRPr="00DD471F">
        <w:rPr>
          <w:lang w:eastAsia="en-US"/>
        </w:rPr>
        <w:t xml:space="preserve">муниципального </w:t>
      </w:r>
      <w:r w:rsidRPr="00DD471F">
        <w:t xml:space="preserve">правого акта администрации </w:t>
      </w:r>
      <w:r w:rsidR="00183532" w:rsidRPr="00DD471F">
        <w:t xml:space="preserve">муниципального образования Назиевское городское поселение </w:t>
      </w:r>
      <w:r w:rsidRPr="00DD471F">
        <w:t xml:space="preserve">Кировского муниципального района Ленинградской области,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r w:rsidR="00183532" w:rsidRPr="00DD471F">
        <w:t xml:space="preserve">муниципального образования Назиевское городское поселение </w:t>
      </w:r>
      <w:r w:rsidRPr="00DD471F">
        <w:t>Кировского муниципального района Ленинградской области</w:t>
      </w:r>
      <w:r w:rsidRPr="00DD471F">
        <w:rPr>
          <w:lang w:eastAsia="en-US"/>
        </w:rPr>
        <w:t xml:space="preserve"> и ее структурных подразделений</w:t>
      </w:r>
      <w:r w:rsidRPr="00DD471F">
        <w:t>;</w:t>
      </w:r>
      <w:r w:rsidR="00B71000">
        <w:t xml:space="preserve">  </w:t>
      </w:r>
      <w:proofErr w:type="gramEnd"/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12"/>
        </w:rPr>
        <w:drawing>
          <wp:inline distT="0" distB="0" distL="0" distR="0">
            <wp:extent cx="579120" cy="327660"/>
            <wp:effectExtent l="0" t="0" r="0" b="0"/>
            <wp:docPr id="57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801B44" w:rsidRPr="005B1B31" w:rsidRDefault="00801B44" w:rsidP="00801B44">
      <w:pPr>
        <w:widowControl w:val="0"/>
        <w:jc w:val="center"/>
        <w:rPr>
          <w:lang w:eastAsia="en-US"/>
        </w:rPr>
      </w:pPr>
    </w:p>
    <w:p w:rsidR="00801B44" w:rsidRPr="00177BCC" w:rsidRDefault="00801B44" w:rsidP="00801B44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177BCC">
        <w:rPr>
          <w:u w:val="single"/>
        </w:rPr>
        <w:t>Затраты на коммунальные услуги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 w:rsidR="00177BCC">
        <w:t>5</w:t>
      </w:r>
      <w:r w:rsidRPr="005B1B31">
        <w:t xml:space="preserve">. Затраты на коммунальные услуги </w:t>
      </w:r>
      <w:r>
        <w:rPr>
          <w:noProof/>
          <w:position w:val="-8"/>
        </w:rPr>
        <w:drawing>
          <wp:inline distT="0" distB="0" distL="0" distR="0">
            <wp:extent cx="548640" cy="327660"/>
            <wp:effectExtent l="0" t="0" r="0" b="0"/>
            <wp:docPr id="57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F85656" w:rsidRPr="005B1B31" w:rsidRDefault="00F85656" w:rsidP="00801B44">
      <w:pPr>
        <w:autoSpaceDE w:val="0"/>
        <w:autoSpaceDN w:val="0"/>
        <w:adjustRightInd w:val="0"/>
        <w:ind w:firstLine="540"/>
        <w:jc w:val="both"/>
      </w:pPr>
    </w:p>
    <w:p w:rsidR="00801B44" w:rsidRPr="00F85656" w:rsidRDefault="00801B44" w:rsidP="00801B4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F85656">
        <w:rPr>
          <w:sz w:val="28"/>
          <w:szCs w:val="28"/>
        </w:rPr>
        <w:t>З</w:t>
      </w:r>
      <w:r w:rsidRPr="00F85656">
        <w:rPr>
          <w:sz w:val="28"/>
          <w:szCs w:val="28"/>
          <w:vertAlign w:val="subscript"/>
        </w:rPr>
        <w:t>ком</w:t>
      </w:r>
      <w:proofErr w:type="spellEnd"/>
      <w:r w:rsidRPr="00F85656">
        <w:rPr>
          <w:sz w:val="28"/>
          <w:szCs w:val="28"/>
        </w:rPr>
        <w:t xml:space="preserve"> = </w:t>
      </w:r>
      <w:proofErr w:type="spellStart"/>
      <w:r w:rsidRPr="00F85656">
        <w:rPr>
          <w:sz w:val="28"/>
          <w:szCs w:val="28"/>
        </w:rPr>
        <w:t>З</w:t>
      </w:r>
      <w:r w:rsidRPr="00F85656">
        <w:rPr>
          <w:sz w:val="28"/>
          <w:szCs w:val="28"/>
          <w:vertAlign w:val="subscript"/>
        </w:rPr>
        <w:t>эс</w:t>
      </w:r>
      <w:r w:rsidRPr="00F85656">
        <w:rPr>
          <w:sz w:val="28"/>
          <w:szCs w:val="28"/>
        </w:rPr>
        <w:t>+З</w:t>
      </w:r>
      <w:r w:rsidRPr="00F85656">
        <w:rPr>
          <w:sz w:val="28"/>
          <w:szCs w:val="28"/>
          <w:vertAlign w:val="subscript"/>
        </w:rPr>
        <w:t>тс</w:t>
      </w:r>
      <w:r w:rsidRPr="00F85656">
        <w:rPr>
          <w:sz w:val="28"/>
          <w:szCs w:val="28"/>
        </w:rPr>
        <w:t>+З</w:t>
      </w:r>
      <w:r w:rsidRPr="00F85656">
        <w:rPr>
          <w:sz w:val="28"/>
          <w:szCs w:val="28"/>
          <w:vertAlign w:val="subscript"/>
        </w:rPr>
        <w:t>гв</w:t>
      </w:r>
      <w:r w:rsidRPr="00F85656">
        <w:rPr>
          <w:sz w:val="28"/>
          <w:szCs w:val="28"/>
        </w:rPr>
        <w:t>+З</w:t>
      </w:r>
      <w:r w:rsidRPr="00F85656">
        <w:rPr>
          <w:sz w:val="28"/>
          <w:szCs w:val="28"/>
          <w:vertAlign w:val="subscript"/>
        </w:rPr>
        <w:t>хв</w:t>
      </w:r>
      <w:proofErr w:type="spellEnd"/>
      <w:proofErr w:type="gramStart"/>
      <w:r w:rsidRPr="00F85656">
        <w:rPr>
          <w:sz w:val="28"/>
          <w:szCs w:val="28"/>
          <w:vertAlign w:val="subscript"/>
        </w:rPr>
        <w:t xml:space="preserve"> </w:t>
      </w:r>
      <w:r w:rsidRPr="00F85656">
        <w:rPr>
          <w:sz w:val="28"/>
          <w:szCs w:val="28"/>
        </w:rPr>
        <w:t>,</w:t>
      </w:r>
      <w:proofErr w:type="gramEnd"/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3810" b="0"/>
            <wp:docPr id="57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электроснабжение;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57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теплоснабжение;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3810" b="0"/>
            <wp:docPr id="58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горячее водоснабжение;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58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холодное водоснабжение и водоотведение.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>
        <w:t>6</w:t>
      </w:r>
      <w:r w:rsidRPr="005B1B31">
        <w:t xml:space="preserve">. Затраты на электроснабжение </w:t>
      </w: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58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75460" cy="609600"/>
            <wp:effectExtent l="0" t="0" r="0" b="0"/>
            <wp:docPr id="58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58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90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электроэнергии в год по i-му тарифу (цене)</w:t>
      </w:r>
      <w:r>
        <w:t xml:space="preserve"> </w:t>
      </w:r>
      <w:r w:rsidRPr="005B1B31"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>
        <w:t>7</w:t>
      </w:r>
      <w:r w:rsidRPr="005B1B31">
        <w:t xml:space="preserve">. Затраты на теплоснабжение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59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12620" cy="396240"/>
            <wp:effectExtent l="0" t="0" r="0" b="0"/>
            <wp:docPr id="59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80060" cy="327660"/>
            <wp:effectExtent l="0" t="0" r="0" b="0"/>
            <wp:docPr id="59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теплоэнергии на отопление зданий, помещений и сооружений;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59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теплоснабжение.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>
        <w:t>8</w:t>
      </w:r>
      <w:r w:rsidRPr="005B1B31">
        <w:t xml:space="preserve">. Затраты на горячее водоснабжение </w:t>
      </w: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59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29740" cy="396240"/>
            <wp:effectExtent l="0" t="0" r="0" b="0"/>
            <wp:docPr id="59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0" b="0"/>
            <wp:docPr id="59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горячей воде;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598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горячее водоснабжение.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49</w:t>
      </w:r>
      <w:r w:rsidRPr="005B1B31">
        <w:t xml:space="preserve">. Затраты на холодное водоснабжение и водоотведение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59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  <w:position w:val="-8"/>
        </w:rPr>
        <w:drawing>
          <wp:inline distT="0" distB="0" distL="0" distR="0">
            <wp:extent cx="3055620" cy="396240"/>
            <wp:effectExtent l="0" t="0" r="0" b="0"/>
            <wp:docPr id="600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0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холодном водоснабжении;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0" b="0"/>
            <wp:docPr id="60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холодное водоснабжение;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0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водоотведении;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604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водоотведение.</w:t>
      </w:r>
    </w:p>
    <w:p w:rsidR="00801B44" w:rsidRPr="005B1B31" w:rsidRDefault="00801B44" w:rsidP="00801B44">
      <w:pPr>
        <w:widowControl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jc w:val="center"/>
        <w:rPr>
          <w:lang w:eastAsia="en-US"/>
        </w:rPr>
      </w:pPr>
    </w:p>
    <w:p w:rsidR="00801B44" w:rsidRPr="00F85656" w:rsidRDefault="00801B44" w:rsidP="00801B44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F85656">
        <w:rPr>
          <w:u w:val="single"/>
        </w:rPr>
        <w:t>Затраты на аренду помещений и оборудования и иного имущества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0</w:t>
      </w:r>
      <w:r w:rsidRPr="005B1B31">
        <w:t xml:space="preserve">. Затраты на аренду помещений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05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20340" cy="609600"/>
            <wp:effectExtent l="0" t="0" r="3810" b="0"/>
            <wp:docPr id="60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численность работников, размещаемых на i-й арендуемой площади;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S – арендуемая площадь, рассчитанная исходя из нормативов расчетной площади помещений, указанных в СНиП 31-05-2003 "Общественные здания административного назначения",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СНиП 31-05-2003);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08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ежемесячной аренды за 1 кв. метр i-й арендуемой площади;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60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аренды i-й арендуемой площади.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1</w:t>
      </w:r>
      <w:r w:rsidRPr="005B1B31">
        <w:t xml:space="preserve">. Затраты на аренду помещения (зала) для проведения совещания </w:t>
      </w:r>
      <w:r>
        <w:rPr>
          <w:noProof/>
          <w:position w:val="-8"/>
        </w:rPr>
        <w:drawing>
          <wp:inline distT="0" distB="0" distL="0" distR="0">
            <wp:extent cx="495300" cy="327660"/>
            <wp:effectExtent l="0" t="0" r="0" b="0"/>
            <wp:docPr id="610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12620" cy="609600"/>
            <wp:effectExtent l="0" t="0" r="0" b="0"/>
            <wp:docPr id="61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61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суток аренды i-го помещения (зала);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613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аренды i-го помещения (зала) в сутки.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2</w:t>
      </w:r>
      <w:r w:rsidRPr="005B1B31">
        <w:t xml:space="preserve">. Затраты на аренду оборудования для проведения совещания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614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948940" cy="609600"/>
            <wp:effectExtent l="0" t="0" r="3810" b="0"/>
            <wp:docPr id="615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1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арендуемого i-го оборудования;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61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дней аренды i-го оборудования;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18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часов аренды в день i-го оборудования;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619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часа аренды i-го оборудования.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F22149" w:rsidRDefault="00801B44" w:rsidP="00801B44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F22149">
        <w:rPr>
          <w:u w:val="single"/>
        </w:rPr>
        <w:t>Затраты на содержание имущества,</w:t>
      </w:r>
    </w:p>
    <w:p w:rsidR="00801B44" w:rsidRPr="00F22149" w:rsidRDefault="00801B44" w:rsidP="00801B44">
      <w:pPr>
        <w:autoSpaceDE w:val="0"/>
        <w:autoSpaceDN w:val="0"/>
        <w:adjustRightInd w:val="0"/>
        <w:jc w:val="center"/>
        <w:rPr>
          <w:u w:val="single"/>
        </w:rPr>
      </w:pPr>
      <w:r w:rsidRPr="00F22149">
        <w:rPr>
          <w:u w:val="single"/>
        </w:rPr>
        <w:t>не отнесенные к затратам на содержание имущества в рамках</w:t>
      </w:r>
    </w:p>
    <w:p w:rsidR="00801B44" w:rsidRPr="00F22149" w:rsidRDefault="00801B44" w:rsidP="00801B44">
      <w:pPr>
        <w:autoSpaceDE w:val="0"/>
        <w:autoSpaceDN w:val="0"/>
        <w:adjustRightInd w:val="0"/>
        <w:jc w:val="center"/>
        <w:rPr>
          <w:u w:val="single"/>
        </w:rPr>
      </w:pPr>
      <w:r w:rsidRPr="00F22149">
        <w:rPr>
          <w:u w:val="single"/>
        </w:rPr>
        <w:t>затрат на информационно-коммуникационные технологии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3</w:t>
      </w:r>
      <w:r w:rsidRPr="005B1B31">
        <w:t xml:space="preserve">. Затраты на содержание и техническое обслуживание помещений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2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547360" cy="464820"/>
            <wp:effectExtent l="19050" t="0" r="0" b="0"/>
            <wp:docPr id="621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62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" cy="335280"/>
            <wp:effectExtent l="0" t="0" r="0" b="0"/>
            <wp:docPr id="62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проведение текущего ремонта помещения;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3810" b="0"/>
            <wp:docPr id="62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содержание прилегающей территории;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2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оплату услуг по обслуживанию и уборке помещения;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proofErr w:type="spellStart"/>
      <w:r w:rsidRPr="005B1B31">
        <w:t>З</w:t>
      </w:r>
      <w:r w:rsidRPr="005B1B31">
        <w:rPr>
          <w:vertAlign w:val="subscript"/>
        </w:rPr>
        <w:t>тко</w:t>
      </w:r>
      <w:proofErr w:type="spellEnd"/>
      <w:r w:rsidRPr="005B1B31">
        <w:rPr>
          <w:vertAlign w:val="subscript"/>
        </w:rPr>
        <w:t xml:space="preserve"> </w:t>
      </w:r>
      <w:r w:rsidRPr="005B1B31">
        <w:t>- затраты на вывоз твердых коммунальных отходов;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327660"/>
            <wp:effectExtent l="0" t="0" r="0" b="0"/>
            <wp:docPr id="62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лифтов;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2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водонапорной насосной станции хозяйственно-питьевого и противопожарного водоснабжения;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628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водонапорной насосной станции пожаротушения;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73380" cy="327660"/>
            <wp:effectExtent l="0" t="0" r="7620" b="0"/>
            <wp:docPr id="629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7620" b="0"/>
            <wp:docPr id="63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электрооборудования (</w:t>
      </w:r>
      <w:proofErr w:type="spellStart"/>
      <w:r w:rsidRPr="005B1B31">
        <w:t>электроподстанций</w:t>
      </w:r>
      <w:proofErr w:type="spellEnd"/>
      <w:r w:rsidRPr="005B1B31">
        <w:t xml:space="preserve">, трансформаторных подстанций, </w:t>
      </w:r>
      <w:proofErr w:type="spellStart"/>
      <w:r w:rsidRPr="005B1B31">
        <w:t>электрощитовых</w:t>
      </w:r>
      <w:proofErr w:type="spellEnd"/>
      <w:r w:rsidRPr="005B1B31">
        <w:t>) административного здания (помещения).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4</w:t>
      </w:r>
      <w:r w:rsidRPr="005B1B31">
        <w:t xml:space="preserve">. Затраты на закупку услуг управляющей компании </w:t>
      </w: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3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85060" cy="609600"/>
            <wp:effectExtent l="0" t="0" r="0" b="0"/>
            <wp:docPr id="63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33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объем i-й услуги управляющей компании;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5760" cy="335280"/>
            <wp:effectExtent l="0" t="0" r="0" b="0"/>
            <wp:docPr id="634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i-й услуги управляющей компании в месяц;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26720" cy="335280"/>
            <wp:effectExtent l="0" t="0" r="0" b="0"/>
            <wp:docPr id="63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использования </w:t>
      </w:r>
      <w:proofErr w:type="spellStart"/>
      <w:r w:rsidRPr="005B1B31">
        <w:t>i-й</w:t>
      </w:r>
      <w:proofErr w:type="spellEnd"/>
      <w:r w:rsidRPr="005B1B31">
        <w:t xml:space="preserve"> услуги управляющей компании.</w:t>
      </w:r>
    </w:p>
    <w:p w:rsidR="006453C2" w:rsidRPr="005B1B31" w:rsidRDefault="006453C2" w:rsidP="00801B44">
      <w:pPr>
        <w:autoSpaceDE w:val="0"/>
        <w:autoSpaceDN w:val="0"/>
        <w:adjustRightInd w:val="0"/>
        <w:ind w:firstLine="540"/>
        <w:jc w:val="both"/>
      </w:pP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5</w:t>
      </w:r>
      <w:r w:rsidRPr="005B1B31">
        <w:t xml:space="preserve">. В формулах для расчета затрат, указанных в </w:t>
      </w:r>
      <w:hyperlink w:anchor="Par64" w:history="1">
        <w:r w:rsidRPr="005B1B31">
          <w:t xml:space="preserve">пунктах </w:t>
        </w:r>
      </w:hyperlink>
      <w:hyperlink w:anchor="Par79" w:history="1">
        <w:r>
          <w:t>59</w:t>
        </w:r>
      </w:hyperlink>
      <w:r w:rsidRPr="005B1B31">
        <w:t xml:space="preserve"> и </w:t>
      </w:r>
      <w:hyperlink w:anchor="Par101" w:history="1">
        <w:r w:rsidRPr="005B1B31">
          <w:t>6</w:t>
        </w:r>
        <w:r>
          <w:t>1</w:t>
        </w:r>
      </w:hyperlink>
      <w:r w:rsidRPr="005B1B31">
        <w:t xml:space="preserve"> - </w:t>
      </w:r>
      <w:hyperlink w:anchor="Par115" w:history="1">
        <w:r w:rsidRPr="005B1B31">
          <w:t>6</w:t>
        </w:r>
        <w:r>
          <w:t>3</w:t>
        </w:r>
      </w:hyperlink>
      <w:r w:rsidRPr="005B1B31"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5B1B31">
        <w:t>СНиП</w:t>
      </w:r>
      <w:proofErr w:type="spellEnd"/>
      <w:r w:rsidRPr="005B1B31">
        <w:t xml:space="preserve"> 31-05-2003.</w:t>
      </w:r>
    </w:p>
    <w:p w:rsidR="006453C2" w:rsidRPr="005B1B31" w:rsidRDefault="006453C2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6</w:t>
      </w:r>
      <w:r w:rsidRPr="005B1B31">
        <w:t xml:space="preserve">. Затраты на техническое обслуживание и регламентно-профилактический ремонт систем охранно-тревожной сигнализации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3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60220" cy="609600"/>
            <wp:effectExtent l="0" t="0" r="0" b="0"/>
            <wp:docPr id="63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3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обслуживаемых устройств в составе системы охранно-тревожной сигнализации;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3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обслуживания одного i-го устройства.</w:t>
      </w:r>
    </w:p>
    <w:p w:rsidR="006453C2" w:rsidRPr="005B1B31" w:rsidRDefault="006453C2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12" w:name="Par64"/>
      <w:bookmarkEnd w:id="12"/>
      <w:r>
        <w:t>57</w:t>
      </w:r>
      <w:r w:rsidRPr="007268C4">
        <w:t xml:space="preserve">. Затраты на проведение текущего ремонта помещения определяются в соответствии со </w:t>
      </w:r>
      <w:hyperlink r:id="rId255" w:history="1">
        <w:r w:rsidRPr="007268C4">
          <w:t>статьей 22</w:t>
        </w:r>
      </w:hyperlink>
      <w:r w:rsidRPr="007268C4">
        <w:t xml:space="preserve"> Федерального закона о контрактной системе и </w:t>
      </w:r>
      <w:hyperlink r:id="rId256" w:history="1">
        <w:r w:rsidRPr="007268C4">
          <w:t>Положением</w:t>
        </w:r>
      </w:hyperlink>
      <w:r w:rsidRPr="007268C4">
        <w:t xml:space="preserve"> об организации</w:t>
      </w:r>
      <w:r>
        <w:t xml:space="preserve"> </w:t>
      </w:r>
      <w:r w:rsidRPr="007268C4">
        <w:t>и проведении реконструкции, ремонта и технического обслуживания жилых зданий</w:t>
      </w:r>
      <w:r w:rsidRPr="005B1B31">
        <w:t>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</w:t>
      </w:r>
      <w:r>
        <w:t xml:space="preserve">строе СССР от 23 ноября 1988 </w:t>
      </w:r>
      <w:r w:rsidRPr="005B1B31">
        <w:t>N 312.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8</w:t>
      </w:r>
      <w:r w:rsidRPr="005B1B31">
        <w:t xml:space="preserve">. Затраты на содержание прилегающей территории </w:t>
      </w: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64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55520" cy="609600"/>
            <wp:effectExtent l="0" t="0" r="0" b="0"/>
            <wp:docPr id="64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7620" b="0"/>
            <wp:docPr id="64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закрепленной i-й прилегающей территории;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7620" b="0"/>
            <wp:docPr id="64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содержания i-й прилегающей территории в месяц в расчете на 1 кв. метр площади;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4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содержания i-й прилегающей территории</w:t>
      </w:r>
      <w:r>
        <w:t xml:space="preserve"> </w:t>
      </w:r>
      <w:r w:rsidRPr="005B1B31">
        <w:t>в очередном финансовом году.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13" w:name="Par79"/>
      <w:bookmarkEnd w:id="13"/>
      <w:r>
        <w:t>59</w:t>
      </w:r>
      <w:r w:rsidRPr="005B1B31">
        <w:t xml:space="preserve">. Затраты на оплату услуг по обслуживанию и уборке помещения </w:t>
      </w:r>
      <w:r>
        <w:rPr>
          <w:noProof/>
          <w:position w:val="-9"/>
        </w:rPr>
        <w:drawing>
          <wp:inline distT="0" distB="0" distL="0" distR="0">
            <wp:extent cx="579120" cy="335280"/>
            <wp:effectExtent l="0" t="0" r="0" b="0"/>
            <wp:docPr id="64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73680" cy="609600"/>
            <wp:effectExtent l="0" t="0" r="7620" b="0"/>
            <wp:docPr id="64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80060" cy="335280"/>
            <wp:effectExtent l="0" t="0" r="0" b="0"/>
            <wp:docPr id="64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48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услуги по обслуживанию и уборке i-го помещения в месяц;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1020" cy="335280"/>
            <wp:effectExtent l="0" t="0" r="0" b="0"/>
            <wp:docPr id="649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месяцев использования услуги по обслуживанию и уборке i-го помещения в месяц.</w:t>
      </w:r>
    </w:p>
    <w:p w:rsidR="006453C2" w:rsidRPr="005B1B31" w:rsidRDefault="006453C2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0</w:t>
      </w:r>
      <w:r w:rsidRPr="005B1B31">
        <w:t>. Затраты на вывоз твердых коммунальных отходов</w:t>
      </w:r>
      <w:r w:rsidRPr="005B1B31">
        <w:rPr>
          <w:noProof/>
        </w:rPr>
        <w:t xml:space="preserve"> (З</w:t>
      </w:r>
      <w:r w:rsidRPr="005B1B31">
        <w:rPr>
          <w:noProof/>
          <w:vertAlign w:val="subscript"/>
        </w:rPr>
        <w:t xml:space="preserve">тко </w:t>
      </w:r>
      <w:r w:rsidRPr="005B1B31">
        <w:t>) определяются по формуле:</w:t>
      </w:r>
    </w:p>
    <w:p w:rsidR="00801B44" w:rsidRPr="003311DD" w:rsidRDefault="00801B44" w:rsidP="00801B44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3311DD">
        <w:rPr>
          <w:noProof/>
          <w:sz w:val="36"/>
          <w:szCs w:val="36"/>
        </w:rPr>
        <w:t>З</w:t>
      </w:r>
      <w:r w:rsidRPr="003311DD">
        <w:rPr>
          <w:noProof/>
          <w:sz w:val="36"/>
          <w:szCs w:val="36"/>
          <w:vertAlign w:val="subscript"/>
        </w:rPr>
        <w:t xml:space="preserve">тко </w:t>
      </w:r>
      <w:r w:rsidRPr="003311DD">
        <w:rPr>
          <w:noProof/>
          <w:sz w:val="36"/>
          <w:szCs w:val="36"/>
        </w:rPr>
        <w:t xml:space="preserve">= </w:t>
      </w:r>
      <w:r w:rsidRPr="003311DD">
        <w:rPr>
          <w:noProof/>
          <w:sz w:val="36"/>
          <w:szCs w:val="36"/>
          <w:lang w:val="en-US"/>
        </w:rPr>
        <w:t>Q</w:t>
      </w:r>
      <w:r w:rsidRPr="003311DD">
        <w:rPr>
          <w:noProof/>
          <w:sz w:val="36"/>
          <w:szCs w:val="36"/>
          <w:vertAlign w:val="subscript"/>
        </w:rPr>
        <w:t>тко</w:t>
      </w:r>
      <w:r w:rsidRPr="003311DD">
        <w:rPr>
          <w:noProof/>
          <w:sz w:val="36"/>
          <w:szCs w:val="36"/>
        </w:rPr>
        <w:t xml:space="preserve"> </w:t>
      </w:r>
      <m:oMath>
        <m:r>
          <w:rPr>
            <w:rFonts w:ascii="Cambria Math" w:hAnsi="Cambria Math"/>
            <w:noProof/>
            <w:sz w:val="36"/>
            <w:szCs w:val="36"/>
          </w:rPr>
          <m:t>×</m:t>
        </m:r>
      </m:oMath>
      <w:r w:rsidRPr="003311DD">
        <w:rPr>
          <w:noProof/>
          <w:sz w:val="36"/>
          <w:szCs w:val="36"/>
        </w:rPr>
        <w:t>Р</w:t>
      </w:r>
      <w:r w:rsidRPr="003311DD">
        <w:rPr>
          <w:noProof/>
          <w:sz w:val="36"/>
          <w:szCs w:val="36"/>
          <w:vertAlign w:val="subscript"/>
        </w:rPr>
        <w:t xml:space="preserve">тко </w:t>
      </w:r>
      <w:r w:rsidRPr="003311DD">
        <w:rPr>
          <w:b/>
          <w:noProof/>
          <w:sz w:val="36"/>
          <w:szCs w:val="36"/>
          <w:vertAlign w:val="subscript"/>
        </w:rPr>
        <w:t>,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rPr>
          <w:noProof/>
          <w:lang w:val="en-US"/>
        </w:rPr>
        <w:t>Q</w:t>
      </w:r>
      <w:r w:rsidRPr="005B1B31">
        <w:rPr>
          <w:noProof/>
          <w:vertAlign w:val="subscript"/>
        </w:rPr>
        <w:t>тко</w:t>
      </w:r>
      <w:r w:rsidRPr="005B1B31">
        <w:t xml:space="preserve"> - количество куб. метров твердых коммунальных отходов в год;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rPr>
          <w:noProof/>
        </w:rPr>
        <w:t>Р</w:t>
      </w:r>
      <w:r w:rsidRPr="005B1B31">
        <w:rPr>
          <w:noProof/>
          <w:vertAlign w:val="subscript"/>
        </w:rPr>
        <w:t>тко</w:t>
      </w:r>
      <w:r w:rsidRPr="005B1B31">
        <w:t xml:space="preserve"> - цена вывоза 1 куб. метра твердых коммунальных отходов.</w:t>
      </w:r>
    </w:p>
    <w:p w:rsidR="006453C2" w:rsidRPr="005B1B31" w:rsidRDefault="006453C2" w:rsidP="00801B44">
      <w:pPr>
        <w:autoSpaceDE w:val="0"/>
        <w:autoSpaceDN w:val="0"/>
        <w:adjustRightInd w:val="0"/>
        <w:ind w:firstLine="540"/>
        <w:jc w:val="both"/>
      </w:pP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bookmarkStart w:id="14" w:name="Par101"/>
      <w:bookmarkEnd w:id="14"/>
      <w:r w:rsidRPr="009B0B75">
        <w:t>6</w:t>
      </w:r>
      <w:r>
        <w:t>1</w:t>
      </w:r>
      <w:r w:rsidRPr="009B0B75">
        <w:t xml:space="preserve"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9B0B75">
        <w:rPr>
          <w:noProof/>
          <w:position w:val="-8"/>
        </w:rPr>
        <w:drawing>
          <wp:inline distT="0" distB="0" distL="0" distR="0">
            <wp:extent cx="579120" cy="327660"/>
            <wp:effectExtent l="0" t="0" r="0" b="0"/>
            <wp:docPr id="65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 xml:space="preserve"> определяются по формуле:</w:t>
      </w:r>
    </w:p>
    <w:p w:rsidR="00801B44" w:rsidRPr="009B0B75" w:rsidRDefault="00801B44" w:rsidP="00801B44">
      <w:pPr>
        <w:autoSpaceDE w:val="0"/>
        <w:autoSpaceDN w:val="0"/>
        <w:adjustRightInd w:val="0"/>
        <w:jc w:val="center"/>
      </w:pPr>
      <w:r w:rsidRPr="009B0B75">
        <w:rPr>
          <w:noProof/>
        </w:rPr>
        <w:drawing>
          <wp:inline distT="0" distB="0" distL="0" distR="0">
            <wp:extent cx="2095500" cy="396240"/>
            <wp:effectExtent l="0" t="0" r="0" b="0"/>
            <wp:docPr id="65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t>где:</w:t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52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5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453C2" w:rsidRPr="009B0B75" w:rsidRDefault="006453C2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t>6</w:t>
      </w:r>
      <w:r>
        <w:t>2</w:t>
      </w:r>
      <w:r w:rsidRPr="009B0B75">
        <w:t xml:space="preserve">. Затраты на техническое обслуживание и регламентно-профилактический ремонт водонапорной насосной станции пожаротушения </w:t>
      </w:r>
      <w:r w:rsidRPr="009B0B75"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65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03120" cy="396240"/>
            <wp:effectExtent l="0" t="0" r="0" b="0"/>
            <wp:docPr id="6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26720" cy="327660"/>
            <wp:effectExtent l="0" t="0" r="0" b="0"/>
            <wp:docPr id="65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57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453C2" w:rsidRPr="005B1B31" w:rsidRDefault="006453C2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15" w:name="Par115"/>
      <w:bookmarkEnd w:id="15"/>
      <w:r w:rsidRPr="009B0B75">
        <w:t>6</w:t>
      </w:r>
      <w:r>
        <w:t>3</w:t>
      </w:r>
      <w:r w:rsidRPr="009B0B75">
        <w:t xml:space="preserve"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9B0B75"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65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97380" cy="396240"/>
            <wp:effectExtent l="0" t="0" r="0" b="0"/>
            <wp:docPr id="65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6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6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453C2" w:rsidRPr="005B1B31" w:rsidRDefault="006453C2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4</w:t>
      </w:r>
      <w:r w:rsidRPr="005B1B31">
        <w:t xml:space="preserve"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>
        <w:rPr>
          <w:noProof/>
          <w:position w:val="-8"/>
        </w:rPr>
        <w:drawing>
          <wp:inline distT="0" distB="0" distL="0" distR="0">
            <wp:extent cx="495300" cy="327660"/>
            <wp:effectExtent l="0" t="0" r="0" b="0"/>
            <wp:docPr id="66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04060" cy="647700"/>
            <wp:effectExtent l="0" t="0" r="0" b="0"/>
            <wp:docPr id="66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66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66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оборудования.</w:t>
      </w:r>
    </w:p>
    <w:p w:rsidR="006453C2" w:rsidRPr="005B1B31" w:rsidRDefault="006453C2" w:rsidP="00801B44">
      <w:pPr>
        <w:autoSpaceDE w:val="0"/>
        <w:autoSpaceDN w:val="0"/>
        <w:adjustRightInd w:val="0"/>
        <w:ind w:firstLine="540"/>
        <w:jc w:val="both"/>
      </w:pPr>
    </w:p>
    <w:p w:rsidR="00801B44" w:rsidRPr="00E60455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455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ремонт транспортных средств (</w:t>
      </w:r>
      <w:r w:rsidRPr="00E6045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6045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тортс</w:t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E6045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01B44" w:rsidRPr="00E60455" w:rsidRDefault="00801B44" w:rsidP="00801B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61160" cy="518160"/>
            <wp:effectExtent l="0" t="0" r="0" b="0"/>
            <wp:docPr id="66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455">
        <w:rPr>
          <w:rFonts w:eastAsiaTheme="minorHAnsi"/>
          <w:lang w:eastAsia="en-US"/>
        </w:rPr>
        <w:t>,</w:t>
      </w:r>
    </w:p>
    <w:p w:rsidR="00801B44" w:rsidRPr="00E60455" w:rsidRDefault="00801B44" w:rsidP="00801B4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801B44" w:rsidRPr="00E60455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60455">
        <w:rPr>
          <w:rFonts w:eastAsiaTheme="minorHAnsi"/>
          <w:lang w:eastAsia="en-US"/>
        </w:rPr>
        <w:t>где:</w:t>
      </w:r>
    </w:p>
    <w:p w:rsidR="00801B44" w:rsidRPr="00E60455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60455">
        <w:rPr>
          <w:rFonts w:eastAsiaTheme="minorHAnsi"/>
          <w:lang w:eastAsia="en-US"/>
        </w:rPr>
        <w:t>Q</w:t>
      </w:r>
      <w:r w:rsidRPr="00E60455">
        <w:rPr>
          <w:rFonts w:eastAsiaTheme="minorHAnsi"/>
          <w:vertAlign w:val="subscript"/>
          <w:lang w:eastAsia="en-US"/>
        </w:rPr>
        <w:t>тортс</w:t>
      </w:r>
      <w:r w:rsidRPr="00E60455">
        <w:rPr>
          <w:rFonts w:eastAsiaTheme="minorHAnsi"/>
          <w:lang w:eastAsia="en-US"/>
        </w:rPr>
        <w:t xml:space="preserve"> - количество i-го транспортного средства;</w:t>
      </w:r>
    </w:p>
    <w:p w:rsidR="00801B44" w:rsidRPr="00E60455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60455">
        <w:rPr>
          <w:rFonts w:eastAsiaTheme="minorHAnsi"/>
          <w:lang w:eastAsia="en-US"/>
        </w:rPr>
        <w:t>P</w:t>
      </w:r>
      <w:r w:rsidRPr="00E60455">
        <w:rPr>
          <w:rFonts w:eastAsiaTheme="minorHAnsi"/>
          <w:vertAlign w:val="subscript"/>
          <w:lang w:eastAsia="en-US"/>
        </w:rPr>
        <w:t>тортс</w:t>
      </w:r>
      <w:r w:rsidRPr="00E60455">
        <w:rPr>
          <w:rFonts w:eastAsiaTheme="minorHAnsi"/>
          <w:lang w:eastAsia="en-US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6</w:t>
      </w:r>
      <w:r w:rsidRPr="005B1B31"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6</w:t>
      </w:r>
      <w:r>
        <w:t>7</w:t>
      </w:r>
      <w:r w:rsidRPr="005B1B31">
        <w:t xml:space="preserve"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6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242560" cy="396240"/>
            <wp:effectExtent l="0" t="0" r="0" b="0"/>
            <wp:docPr id="66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5760" cy="335280"/>
            <wp:effectExtent l="0" t="0" r="0" b="0"/>
            <wp:docPr id="66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7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67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7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7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7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регламентно-профилактический ремонт систем видеонаблюдения.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68</w:t>
      </w:r>
      <w:r w:rsidRPr="005B1B31">
        <w:t xml:space="preserve">. Затраты на техническое обслуживание и регламентно-профилактический ремонт дизельных генераторных установок </w:t>
      </w:r>
      <w:r>
        <w:rPr>
          <w:noProof/>
          <w:position w:val="-9"/>
        </w:rPr>
        <w:drawing>
          <wp:inline distT="0" distB="0" distL="0" distR="0">
            <wp:extent cx="525780" cy="335280"/>
            <wp:effectExtent l="0" t="0" r="0" b="0"/>
            <wp:docPr id="67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58340" cy="609600"/>
            <wp:effectExtent l="0" t="0" r="0" b="0"/>
            <wp:docPr id="67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7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дизельных генераторных установок;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7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69</w:t>
      </w:r>
      <w:r w:rsidRPr="005B1B31">
        <w:t xml:space="preserve">. Затраты на техническое обслуживание и регламентно-профилактический ремонт системы газового пожаротушения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68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7860" cy="609600"/>
            <wp:effectExtent l="0" t="0" r="0" b="0"/>
            <wp:docPr id="68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8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датчиков системы газового пожаротушения;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8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7</w:t>
      </w:r>
      <w:r>
        <w:t>0</w:t>
      </w:r>
      <w:r w:rsidRPr="005B1B31">
        <w:t xml:space="preserve">. Затраты на техническое обслуживание и регламентно-профилактический ремонт систем кондиционирования и вентиляции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68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33600" cy="609600"/>
            <wp:effectExtent l="0" t="0" r="0" b="0"/>
            <wp:docPr id="68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68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установок кондиционирования и элементов систем вентиляции;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68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1</w:t>
      </w:r>
      <w:r w:rsidRPr="005B1B31">
        <w:t xml:space="preserve">. Затраты на техническое обслуживание и регламентно-профилактический ремонт систем пожарной сигнализации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68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7860" cy="609600"/>
            <wp:effectExtent l="0" t="0" r="0" b="0"/>
            <wp:docPr id="68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9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извещателей пожарной сигнализации;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9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одного i-го извещателя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2</w:t>
      </w:r>
      <w:r w:rsidRPr="005B1B31">
        <w:t xml:space="preserve">. Затраты на техническое обслуживание и регламентно-профилактический ремонт систем контроля и управления доступом </w:t>
      </w:r>
      <w:r>
        <w:rPr>
          <w:noProof/>
          <w:position w:val="-9"/>
        </w:rPr>
        <w:drawing>
          <wp:inline distT="0" distB="0" distL="0" distR="0">
            <wp:extent cx="579120" cy="335280"/>
            <wp:effectExtent l="0" t="0" r="0" b="0"/>
            <wp:docPr id="69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33600" cy="609600"/>
            <wp:effectExtent l="0" t="0" r="0" b="0"/>
            <wp:docPr id="69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1020" cy="335280"/>
            <wp:effectExtent l="0" t="0" r="0" b="0"/>
            <wp:docPr id="69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устройств в составе систем контроля и управления доступом;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9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3</w:t>
      </w:r>
      <w:r w:rsidRPr="005B1B31">
        <w:t xml:space="preserve">. Затраты на техническое обслуживание и регламентно-профилактический ремонт систем автоматического диспетчерского управления </w:t>
      </w:r>
      <w:r>
        <w:rPr>
          <w:noProof/>
          <w:position w:val="-9"/>
        </w:rPr>
        <w:drawing>
          <wp:inline distT="0" distB="0" distL="0" distR="0">
            <wp:extent cx="579120" cy="335280"/>
            <wp:effectExtent l="0" t="0" r="0" b="0"/>
            <wp:docPr id="69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25980" cy="609600"/>
            <wp:effectExtent l="0" t="0" r="7620" b="0"/>
            <wp:docPr id="69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1020" cy="335280"/>
            <wp:effectExtent l="0" t="0" r="0" b="0"/>
            <wp:docPr id="69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обслуживаемых i-х устройств в составе систем автоматического диспетчерского управления;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9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7</w:t>
      </w:r>
      <w:r>
        <w:t>4</w:t>
      </w:r>
      <w:r w:rsidRPr="005B1B31">
        <w:t xml:space="preserve">. Затраты на техническое обслуживание и регламентно-профилактический ремонт систем видеонаблюдения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70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58340" cy="609600"/>
            <wp:effectExtent l="0" t="0" r="3810" b="0"/>
            <wp:docPr id="70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70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обслуживаемых i-х устройств в составе систем видеонаблюдения;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70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5</w:t>
      </w:r>
      <w:r w:rsidRPr="005B1B31">
        <w:t xml:space="preserve">. Затраты на оплату услуг внештатных сотрудников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70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406140" cy="632460"/>
            <wp:effectExtent l="0" t="0" r="3810" b="0"/>
            <wp:docPr id="70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86740" cy="327660"/>
            <wp:effectExtent l="0" t="0" r="0" b="0"/>
            <wp:docPr id="7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работы внештатного сотрудника в g-й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25780" cy="335280"/>
            <wp:effectExtent l="0" t="0" r="0" b="0"/>
            <wp:docPr id="70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стоимость одного месяца работы внештатного сотрудника в g-й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80060" cy="335280"/>
            <wp:effectExtent l="0" t="0" r="0" b="0"/>
            <wp:docPr id="70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процентная ставка страховых взносов в государственные внебюджетные фонды.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</w:t>
      </w:r>
      <w:r>
        <w:t xml:space="preserve"> </w:t>
      </w:r>
      <w:r w:rsidRPr="005B1B31">
        <w:t>с содержанием имущества (за исключением коммунальных услуг).</w:t>
      </w:r>
    </w:p>
    <w:p w:rsidR="002F560D" w:rsidRDefault="002F560D" w:rsidP="00801B44">
      <w:pPr>
        <w:autoSpaceDE w:val="0"/>
        <w:autoSpaceDN w:val="0"/>
        <w:adjustRightInd w:val="0"/>
        <w:ind w:firstLine="540"/>
        <w:jc w:val="both"/>
      </w:pPr>
    </w:p>
    <w:p w:rsidR="002F560D" w:rsidRPr="00E13524" w:rsidRDefault="002F560D" w:rsidP="00801B44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F560D" w:rsidRPr="00E13524" w:rsidRDefault="00801B44" w:rsidP="002F560D">
      <w:pPr>
        <w:autoSpaceDE w:val="0"/>
        <w:autoSpaceDN w:val="0"/>
        <w:adjustRightInd w:val="0"/>
        <w:ind w:firstLine="709"/>
        <w:jc w:val="center"/>
        <w:outlineLvl w:val="0"/>
        <w:rPr>
          <w:u w:val="single"/>
        </w:rPr>
      </w:pPr>
      <w:r w:rsidRPr="00E13524">
        <w:rPr>
          <w:u w:val="single"/>
        </w:rPr>
        <w:t>Затраты на приобретение прочих работ и услуг,</w:t>
      </w:r>
      <w:r w:rsidR="002F560D" w:rsidRPr="00E13524">
        <w:rPr>
          <w:u w:val="single"/>
        </w:rPr>
        <w:t xml:space="preserve"> </w:t>
      </w:r>
      <w:r w:rsidRPr="00E13524">
        <w:rPr>
          <w:u w:val="single"/>
        </w:rPr>
        <w:t xml:space="preserve">не относящиеся </w:t>
      </w:r>
    </w:p>
    <w:p w:rsidR="002F560D" w:rsidRPr="00E13524" w:rsidRDefault="00801B44" w:rsidP="002F560D">
      <w:pPr>
        <w:autoSpaceDE w:val="0"/>
        <w:autoSpaceDN w:val="0"/>
        <w:adjustRightInd w:val="0"/>
        <w:ind w:firstLine="709"/>
        <w:jc w:val="center"/>
        <w:outlineLvl w:val="0"/>
        <w:rPr>
          <w:u w:val="single"/>
        </w:rPr>
      </w:pPr>
      <w:r w:rsidRPr="00E13524">
        <w:rPr>
          <w:u w:val="single"/>
        </w:rPr>
        <w:t>к затратам на услуги связи, транспортные</w:t>
      </w:r>
      <w:r w:rsidR="008421A0" w:rsidRPr="00E13524">
        <w:rPr>
          <w:u w:val="single"/>
        </w:rPr>
        <w:t xml:space="preserve"> </w:t>
      </w:r>
      <w:r w:rsidRPr="00E13524">
        <w:rPr>
          <w:u w:val="single"/>
        </w:rPr>
        <w:t>услуги, оплату расходов</w:t>
      </w:r>
    </w:p>
    <w:p w:rsidR="002F560D" w:rsidRPr="00E13524" w:rsidRDefault="00801B44" w:rsidP="002F560D">
      <w:pPr>
        <w:autoSpaceDE w:val="0"/>
        <w:autoSpaceDN w:val="0"/>
        <w:adjustRightInd w:val="0"/>
        <w:ind w:firstLine="709"/>
        <w:jc w:val="center"/>
        <w:outlineLvl w:val="0"/>
        <w:rPr>
          <w:u w:val="single"/>
        </w:rPr>
      </w:pPr>
      <w:r w:rsidRPr="00E13524">
        <w:rPr>
          <w:u w:val="single"/>
        </w:rPr>
        <w:t xml:space="preserve"> по</w:t>
      </w:r>
      <w:r w:rsidR="002F560D" w:rsidRPr="00E13524">
        <w:rPr>
          <w:u w:val="single"/>
        </w:rPr>
        <w:t xml:space="preserve"> </w:t>
      </w:r>
      <w:r w:rsidRPr="00E13524">
        <w:rPr>
          <w:u w:val="single"/>
        </w:rPr>
        <w:t xml:space="preserve"> договорам об оказании услуг,</w:t>
      </w:r>
      <w:r w:rsidR="008421A0" w:rsidRPr="00E13524">
        <w:rPr>
          <w:u w:val="single"/>
        </w:rPr>
        <w:t xml:space="preserve"> </w:t>
      </w:r>
      <w:r w:rsidRPr="00E13524">
        <w:rPr>
          <w:u w:val="single"/>
        </w:rPr>
        <w:t xml:space="preserve">связанных с проездом </w:t>
      </w:r>
      <w:r w:rsidR="002F560D" w:rsidRPr="00E13524">
        <w:rPr>
          <w:u w:val="single"/>
        </w:rPr>
        <w:t xml:space="preserve"> </w:t>
      </w:r>
      <w:r w:rsidRPr="00E13524">
        <w:rPr>
          <w:u w:val="single"/>
        </w:rPr>
        <w:t xml:space="preserve">и наймом жилого </w:t>
      </w:r>
    </w:p>
    <w:p w:rsidR="002F560D" w:rsidRPr="00E13524" w:rsidRDefault="00801B44" w:rsidP="002F560D">
      <w:pPr>
        <w:autoSpaceDE w:val="0"/>
        <w:autoSpaceDN w:val="0"/>
        <w:adjustRightInd w:val="0"/>
        <w:ind w:firstLine="709"/>
        <w:jc w:val="center"/>
        <w:outlineLvl w:val="0"/>
        <w:rPr>
          <w:u w:val="single"/>
        </w:rPr>
      </w:pPr>
      <w:r w:rsidRPr="00E13524">
        <w:rPr>
          <w:u w:val="single"/>
        </w:rPr>
        <w:t>помещения</w:t>
      </w:r>
      <w:r w:rsidR="008421A0" w:rsidRPr="00E13524">
        <w:rPr>
          <w:u w:val="single"/>
        </w:rPr>
        <w:t xml:space="preserve"> </w:t>
      </w:r>
      <w:r w:rsidRPr="00E13524">
        <w:rPr>
          <w:u w:val="single"/>
        </w:rPr>
        <w:t>в связи с командированием работников, заключаемым</w:t>
      </w:r>
      <w:r w:rsidR="008421A0" w:rsidRPr="00E13524">
        <w:rPr>
          <w:u w:val="single"/>
        </w:rPr>
        <w:t xml:space="preserve"> </w:t>
      </w:r>
      <w:r w:rsidRPr="00E13524">
        <w:rPr>
          <w:u w:val="single"/>
        </w:rPr>
        <w:t>со сторонними организациями, а также к затратам</w:t>
      </w:r>
      <w:r w:rsidR="008421A0" w:rsidRPr="00E13524">
        <w:rPr>
          <w:u w:val="single"/>
        </w:rPr>
        <w:t xml:space="preserve"> </w:t>
      </w:r>
      <w:r w:rsidRPr="00E13524">
        <w:rPr>
          <w:u w:val="single"/>
        </w:rPr>
        <w:t>на коммунальные услуги, аренду помещений и оборудования,</w:t>
      </w:r>
      <w:r w:rsidR="008421A0" w:rsidRPr="00E13524">
        <w:rPr>
          <w:u w:val="single"/>
        </w:rPr>
        <w:t xml:space="preserve"> </w:t>
      </w:r>
      <w:r w:rsidRPr="00E13524">
        <w:rPr>
          <w:u w:val="single"/>
        </w:rPr>
        <w:t>содержание имущества в рамках прочих затрат и затратам</w:t>
      </w:r>
      <w:r w:rsidR="008421A0" w:rsidRPr="00E13524">
        <w:rPr>
          <w:u w:val="single"/>
        </w:rPr>
        <w:t xml:space="preserve"> </w:t>
      </w:r>
      <w:r w:rsidRPr="00E13524">
        <w:rPr>
          <w:u w:val="single"/>
        </w:rPr>
        <w:t>на</w:t>
      </w:r>
    </w:p>
    <w:p w:rsidR="002F560D" w:rsidRPr="00E13524" w:rsidRDefault="00801B44" w:rsidP="002F560D">
      <w:pPr>
        <w:autoSpaceDE w:val="0"/>
        <w:autoSpaceDN w:val="0"/>
        <w:adjustRightInd w:val="0"/>
        <w:ind w:firstLine="709"/>
        <w:jc w:val="center"/>
        <w:outlineLvl w:val="0"/>
        <w:rPr>
          <w:u w:val="single"/>
        </w:rPr>
      </w:pPr>
      <w:r w:rsidRPr="00E13524">
        <w:rPr>
          <w:u w:val="single"/>
        </w:rPr>
        <w:t xml:space="preserve"> приобретение прочих работ и услуг в рамках затрат</w:t>
      </w:r>
      <w:r w:rsidR="008421A0" w:rsidRPr="00E13524">
        <w:rPr>
          <w:u w:val="single"/>
        </w:rPr>
        <w:t xml:space="preserve"> </w:t>
      </w:r>
      <w:r w:rsidRPr="00E13524">
        <w:rPr>
          <w:u w:val="single"/>
        </w:rPr>
        <w:t>на</w:t>
      </w:r>
    </w:p>
    <w:p w:rsidR="00801B44" w:rsidRPr="00E13524" w:rsidRDefault="00801B44" w:rsidP="002F560D">
      <w:pPr>
        <w:autoSpaceDE w:val="0"/>
        <w:autoSpaceDN w:val="0"/>
        <w:adjustRightInd w:val="0"/>
        <w:ind w:firstLine="709"/>
        <w:jc w:val="center"/>
        <w:outlineLvl w:val="0"/>
        <w:rPr>
          <w:u w:val="single"/>
        </w:rPr>
      </w:pPr>
      <w:r w:rsidRPr="00E13524">
        <w:rPr>
          <w:u w:val="single"/>
        </w:rPr>
        <w:t xml:space="preserve"> информационно-коммуникационные технологии</w:t>
      </w:r>
    </w:p>
    <w:p w:rsidR="002F560D" w:rsidRPr="008421A0" w:rsidRDefault="002F560D" w:rsidP="002F560D">
      <w:pPr>
        <w:autoSpaceDE w:val="0"/>
        <w:autoSpaceDN w:val="0"/>
        <w:adjustRightInd w:val="0"/>
        <w:ind w:firstLine="709"/>
        <w:jc w:val="center"/>
        <w:outlineLvl w:val="0"/>
      </w:pP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6</w:t>
      </w:r>
      <w:r w:rsidRPr="005B1B31">
        <w:t xml:space="preserve">.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70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6380" cy="396240"/>
            <wp:effectExtent l="0" t="0" r="0" b="0"/>
            <wp:docPr id="71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266700" cy="327660"/>
            <wp:effectExtent l="0" t="0" r="0" b="0"/>
            <wp:docPr id="71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спецжурналов;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" cy="335280"/>
            <wp:effectExtent l="0" t="0" r="0" b="0"/>
            <wp:docPr id="71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13524" w:rsidRPr="005B1B31" w:rsidRDefault="00E13524" w:rsidP="00801B44">
      <w:pPr>
        <w:autoSpaceDE w:val="0"/>
        <w:autoSpaceDN w:val="0"/>
        <w:adjustRightInd w:val="0"/>
        <w:ind w:firstLine="540"/>
        <w:jc w:val="both"/>
      </w:pP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>77. Затраты на приобретение спецжурналов и бланков строгой отчетности (Зжбо) определяются по формуле:</w:t>
      </w:r>
    </w:p>
    <w:p w:rsidR="00801B44" w:rsidRPr="00D54109" w:rsidRDefault="00801B44" w:rsidP="00801B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B44" w:rsidRPr="00D54109" w:rsidRDefault="00801B44" w:rsidP="00801B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2160" cy="518160"/>
            <wp:effectExtent l="0" t="0" r="0" b="0"/>
            <wp:docPr id="71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09">
        <w:rPr>
          <w:rFonts w:ascii="Times New Roman" w:hAnsi="Times New Roman" w:cs="Times New Roman"/>
          <w:sz w:val="24"/>
          <w:szCs w:val="24"/>
        </w:rPr>
        <w:t>,</w:t>
      </w: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>где:</w:t>
      </w: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>Q</w:t>
      </w:r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>
        <w:rPr>
          <w:vertAlign w:val="subscript"/>
        </w:rPr>
        <w:t xml:space="preserve"> </w:t>
      </w:r>
      <w:r w:rsidRPr="00D5410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>P</w:t>
      </w:r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>
        <w:rPr>
          <w:vertAlign w:val="subscript"/>
        </w:rPr>
        <w:t xml:space="preserve"> </w:t>
      </w:r>
      <w:r w:rsidRPr="00D54109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801B44" w:rsidRPr="00D54109" w:rsidRDefault="00801B44" w:rsidP="00801B44">
      <w:pPr>
        <w:autoSpaceDE w:val="0"/>
        <w:autoSpaceDN w:val="0"/>
        <w:adjustRightInd w:val="0"/>
        <w:ind w:firstLine="540"/>
        <w:jc w:val="both"/>
      </w:pPr>
      <w:r w:rsidRPr="00D54109">
        <w:rPr>
          <w:rFonts w:eastAsiaTheme="minorHAnsi"/>
          <w:lang w:eastAsia="en-US"/>
        </w:rPr>
        <w:t>Q</w:t>
      </w:r>
      <w:r w:rsidRPr="00D54109">
        <w:rPr>
          <w:rFonts w:eastAsiaTheme="minorHAnsi"/>
          <w:vertAlign w:val="subscript"/>
          <w:lang w:eastAsia="en-US"/>
        </w:rPr>
        <w:t>бо</w:t>
      </w:r>
      <w:r>
        <w:rPr>
          <w:rFonts w:eastAsiaTheme="minorHAnsi"/>
          <w:vertAlign w:val="subscript"/>
          <w:lang w:eastAsia="en-US"/>
        </w:rPr>
        <w:t xml:space="preserve"> </w:t>
      </w:r>
      <w:r w:rsidRPr="00D54109">
        <w:t xml:space="preserve"> - количество приобретаемых бланков строгой отчетности;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proofErr w:type="gramStart"/>
      <w:r w:rsidRPr="00D54109">
        <w:rPr>
          <w:rFonts w:eastAsiaTheme="minorHAnsi"/>
          <w:lang w:eastAsia="en-US"/>
        </w:rPr>
        <w:t>P</w:t>
      </w:r>
      <w:proofErr w:type="gramEnd"/>
      <w:r w:rsidRPr="00D54109">
        <w:rPr>
          <w:rFonts w:eastAsiaTheme="minorHAnsi"/>
          <w:vertAlign w:val="subscript"/>
          <w:lang w:eastAsia="en-US"/>
        </w:rPr>
        <w:t>бо</w:t>
      </w:r>
      <w:r>
        <w:rPr>
          <w:rFonts w:eastAsiaTheme="minorHAnsi"/>
          <w:vertAlign w:val="subscript"/>
          <w:lang w:eastAsia="en-US"/>
        </w:rPr>
        <w:t xml:space="preserve"> </w:t>
      </w:r>
      <w:r w:rsidRPr="00D54109">
        <w:t xml:space="preserve"> - ц</w:t>
      </w:r>
      <w:r w:rsidR="00E13524">
        <w:t>ена 1 бланка строгой отчетности.</w:t>
      </w:r>
    </w:p>
    <w:p w:rsidR="00E13524" w:rsidRPr="00D54109" w:rsidRDefault="00E1352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 xml:space="preserve"> 78</w:t>
      </w:r>
      <w:r w:rsidRPr="005B1B31"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71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фактическим затратам в отчетном финансовом году.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79</w:t>
      </w:r>
      <w:r w:rsidRPr="005B1B31">
        <w:t xml:space="preserve">. Затраты на оплату услуг внештатных сотрудников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71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360420" cy="632460"/>
            <wp:effectExtent l="0" t="0" r="0" b="0"/>
            <wp:docPr id="71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86740" cy="335280"/>
            <wp:effectExtent l="0" t="0" r="0" b="0"/>
            <wp:docPr id="7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работы внештатного сотрудника в j-й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95300" cy="335280"/>
            <wp:effectExtent l="0" t="0" r="0" b="0"/>
            <wp:docPr id="71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месяца работы внештатного сотрудника в j-й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71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процентная ставка страховых взносов в государственные внебюджетные фонды.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</w:t>
      </w:r>
      <w:r>
        <w:t xml:space="preserve"> </w:t>
      </w:r>
      <w:r w:rsidRPr="005B1B31">
        <w:t>не относящихся к коммунальным услугам и услугам, связанным с содержанием имущества.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0</w:t>
      </w:r>
      <w:r w:rsidRPr="005B1B31">
        <w:t xml:space="preserve">. Затраты на проведение предрейсового и послерейсового осмотра водителей транспортных средств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72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93620" cy="609600"/>
            <wp:effectExtent l="0" t="0" r="0" b="0"/>
            <wp:docPr id="72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19100" cy="327660"/>
            <wp:effectExtent l="0" t="0" r="0" b="0"/>
            <wp:docPr id="72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водителей;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2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одного предрейсового и послерейсового осмотра;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2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рабочих дней в году;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1</w:t>
      </w:r>
      <w:r w:rsidRPr="005B1B31">
        <w:t xml:space="preserve">. Затраты на проведение диспансеризации работников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3810" b="0"/>
            <wp:docPr id="72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98320" cy="327660"/>
            <wp:effectExtent l="0" t="0" r="0" b="0"/>
            <wp:docPr id="72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2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численность работников, подлежащих диспансеризации 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72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диспансеризации в расчете на 1 работника, включенного в определенную категорию.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2</w:t>
      </w:r>
      <w:r w:rsidRPr="005B1B31">
        <w:t xml:space="preserve">. Затраты на оплату работ по монтажу (установке), дооборудованию и наладке оборудования </w:t>
      </w:r>
      <w:r>
        <w:rPr>
          <w:noProof/>
          <w:position w:val="-8"/>
        </w:rPr>
        <w:drawing>
          <wp:inline distT="0" distB="0" distL="0" distR="0">
            <wp:extent cx="548640" cy="327660"/>
            <wp:effectExtent l="0" t="0" r="0" b="0"/>
            <wp:docPr id="72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95500" cy="632460"/>
            <wp:effectExtent l="0" t="0" r="0" b="0"/>
            <wp:docPr id="73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1020" cy="335280"/>
            <wp:effectExtent l="0" t="0" r="0" b="0"/>
            <wp:docPr id="73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g-го оборудования, подлежащего монтажу (установке), дооборудованию и наладке;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80060" cy="335280"/>
            <wp:effectExtent l="0" t="0" r="0" b="0"/>
            <wp:docPr id="73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монтажа (установки), дооборудования и наладки g-го оборудования.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3</w:t>
      </w:r>
      <w:r w:rsidRPr="005B1B31">
        <w:t>. Затраты на оплату услуг вневедомственной охраны определяются по фактическим затратам в отчетном финансовом году.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4</w:t>
      </w:r>
      <w:r w:rsidRPr="005B1B31"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position w:val="-8"/>
        </w:rPr>
        <w:drawing>
          <wp:inline distT="0" distB="0" distL="0" distR="0">
            <wp:extent cx="632460" cy="327660"/>
            <wp:effectExtent l="0" t="0" r="0" b="0"/>
            <wp:docPr id="73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в соответствии с базовыми </w:t>
      </w:r>
      <w:r w:rsidRPr="006D7DF3">
        <w:t xml:space="preserve">ставками страховых тарифов и коэффициентами страховых тарифов, установленными </w:t>
      </w:r>
      <w:hyperlink r:id="rId351" w:history="1">
        <w:r w:rsidRPr="006D7DF3">
          <w:t>указанием</w:t>
        </w:r>
      </w:hyperlink>
      <w:r w:rsidRPr="005B1B31">
        <w:t xml:space="preserve"> Центрального банка Российской Федерации от 19 сентября</w:t>
      </w:r>
      <w:r>
        <w:t xml:space="preserve"> 2014 </w:t>
      </w:r>
      <w:r w:rsidRPr="005B1B31">
        <w:t>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</w:t>
      </w:r>
      <w:r>
        <w:t xml:space="preserve"> </w:t>
      </w:r>
      <w:r w:rsidRPr="005B1B31">
        <w:t>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760720" cy="609600"/>
            <wp:effectExtent l="0" t="0" r="0" b="0"/>
            <wp:docPr id="73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3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предельный размер базовой ставки страхового тарифа по i-му транспортному средству;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88620" cy="327660"/>
            <wp:effectExtent l="0" t="0" r="0" b="0"/>
            <wp:docPr id="73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79120" cy="327660"/>
            <wp:effectExtent l="0" t="0" r="0" b="0"/>
            <wp:docPr id="73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73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сведений</w:t>
      </w:r>
      <w:r>
        <w:t xml:space="preserve"> </w:t>
      </w:r>
      <w:r w:rsidRPr="005B1B31">
        <w:t>о количестве лиц, допущенных к управлению i-м транспортным средством;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73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74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периода использования i-го транспортного средства;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74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нарушений, предусмотренных </w:t>
      </w:r>
      <w:hyperlink r:id="rId360" w:history="1">
        <w:r w:rsidRPr="003A7120">
          <w:t>пунктом 3 статьи 9</w:t>
        </w:r>
      </w:hyperlink>
      <w:r w:rsidRPr="005B1B31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80060" cy="335280"/>
            <wp:effectExtent l="0" t="0" r="0" b="0"/>
            <wp:docPr id="74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01B44" w:rsidRPr="005B1B31" w:rsidRDefault="00801B44" w:rsidP="00801B44">
      <w:pPr>
        <w:widowControl w:val="0"/>
        <w:jc w:val="both"/>
        <w:rPr>
          <w:lang w:eastAsia="en-US"/>
        </w:rPr>
      </w:pPr>
    </w:p>
    <w:p w:rsidR="00801B44" w:rsidRPr="00E13524" w:rsidRDefault="00801B44" w:rsidP="00801B44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E13524">
        <w:rPr>
          <w:u w:val="single"/>
        </w:rPr>
        <w:t>Затраты на приобретение основных средств, не отнесенные</w:t>
      </w:r>
    </w:p>
    <w:p w:rsidR="00801B44" w:rsidRPr="00E13524" w:rsidRDefault="00801B44" w:rsidP="00801B44">
      <w:pPr>
        <w:autoSpaceDE w:val="0"/>
        <w:autoSpaceDN w:val="0"/>
        <w:adjustRightInd w:val="0"/>
        <w:jc w:val="center"/>
        <w:rPr>
          <w:u w:val="single"/>
        </w:rPr>
      </w:pPr>
      <w:r w:rsidRPr="00E13524">
        <w:rPr>
          <w:u w:val="single"/>
        </w:rPr>
        <w:t>к затратам на приобретение основных средств в рамках затрат</w:t>
      </w:r>
    </w:p>
    <w:p w:rsidR="00801B44" w:rsidRPr="00E13524" w:rsidRDefault="00801B44" w:rsidP="00801B44">
      <w:pPr>
        <w:autoSpaceDE w:val="0"/>
        <w:autoSpaceDN w:val="0"/>
        <w:adjustRightInd w:val="0"/>
        <w:jc w:val="center"/>
        <w:rPr>
          <w:u w:val="single"/>
        </w:rPr>
      </w:pPr>
      <w:r w:rsidRPr="00E13524">
        <w:rPr>
          <w:u w:val="single"/>
        </w:rPr>
        <w:t>на информационно-коммуникационные технологии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5</w:t>
      </w:r>
      <w:r w:rsidRPr="005B1B31">
        <w:t>. Затраты на приобретение основных средств, не отнесенные к затратам</w:t>
      </w:r>
      <w:r>
        <w:t xml:space="preserve"> </w:t>
      </w:r>
      <w:r w:rsidRPr="005B1B31">
        <w:t xml:space="preserve">на приобретение основных средств в рамках затрат на информационно-коммуникационные технологии </w:t>
      </w:r>
      <w:r>
        <w:rPr>
          <w:noProof/>
          <w:position w:val="-9"/>
        </w:rPr>
        <w:drawing>
          <wp:inline distT="0" distB="0" distL="0" distR="0">
            <wp:extent cx="495300" cy="335280"/>
            <wp:effectExtent l="0" t="0" r="0" b="0"/>
            <wp:docPr id="74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400300" cy="396240"/>
            <wp:effectExtent l="0" t="0" r="0" b="0"/>
            <wp:docPr id="7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74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транспортных средств;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74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мебели;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74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систем кондиционирования.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86</w:t>
      </w:r>
      <w:r w:rsidRPr="005B1B31">
        <w:t xml:space="preserve">. Затраты на приобретение транспортных средств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4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21180" cy="609600"/>
            <wp:effectExtent l="0" t="0" r="7620" b="0"/>
            <wp:docPr id="7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BD702A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5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транспортных средств</w:t>
      </w:r>
      <w:r>
        <w:t xml:space="preserve"> </w:t>
      </w:r>
      <w:r w:rsidRPr="005B1B31">
        <w:t xml:space="preserve">в соответствии с нормативами исполнительно-распорядительных органов МСУс учетом нормативов обеспечения функций муниципальных органов, казенных учреждений, </w:t>
      </w:r>
      <w:r w:rsidRPr="00BD702A">
        <w:t xml:space="preserve">применяемых при расчете нормативных затрат на приобретение </w:t>
      </w:r>
      <w:r w:rsidRPr="00BD702A">
        <w:rPr>
          <w:rFonts w:eastAsiaTheme="minorHAnsi"/>
          <w:lang w:eastAsia="en-US"/>
        </w:rPr>
        <w:t>служебного легкового автотранспорта;</w:t>
      </w:r>
    </w:p>
    <w:p w:rsidR="00801B44" w:rsidRPr="00BD702A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BD702A"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75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02A">
        <w:t xml:space="preserve"> - цена приобретения i-го транспортного средства в соответствии с нормативами  исполнительно-распорядительных органов МСУс учетом нормативов обеспечения функций муниципальных органов, казенных учреждений, применяемых при расчете нормативных затрат на приобретение </w:t>
      </w:r>
      <w:r w:rsidRPr="00BD702A">
        <w:rPr>
          <w:rFonts w:eastAsiaTheme="minorHAnsi"/>
          <w:lang w:eastAsia="en-US"/>
        </w:rPr>
        <w:t>служебного легкового автотранспорта</w:t>
      </w:r>
      <w:r w:rsidRPr="00BD702A">
        <w:t>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87</w:t>
      </w:r>
      <w:r w:rsidRPr="005B1B31">
        <w:t xml:space="preserve">. Затраты на приобретение мебели </w:t>
      </w:r>
      <w:r>
        <w:rPr>
          <w:noProof/>
          <w:position w:val="-8"/>
        </w:rPr>
        <w:drawing>
          <wp:inline distT="0" distB="0" distL="0" distR="0">
            <wp:extent cx="609600" cy="327660"/>
            <wp:effectExtent l="0" t="0" r="0" b="0"/>
            <wp:docPr id="75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02180" cy="609600"/>
            <wp:effectExtent l="0" t="0" r="7620" b="0"/>
            <wp:docPr id="75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48640" cy="327660"/>
            <wp:effectExtent l="0" t="0" r="3810" b="0"/>
            <wp:docPr id="75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предметов мебели в соответствии с нормативами муниципальных органов;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327660"/>
            <wp:effectExtent l="0" t="0" r="0" b="0"/>
            <wp:docPr id="75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i-го предмета мебели в соответствии с нормативами муниципальных органов.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88</w:t>
      </w:r>
      <w:r w:rsidRPr="005B1B31">
        <w:t xml:space="preserve">. Затраты на приобретение систем кондиционирования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75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53540" cy="609600"/>
            <wp:effectExtent l="0" t="0" r="0" b="0"/>
            <wp:docPr id="75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0" b="0"/>
            <wp:docPr id="75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систем кондиционирования;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0" b="0"/>
            <wp:docPr id="75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i-й системы кондиционирования.</w:t>
      </w:r>
    </w:p>
    <w:p w:rsidR="00801B44" w:rsidRPr="005B1B31" w:rsidRDefault="00801B44" w:rsidP="00801B44">
      <w:pPr>
        <w:autoSpaceDE w:val="0"/>
        <w:autoSpaceDN w:val="0"/>
        <w:adjustRightInd w:val="0"/>
        <w:outlineLvl w:val="0"/>
      </w:pPr>
    </w:p>
    <w:p w:rsidR="00801B44" w:rsidRPr="005B1B31" w:rsidRDefault="00801B44" w:rsidP="00801B44">
      <w:pPr>
        <w:autoSpaceDE w:val="0"/>
        <w:autoSpaceDN w:val="0"/>
        <w:adjustRightInd w:val="0"/>
        <w:jc w:val="center"/>
        <w:outlineLvl w:val="0"/>
      </w:pPr>
      <w:r w:rsidRPr="005B1B31">
        <w:t>Затраты на приобретение материальных запасов, не отнесенные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 w:rsidRPr="005B1B31">
        <w:t>к затратам на приобретение материальных запасов в рамках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 w:rsidRPr="005B1B31">
        <w:t>затрат на информационно-коммуникационные технологии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89</w:t>
      </w:r>
      <w:r w:rsidRPr="005B1B31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9"/>
        </w:rPr>
        <w:drawing>
          <wp:inline distT="0" distB="0" distL="0" distR="0">
            <wp:extent cx="495300" cy="335280"/>
            <wp:effectExtent l="0" t="0" r="0" b="0"/>
            <wp:docPr id="76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741420" cy="335280"/>
            <wp:effectExtent l="0" t="0" r="0" b="0"/>
            <wp:docPr id="76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76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бланочной продукции</w:t>
      </w:r>
      <w:r>
        <w:t xml:space="preserve"> и иной типографской</w:t>
      </w:r>
      <w:r w:rsidRPr="005B1B31">
        <w:t>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6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канцелярских принадлежностей;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76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хозяйственных товаров и принадлежностей;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76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горюче-смазочных материалов;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6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запасных частей для транспортных средств;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6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материальных запасов для нужд гражданской обороны.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Запт - затраты на приобретение материальных запасов для приобретение аптечек для оказания первой медицинской помощи.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0</w:t>
      </w:r>
      <w:r w:rsidRPr="005B1B31">
        <w:t xml:space="preserve">. Затраты на приобретение бланочной продукции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76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131820" cy="632460"/>
            <wp:effectExtent l="0" t="0" r="0" b="0"/>
            <wp:docPr id="7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7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бланочной продукции;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77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бланка по i-му тиражу;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49580" cy="335280"/>
            <wp:effectExtent l="0" t="0" r="0" b="0"/>
            <wp:docPr id="77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прочей продукции, изготовляемой типографией;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3380" cy="335280"/>
            <wp:effectExtent l="0" t="0" r="0" b="0"/>
            <wp:docPr id="77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единицы прочей продукции, изготовляемой типографией, по j-му тиражу.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1</w:t>
      </w:r>
      <w:r w:rsidRPr="005B1B31">
        <w:t xml:space="preserve">. Затраты на приобретение канцелярских принадлежностей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77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05100" cy="609600"/>
            <wp:effectExtent l="0" t="0" r="0" b="0"/>
            <wp:docPr id="77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48640" cy="327660"/>
            <wp:effectExtent l="0" t="0" r="3810" b="0"/>
            <wp:docPr id="77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предмета канцелярских принадлежностей в соответствии</w:t>
      </w:r>
      <w:r>
        <w:t xml:space="preserve"> </w:t>
      </w:r>
      <w:r w:rsidRPr="005B1B31">
        <w:t xml:space="preserve">с нормативами </w:t>
      </w:r>
      <w:r w:rsidR="00E13524">
        <w:t>муниципальных</w:t>
      </w:r>
      <w:r w:rsidRPr="005B1B31">
        <w:t xml:space="preserve"> органов в расчете на основного работника;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7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 в котором производиться определение нормативных затрат;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7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i-го предмета канцелярских принадлежностей в соответствии</w:t>
      </w:r>
      <w:r>
        <w:t xml:space="preserve"> </w:t>
      </w:r>
      <w:r w:rsidRPr="005B1B31">
        <w:t>с нормативами муниципальных органов.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2</w:t>
      </w:r>
      <w:r w:rsidRPr="005B1B31">
        <w:t xml:space="preserve">. Затраты на приобретение хозяйственных товаров и принадлежностей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21180" cy="609600"/>
            <wp:effectExtent l="0" t="0" r="7620" b="0"/>
            <wp:docPr id="78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8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i-й единицы хозяйственных товаров и принадлежностей в соответствии с нормативами муниципальных органов;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8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3</w:t>
      </w:r>
      <w:r w:rsidRPr="005B1B31">
        <w:t xml:space="preserve">. Затраты на приобретение горюче-смазочных материалов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78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51760" cy="609600"/>
            <wp:effectExtent l="0" t="0" r="0" b="0"/>
            <wp:docPr id="78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8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норма расхода топлива на 100 километров пробега i-го транспортного средства согласно методическим </w:t>
      </w:r>
      <w:hyperlink r:id="rId405" w:history="1">
        <w:r w:rsidRPr="005B1B31">
          <w:t>рекомендациям</w:t>
        </w:r>
      </w:hyperlink>
      <w:r w:rsidRPr="005B1B31">
        <w:t xml:space="preserve"> "Нормы расхода топлив и смазочных материалов</w:t>
      </w:r>
      <w:r>
        <w:t xml:space="preserve"> </w:t>
      </w:r>
      <w:r w:rsidRPr="005B1B31">
        <w:t xml:space="preserve">на автомобильном транспорте", предусмотренным приложением к распоряжению Министерства транспорта Российской Федерации от </w:t>
      </w:r>
      <w:r>
        <w:t xml:space="preserve">14 марта 2008 </w:t>
      </w:r>
      <w:r w:rsidRPr="005B1B31">
        <w:t xml:space="preserve">N АМ-23-р; 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 xml:space="preserve">в случае отсутствия нормативного расхода топлива для транспортных средств, находящихся на балансе в </w:t>
      </w:r>
      <w:r w:rsidR="009F6FAB">
        <w:t>муниципальном органе</w:t>
      </w:r>
      <w:r w:rsidRPr="005B1B31">
        <w:t>, в том числе подведомственных им казенных учреждений в настоящих методических рекомендациях</w:t>
      </w:r>
      <w:r>
        <w:t xml:space="preserve"> </w:t>
      </w:r>
      <w:r w:rsidRPr="005B1B31">
        <w:t xml:space="preserve">в соответствии с нормами расхода топлива, установленными муниципальными правовыми актами </w:t>
      </w:r>
      <w:r w:rsidR="009F6FAB">
        <w:t>муниципального органа</w:t>
      </w:r>
      <w:r w:rsidRPr="005B1B31">
        <w:t>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8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литра горюче-смазочного материала по i-му транспортному средству;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8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</w:t>
      </w:r>
      <w:r>
        <w:t>километраж</w:t>
      </w:r>
      <w:r w:rsidRPr="005B1B31">
        <w:t xml:space="preserve"> использования i-го транспортного средства в очередном финансовом году.</w:t>
      </w:r>
    </w:p>
    <w:p w:rsidR="009F6FAB" w:rsidRPr="005B1B31" w:rsidRDefault="009F6FAB" w:rsidP="00801B44">
      <w:pPr>
        <w:autoSpaceDE w:val="0"/>
        <w:autoSpaceDN w:val="0"/>
        <w:adjustRightInd w:val="0"/>
        <w:ind w:firstLine="540"/>
        <w:jc w:val="both"/>
      </w:pP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4</w:t>
      </w:r>
      <w:r w:rsidRPr="005B1B31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средств.</w:t>
      </w:r>
    </w:p>
    <w:p w:rsidR="009F6FAB" w:rsidRPr="005B1B31" w:rsidRDefault="009F6FAB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5</w:t>
      </w:r>
      <w:r w:rsidRPr="005B1B31">
        <w:t xml:space="preserve">. Затраты на приобретение материальных запасов для нужд гражданской обороны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78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82240" cy="609600"/>
            <wp:effectExtent l="0" t="0" r="3810" b="0"/>
            <wp:docPr id="78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9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i-й единицы материальных запасов для нужд гражданской обороны в соответствии с нормативами муниципальных органов;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48640" cy="327660"/>
            <wp:effectExtent l="0" t="0" r="3810" b="0"/>
            <wp:docPr id="79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материального запаса для нужд гражданской обороны</w:t>
      </w:r>
      <w:r>
        <w:t xml:space="preserve"> </w:t>
      </w:r>
      <w:r w:rsidRPr="005B1B31">
        <w:t>из расчета на одного работника в год в соответствии с нормативами муниципальных органов;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9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</w:t>
      </w:r>
      <w:r>
        <w:t xml:space="preserve"> </w:t>
      </w:r>
      <w:r w:rsidRPr="005B1B31">
        <w:t>в котором производиться определение нормативных затрат.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9F6FAB" w:rsidRDefault="00801B44" w:rsidP="009F6FA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F6FAB">
        <w:rPr>
          <w:b/>
        </w:rPr>
        <w:t>III. Затраты на капитальный ремонт муниципального имущества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96</w:t>
      </w:r>
      <w:r w:rsidRPr="005B1B31">
        <w:t>. Затраты на капитальный ремонт муниципального имущества определяются</w:t>
      </w:r>
      <w:r>
        <w:t xml:space="preserve"> </w:t>
      </w:r>
      <w:r w:rsidRPr="005B1B31">
        <w:t>на основании затрат, связанных со строительными работами, и затрат на разработку проектной документации.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97</w:t>
      </w:r>
      <w:r w:rsidRPr="005B1B31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801B44" w:rsidRPr="005B1B31" w:rsidRDefault="00801B44" w:rsidP="00801B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98</w:t>
      </w:r>
      <w:r w:rsidRPr="005B1B31">
        <w:t xml:space="preserve">. Затраты на разработку проектной документации определяются в соответствии со </w:t>
      </w:r>
      <w:hyperlink r:id="rId413" w:history="1">
        <w:r w:rsidRPr="00914E3B">
          <w:t>статьей 22</w:t>
        </w:r>
      </w:hyperlink>
      <w:r w:rsidRPr="005B1B31"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</w:t>
      </w:r>
      <w:r>
        <w:t xml:space="preserve"> </w:t>
      </w:r>
      <w:r w:rsidRPr="005B1B31">
        <w:t>и законодательством Российской Федерации о градостроительной деятельности.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9F6FAB" w:rsidRDefault="00801B44" w:rsidP="009F6FA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6FAB">
        <w:rPr>
          <w:b/>
        </w:rPr>
        <w:lastRenderedPageBreak/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имущества.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  <w:rPr>
          <w:color w:val="FF0000"/>
        </w:rPr>
      </w:pPr>
    </w:p>
    <w:p w:rsidR="00801B44" w:rsidRPr="005B1B31" w:rsidRDefault="00801B44" w:rsidP="00801B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99</w:t>
      </w:r>
      <w:r w:rsidRPr="005B1B31">
        <w:t>. Затраты на финансовое обеспечение строительс</w:t>
      </w:r>
      <w:r>
        <w:t xml:space="preserve">тва, реконструкции (в том числе </w:t>
      </w:r>
      <w:r w:rsidRPr="005B1B31">
        <w:t xml:space="preserve">с элементами реставрации) определяются в соответствии со </w:t>
      </w:r>
      <w:hyperlink r:id="rId414" w:history="1">
        <w:r w:rsidRPr="005B1B31">
          <w:t>статьей 22</w:t>
        </w:r>
      </w:hyperlink>
      <w:r w:rsidRPr="005B1B31">
        <w:t xml:space="preserve"> Федерального закона от 05.04.2013 № 44-ФЗ «О контрактной системе в сфере закупок товаров, работ и услуг для обеспечения госуда</w:t>
      </w:r>
      <w:r>
        <w:t>рственных и муниципальных нужд»</w:t>
      </w:r>
      <w:r w:rsidRPr="005B1B31">
        <w:t xml:space="preserve"> и с законодательством Российской Федерации о градостроительной деятельности.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10</w:t>
      </w:r>
      <w:r>
        <w:t>0</w:t>
      </w:r>
      <w:r w:rsidRPr="005B1B31">
        <w:t>. Затраты на приобретение объектов недвижимого имущества определяются</w:t>
      </w:r>
      <w:r>
        <w:t xml:space="preserve"> </w:t>
      </w:r>
      <w:r w:rsidRPr="005B1B31">
        <w:t xml:space="preserve">в соответствии со </w:t>
      </w:r>
      <w:hyperlink r:id="rId415" w:history="1">
        <w:r w:rsidRPr="00914E3B">
          <w:t>статьей 22</w:t>
        </w:r>
      </w:hyperlink>
      <w:r w:rsidRPr="005B1B31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9F6FAB" w:rsidRDefault="00801B44" w:rsidP="009F6FA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6FAB">
        <w:rPr>
          <w:b/>
        </w:rPr>
        <w:t xml:space="preserve">V. Затраты на дополнительное профессиональное образование 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</w:pPr>
      <w:r w:rsidRPr="005B1B31">
        <w:t>10</w:t>
      </w:r>
      <w:r>
        <w:t>1</w:t>
      </w:r>
      <w:r w:rsidRPr="005B1B31">
        <w:t xml:space="preserve">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79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88820" cy="609600"/>
            <wp:effectExtent l="0" t="0" r="0" b="0"/>
            <wp:docPr id="79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работников, направляемых на i-й вид дополнительного профессионального образования;</w:t>
      </w:r>
    </w:p>
    <w:p w:rsidR="00A54179" w:rsidRDefault="00801B44" w:rsidP="00801B44">
      <w:pPr>
        <w:ind w:firstLine="567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обучения одного работника по i-му виду дополнительного профессионального образования, определяемая в соответствии со </w:t>
      </w:r>
      <w:hyperlink r:id="rId420" w:history="1">
        <w:r w:rsidRPr="00CC2683">
          <w:t>статьей 22</w:t>
        </w:r>
      </w:hyperlink>
      <w:r w:rsidRPr="005B1B31">
        <w:t xml:space="preserve"> Федерального закона о контрактной системе.</w:t>
      </w:r>
    </w:p>
    <w:p w:rsidR="00A26200" w:rsidRDefault="00A26200" w:rsidP="00801B44">
      <w:pPr>
        <w:ind w:firstLine="567"/>
        <w:jc w:val="both"/>
      </w:pPr>
    </w:p>
    <w:sectPr w:rsidR="00A26200" w:rsidSect="008421A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9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0"/>
  </w:num>
  <w:num w:numId="5">
    <w:abstractNumId w:val="8"/>
  </w:num>
  <w:num w:numId="6">
    <w:abstractNumId w:val="15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22C7E"/>
    <w:rsid w:val="00037FB0"/>
    <w:rsid w:val="000420E5"/>
    <w:rsid w:val="000573F4"/>
    <w:rsid w:val="0006614A"/>
    <w:rsid w:val="0007689B"/>
    <w:rsid w:val="00080504"/>
    <w:rsid w:val="000858AA"/>
    <w:rsid w:val="000A737C"/>
    <w:rsid w:val="000B0729"/>
    <w:rsid w:val="000C1B12"/>
    <w:rsid w:val="000D19B9"/>
    <w:rsid w:val="000D6EF9"/>
    <w:rsid w:val="000E383A"/>
    <w:rsid w:val="000F34DF"/>
    <w:rsid w:val="000F37B6"/>
    <w:rsid w:val="00101430"/>
    <w:rsid w:val="00117D8A"/>
    <w:rsid w:val="00124585"/>
    <w:rsid w:val="0012681D"/>
    <w:rsid w:val="00142071"/>
    <w:rsid w:val="00142FCA"/>
    <w:rsid w:val="001544D7"/>
    <w:rsid w:val="00161E34"/>
    <w:rsid w:val="00177BCC"/>
    <w:rsid w:val="00183532"/>
    <w:rsid w:val="00186566"/>
    <w:rsid w:val="0018739B"/>
    <w:rsid w:val="001C4B8A"/>
    <w:rsid w:val="001C5F96"/>
    <w:rsid w:val="001C628A"/>
    <w:rsid w:val="001C7F04"/>
    <w:rsid w:val="001F26EE"/>
    <w:rsid w:val="001F6911"/>
    <w:rsid w:val="001F71E8"/>
    <w:rsid w:val="001F7646"/>
    <w:rsid w:val="00202BE7"/>
    <w:rsid w:val="00205964"/>
    <w:rsid w:val="00211A4F"/>
    <w:rsid w:val="00226F14"/>
    <w:rsid w:val="00231455"/>
    <w:rsid w:val="002376A3"/>
    <w:rsid w:val="0024009B"/>
    <w:rsid w:val="0024035D"/>
    <w:rsid w:val="00265C89"/>
    <w:rsid w:val="00296829"/>
    <w:rsid w:val="002A0608"/>
    <w:rsid w:val="002B46AE"/>
    <w:rsid w:val="002C2945"/>
    <w:rsid w:val="002D63F2"/>
    <w:rsid w:val="002D75EC"/>
    <w:rsid w:val="002E75CE"/>
    <w:rsid w:val="002F560D"/>
    <w:rsid w:val="003030EE"/>
    <w:rsid w:val="00304B55"/>
    <w:rsid w:val="003104DD"/>
    <w:rsid w:val="00316818"/>
    <w:rsid w:val="00362BAB"/>
    <w:rsid w:val="003655CC"/>
    <w:rsid w:val="00366C4E"/>
    <w:rsid w:val="00377C80"/>
    <w:rsid w:val="00382DC2"/>
    <w:rsid w:val="003A10BA"/>
    <w:rsid w:val="003B0DD6"/>
    <w:rsid w:val="003B7F41"/>
    <w:rsid w:val="003C0976"/>
    <w:rsid w:val="003C710D"/>
    <w:rsid w:val="003E0290"/>
    <w:rsid w:val="003E518C"/>
    <w:rsid w:val="003E5C7F"/>
    <w:rsid w:val="003E656D"/>
    <w:rsid w:val="00416830"/>
    <w:rsid w:val="0042716C"/>
    <w:rsid w:val="00431393"/>
    <w:rsid w:val="00441F7B"/>
    <w:rsid w:val="00451CC9"/>
    <w:rsid w:val="00452835"/>
    <w:rsid w:val="0045580B"/>
    <w:rsid w:val="00460F7B"/>
    <w:rsid w:val="004640DA"/>
    <w:rsid w:val="00473166"/>
    <w:rsid w:val="0047412A"/>
    <w:rsid w:val="00487B8C"/>
    <w:rsid w:val="004A564F"/>
    <w:rsid w:val="004A652B"/>
    <w:rsid w:val="004A6B64"/>
    <w:rsid w:val="004B1DAB"/>
    <w:rsid w:val="004B575C"/>
    <w:rsid w:val="004B74DD"/>
    <w:rsid w:val="004B7791"/>
    <w:rsid w:val="004C3EF0"/>
    <w:rsid w:val="004C5950"/>
    <w:rsid w:val="004E234B"/>
    <w:rsid w:val="004F33C8"/>
    <w:rsid w:val="004F341D"/>
    <w:rsid w:val="004F58D1"/>
    <w:rsid w:val="005052D3"/>
    <w:rsid w:val="00506D31"/>
    <w:rsid w:val="00521BCA"/>
    <w:rsid w:val="005251DD"/>
    <w:rsid w:val="005254D1"/>
    <w:rsid w:val="00526DAD"/>
    <w:rsid w:val="00534FCB"/>
    <w:rsid w:val="0053556D"/>
    <w:rsid w:val="005440BB"/>
    <w:rsid w:val="005821B7"/>
    <w:rsid w:val="005824D0"/>
    <w:rsid w:val="005915AD"/>
    <w:rsid w:val="005A2F9A"/>
    <w:rsid w:val="005A3DBD"/>
    <w:rsid w:val="005B68D5"/>
    <w:rsid w:val="005C0998"/>
    <w:rsid w:val="005D17AC"/>
    <w:rsid w:val="005E4736"/>
    <w:rsid w:val="005E7148"/>
    <w:rsid w:val="005F04A4"/>
    <w:rsid w:val="005F25DE"/>
    <w:rsid w:val="005F629D"/>
    <w:rsid w:val="0060090E"/>
    <w:rsid w:val="00617988"/>
    <w:rsid w:val="0062518D"/>
    <w:rsid w:val="00626D06"/>
    <w:rsid w:val="006453C2"/>
    <w:rsid w:val="00645B77"/>
    <w:rsid w:val="00651A88"/>
    <w:rsid w:val="0068452B"/>
    <w:rsid w:val="006869DD"/>
    <w:rsid w:val="00690447"/>
    <w:rsid w:val="006A335C"/>
    <w:rsid w:val="006B20B2"/>
    <w:rsid w:val="006B2E2A"/>
    <w:rsid w:val="006B788E"/>
    <w:rsid w:val="006C0295"/>
    <w:rsid w:val="006C424D"/>
    <w:rsid w:val="006D018E"/>
    <w:rsid w:val="006D177F"/>
    <w:rsid w:val="006D75BE"/>
    <w:rsid w:val="006D77A0"/>
    <w:rsid w:val="006F4ED9"/>
    <w:rsid w:val="00701C1F"/>
    <w:rsid w:val="007122A6"/>
    <w:rsid w:val="00714ABE"/>
    <w:rsid w:val="007217C6"/>
    <w:rsid w:val="00763BC5"/>
    <w:rsid w:val="00764150"/>
    <w:rsid w:val="00767994"/>
    <w:rsid w:val="007706FE"/>
    <w:rsid w:val="00771DE6"/>
    <w:rsid w:val="00772335"/>
    <w:rsid w:val="00773840"/>
    <w:rsid w:val="007803E0"/>
    <w:rsid w:val="007B3885"/>
    <w:rsid w:val="007D5400"/>
    <w:rsid w:val="007E00D9"/>
    <w:rsid w:val="007E1084"/>
    <w:rsid w:val="007E2E00"/>
    <w:rsid w:val="007E6592"/>
    <w:rsid w:val="007F4BDC"/>
    <w:rsid w:val="008014FD"/>
    <w:rsid w:val="00801B44"/>
    <w:rsid w:val="008152EB"/>
    <w:rsid w:val="0081673E"/>
    <w:rsid w:val="00822FD9"/>
    <w:rsid w:val="008272EA"/>
    <w:rsid w:val="00833756"/>
    <w:rsid w:val="008349D2"/>
    <w:rsid w:val="008417D8"/>
    <w:rsid w:val="008421A0"/>
    <w:rsid w:val="00846B65"/>
    <w:rsid w:val="00847966"/>
    <w:rsid w:val="0086184F"/>
    <w:rsid w:val="00864784"/>
    <w:rsid w:val="008659DA"/>
    <w:rsid w:val="00867C8D"/>
    <w:rsid w:val="008832D0"/>
    <w:rsid w:val="00884E6A"/>
    <w:rsid w:val="00890262"/>
    <w:rsid w:val="0089260F"/>
    <w:rsid w:val="0089524C"/>
    <w:rsid w:val="008C5C09"/>
    <w:rsid w:val="008F0386"/>
    <w:rsid w:val="008F13DD"/>
    <w:rsid w:val="00901E0C"/>
    <w:rsid w:val="00904219"/>
    <w:rsid w:val="009203D5"/>
    <w:rsid w:val="009229CE"/>
    <w:rsid w:val="00932818"/>
    <w:rsid w:val="00934397"/>
    <w:rsid w:val="00936C59"/>
    <w:rsid w:val="00956565"/>
    <w:rsid w:val="009576A7"/>
    <w:rsid w:val="0096347E"/>
    <w:rsid w:val="00980274"/>
    <w:rsid w:val="00981631"/>
    <w:rsid w:val="009B29F2"/>
    <w:rsid w:val="009B5AE4"/>
    <w:rsid w:val="009D3990"/>
    <w:rsid w:val="009E2310"/>
    <w:rsid w:val="009F27C0"/>
    <w:rsid w:val="009F4604"/>
    <w:rsid w:val="009F6FAB"/>
    <w:rsid w:val="00A03698"/>
    <w:rsid w:val="00A04160"/>
    <w:rsid w:val="00A04552"/>
    <w:rsid w:val="00A04B48"/>
    <w:rsid w:val="00A23089"/>
    <w:rsid w:val="00A24A81"/>
    <w:rsid w:val="00A26200"/>
    <w:rsid w:val="00A2664A"/>
    <w:rsid w:val="00A33311"/>
    <w:rsid w:val="00A33DF8"/>
    <w:rsid w:val="00A34548"/>
    <w:rsid w:val="00A35B9A"/>
    <w:rsid w:val="00A37F64"/>
    <w:rsid w:val="00A42BB7"/>
    <w:rsid w:val="00A47314"/>
    <w:rsid w:val="00A50172"/>
    <w:rsid w:val="00A54179"/>
    <w:rsid w:val="00A55080"/>
    <w:rsid w:val="00A56E5F"/>
    <w:rsid w:val="00A57154"/>
    <w:rsid w:val="00A60773"/>
    <w:rsid w:val="00A777DB"/>
    <w:rsid w:val="00A90700"/>
    <w:rsid w:val="00A962E1"/>
    <w:rsid w:val="00A96B5F"/>
    <w:rsid w:val="00AA06F4"/>
    <w:rsid w:val="00AA2920"/>
    <w:rsid w:val="00AA543B"/>
    <w:rsid w:val="00AB1FE7"/>
    <w:rsid w:val="00AB5822"/>
    <w:rsid w:val="00AB74B8"/>
    <w:rsid w:val="00AD5CFD"/>
    <w:rsid w:val="00AE1B00"/>
    <w:rsid w:val="00AE5D5D"/>
    <w:rsid w:val="00AE7495"/>
    <w:rsid w:val="00AF0F90"/>
    <w:rsid w:val="00AF412E"/>
    <w:rsid w:val="00AF6312"/>
    <w:rsid w:val="00B01EE3"/>
    <w:rsid w:val="00B0532A"/>
    <w:rsid w:val="00B0679D"/>
    <w:rsid w:val="00B130BE"/>
    <w:rsid w:val="00B13639"/>
    <w:rsid w:val="00B20C72"/>
    <w:rsid w:val="00B364F8"/>
    <w:rsid w:val="00B47FC3"/>
    <w:rsid w:val="00B515BC"/>
    <w:rsid w:val="00B61573"/>
    <w:rsid w:val="00B643EF"/>
    <w:rsid w:val="00B71000"/>
    <w:rsid w:val="00BB358F"/>
    <w:rsid w:val="00BC0D53"/>
    <w:rsid w:val="00BC7C93"/>
    <w:rsid w:val="00BD48DF"/>
    <w:rsid w:val="00BD62B5"/>
    <w:rsid w:val="00C013C7"/>
    <w:rsid w:val="00C21C3C"/>
    <w:rsid w:val="00C2721E"/>
    <w:rsid w:val="00C4311B"/>
    <w:rsid w:val="00C44575"/>
    <w:rsid w:val="00C717D5"/>
    <w:rsid w:val="00C74B8E"/>
    <w:rsid w:val="00C935A5"/>
    <w:rsid w:val="00CA08E3"/>
    <w:rsid w:val="00CA4E75"/>
    <w:rsid w:val="00CB22A9"/>
    <w:rsid w:val="00CB664A"/>
    <w:rsid w:val="00CD3B5E"/>
    <w:rsid w:val="00CE14AC"/>
    <w:rsid w:val="00CF583A"/>
    <w:rsid w:val="00D04E0A"/>
    <w:rsid w:val="00D12FE1"/>
    <w:rsid w:val="00D17B47"/>
    <w:rsid w:val="00D21E08"/>
    <w:rsid w:val="00D408B6"/>
    <w:rsid w:val="00D44793"/>
    <w:rsid w:val="00D6438A"/>
    <w:rsid w:val="00D67CD3"/>
    <w:rsid w:val="00D75E48"/>
    <w:rsid w:val="00D800D1"/>
    <w:rsid w:val="00DA3515"/>
    <w:rsid w:val="00DA3EB8"/>
    <w:rsid w:val="00DA53C0"/>
    <w:rsid w:val="00DC02EC"/>
    <w:rsid w:val="00DC4F3F"/>
    <w:rsid w:val="00DD0C96"/>
    <w:rsid w:val="00DD471F"/>
    <w:rsid w:val="00DD713F"/>
    <w:rsid w:val="00DD7333"/>
    <w:rsid w:val="00DE2718"/>
    <w:rsid w:val="00DE4F58"/>
    <w:rsid w:val="00DE6274"/>
    <w:rsid w:val="00DF16D6"/>
    <w:rsid w:val="00DF2DE9"/>
    <w:rsid w:val="00DF37C1"/>
    <w:rsid w:val="00E0668F"/>
    <w:rsid w:val="00E12136"/>
    <w:rsid w:val="00E13524"/>
    <w:rsid w:val="00E26C7C"/>
    <w:rsid w:val="00E27FB0"/>
    <w:rsid w:val="00E301F2"/>
    <w:rsid w:val="00E3036C"/>
    <w:rsid w:val="00E42B66"/>
    <w:rsid w:val="00E57FE5"/>
    <w:rsid w:val="00E67309"/>
    <w:rsid w:val="00E70AAC"/>
    <w:rsid w:val="00E77B46"/>
    <w:rsid w:val="00E879A5"/>
    <w:rsid w:val="00EA1A2D"/>
    <w:rsid w:val="00EA3269"/>
    <w:rsid w:val="00EA7BB8"/>
    <w:rsid w:val="00ED6366"/>
    <w:rsid w:val="00EE0F31"/>
    <w:rsid w:val="00EE3D16"/>
    <w:rsid w:val="00EF108E"/>
    <w:rsid w:val="00F00518"/>
    <w:rsid w:val="00F02840"/>
    <w:rsid w:val="00F109D2"/>
    <w:rsid w:val="00F12C86"/>
    <w:rsid w:val="00F22149"/>
    <w:rsid w:val="00F24F77"/>
    <w:rsid w:val="00F33C71"/>
    <w:rsid w:val="00F3689A"/>
    <w:rsid w:val="00F45225"/>
    <w:rsid w:val="00F63196"/>
    <w:rsid w:val="00F71C62"/>
    <w:rsid w:val="00F754D1"/>
    <w:rsid w:val="00F81C2B"/>
    <w:rsid w:val="00F85656"/>
    <w:rsid w:val="00FE2C49"/>
    <w:rsid w:val="00FE3BED"/>
    <w:rsid w:val="00FE557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B44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01B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1B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1B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1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F9A"/>
    <w:pPr>
      <w:keepNext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01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01E0C"/>
    <w:pPr>
      <w:jc w:val="center"/>
    </w:pPr>
    <w:rPr>
      <w:b/>
      <w:bCs/>
    </w:rPr>
  </w:style>
  <w:style w:type="paragraph" w:styleId="a6">
    <w:name w:val="Balloon Text"/>
    <w:basedOn w:val="a"/>
    <w:link w:val="a7"/>
    <w:rsid w:val="00231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6B6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4A6B64"/>
    <w:pPr>
      <w:ind w:left="720"/>
      <w:contextualSpacing/>
    </w:pPr>
  </w:style>
  <w:style w:type="paragraph" w:styleId="a9">
    <w:name w:val="No Spacing"/>
    <w:uiPriority w:val="99"/>
    <w:qFormat/>
    <w:rsid w:val="00A54179"/>
    <w:rPr>
      <w:sz w:val="24"/>
      <w:szCs w:val="24"/>
    </w:rPr>
  </w:style>
  <w:style w:type="character" w:styleId="aa">
    <w:name w:val="Hyperlink"/>
    <w:basedOn w:val="a0"/>
    <w:uiPriority w:val="99"/>
    <w:unhideWhenUsed/>
    <w:rsid w:val="00A5417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2F9A"/>
    <w:rPr>
      <w:sz w:val="28"/>
    </w:rPr>
  </w:style>
  <w:style w:type="character" w:customStyle="1" w:styleId="10">
    <w:name w:val="Заголовок 1 Знак"/>
    <w:basedOn w:val="a0"/>
    <w:link w:val="1"/>
    <w:rsid w:val="00801B44"/>
    <w:rPr>
      <w:sz w:val="28"/>
    </w:rPr>
  </w:style>
  <w:style w:type="character" w:customStyle="1" w:styleId="20">
    <w:name w:val="Заголовок 2 Знак"/>
    <w:basedOn w:val="a0"/>
    <w:link w:val="2"/>
    <w:rsid w:val="00801B4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01B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1B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01B44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801B44"/>
    <w:rPr>
      <w:rFonts w:ascii="Arial" w:hAnsi="Arial" w:cs="Arial"/>
      <w:sz w:val="22"/>
      <w:szCs w:val="22"/>
    </w:rPr>
  </w:style>
  <w:style w:type="paragraph" w:styleId="ab">
    <w:name w:val="Body Text Indent"/>
    <w:basedOn w:val="a"/>
    <w:link w:val="ac"/>
    <w:rsid w:val="00801B44"/>
    <w:pPr>
      <w:spacing w:line="360" w:lineRule="auto"/>
      <w:ind w:firstLine="709"/>
      <w:jc w:val="both"/>
    </w:pPr>
    <w:rPr>
      <w:rFonts w:ascii="Arial" w:hAnsi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801B44"/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801B44"/>
    <w:rPr>
      <w:b/>
      <w:bCs/>
      <w:sz w:val="24"/>
      <w:szCs w:val="24"/>
    </w:rPr>
  </w:style>
  <w:style w:type="paragraph" w:styleId="ad">
    <w:name w:val="Title"/>
    <w:aliases w:val=" Знак"/>
    <w:basedOn w:val="a"/>
    <w:link w:val="ae"/>
    <w:qFormat/>
    <w:rsid w:val="00801B44"/>
    <w:pPr>
      <w:jc w:val="center"/>
    </w:pPr>
    <w:rPr>
      <w:b/>
      <w:szCs w:val="20"/>
    </w:rPr>
  </w:style>
  <w:style w:type="character" w:customStyle="1" w:styleId="ae">
    <w:name w:val="Название Знак"/>
    <w:aliases w:val=" Знак Знак"/>
    <w:basedOn w:val="a0"/>
    <w:link w:val="ad"/>
    <w:rsid w:val="00801B44"/>
    <w:rPr>
      <w:b/>
      <w:sz w:val="24"/>
    </w:rPr>
  </w:style>
  <w:style w:type="character" w:customStyle="1" w:styleId="a7">
    <w:name w:val="Текст выноски Знак"/>
    <w:basedOn w:val="a0"/>
    <w:link w:val="a6"/>
    <w:rsid w:val="00801B4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01B44"/>
  </w:style>
  <w:style w:type="paragraph" w:styleId="af1">
    <w:name w:val="footer"/>
    <w:basedOn w:val="a"/>
    <w:link w:val="af2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01B44"/>
  </w:style>
  <w:style w:type="paragraph" w:customStyle="1" w:styleId="Style7">
    <w:name w:val="Style7"/>
    <w:basedOn w:val="a"/>
    <w:uiPriority w:val="99"/>
    <w:rsid w:val="00801B44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4">
    <w:name w:val="Font Style14"/>
    <w:uiPriority w:val="99"/>
    <w:rsid w:val="00801B44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01B44"/>
  </w:style>
  <w:style w:type="character" w:styleId="af3">
    <w:name w:val="page number"/>
    <w:rsid w:val="00801B44"/>
  </w:style>
  <w:style w:type="paragraph" w:customStyle="1" w:styleId="af4">
    <w:name w:val="Стиль"/>
    <w:rsid w:val="00801B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801B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1B44"/>
    <w:rPr>
      <w:sz w:val="24"/>
      <w:szCs w:val="24"/>
    </w:rPr>
  </w:style>
  <w:style w:type="paragraph" w:styleId="23">
    <w:name w:val="Body Text 2"/>
    <w:basedOn w:val="a"/>
    <w:link w:val="24"/>
    <w:rsid w:val="00801B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01B44"/>
    <w:rPr>
      <w:sz w:val="24"/>
      <w:szCs w:val="24"/>
    </w:rPr>
  </w:style>
  <w:style w:type="paragraph" w:styleId="af5">
    <w:name w:val="Block Text"/>
    <w:basedOn w:val="a"/>
    <w:rsid w:val="00801B44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01B44"/>
    <w:rPr>
      <w:rFonts w:ascii="Courier New" w:hAnsi="Courier New" w:cs="Courier New"/>
    </w:rPr>
  </w:style>
  <w:style w:type="character" w:customStyle="1" w:styleId="rvts6">
    <w:name w:val="rvts6"/>
    <w:rsid w:val="00801B44"/>
  </w:style>
  <w:style w:type="paragraph" w:customStyle="1" w:styleId="rvps2">
    <w:name w:val="rvps2"/>
    <w:basedOn w:val="a"/>
    <w:rsid w:val="00801B44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1B44"/>
    <w:pPr>
      <w:spacing w:before="100" w:beforeAutospacing="1" w:after="100" w:afterAutospacing="1"/>
    </w:pPr>
  </w:style>
  <w:style w:type="character" w:customStyle="1" w:styleId="rvts7">
    <w:name w:val="rvts7"/>
    <w:rsid w:val="00801B44"/>
  </w:style>
  <w:style w:type="paragraph" w:customStyle="1" w:styleId="ConsPlusTitle">
    <w:name w:val="ConsPlusTitle"/>
    <w:rsid w:val="00801B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Normal (Web)"/>
    <w:basedOn w:val="a"/>
    <w:rsid w:val="00801B44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801B44"/>
    <w:rPr>
      <w:b/>
      <w:bCs/>
    </w:rPr>
  </w:style>
  <w:style w:type="paragraph" w:customStyle="1" w:styleId="12">
    <w:name w:val="Абзац списка1"/>
    <w:basedOn w:val="a"/>
    <w:rsid w:val="00801B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801B44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801B44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801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801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801B44"/>
    <w:pPr>
      <w:widowControl w:val="0"/>
      <w:autoSpaceDE w:val="0"/>
      <w:autoSpaceDN w:val="0"/>
      <w:adjustRightInd w:val="0"/>
      <w:spacing w:line="325" w:lineRule="exact"/>
      <w:ind w:firstLine="902"/>
      <w:jc w:val="both"/>
    </w:pPr>
  </w:style>
  <w:style w:type="character" w:customStyle="1" w:styleId="FontStyle20">
    <w:name w:val="Font Style20"/>
    <w:rsid w:val="00801B44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01B44"/>
    <w:pPr>
      <w:spacing w:before="100" w:beforeAutospacing="1" w:after="100" w:afterAutospacing="1"/>
    </w:pPr>
  </w:style>
  <w:style w:type="paragraph" w:customStyle="1" w:styleId="ConsPlusNonformat">
    <w:name w:val="ConsPlusNonformat"/>
    <w:rsid w:val="00801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1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801B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01B44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801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801B44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801B44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801B44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801B44"/>
    <w:rPr>
      <w:rFonts w:ascii="Courier New" w:hAnsi="Courier New"/>
    </w:rPr>
  </w:style>
  <w:style w:type="paragraph" w:customStyle="1" w:styleId="14">
    <w:name w:val="Без интервала1"/>
    <w:rsid w:val="00801B44"/>
    <w:rPr>
      <w:rFonts w:ascii="Calibri" w:hAnsi="Calibri" w:cs="Calibri"/>
      <w:sz w:val="22"/>
      <w:szCs w:val="22"/>
    </w:rPr>
  </w:style>
  <w:style w:type="character" w:customStyle="1" w:styleId="blk">
    <w:name w:val="blk"/>
    <w:rsid w:val="00801B44"/>
  </w:style>
  <w:style w:type="character" w:customStyle="1" w:styleId="ep">
    <w:name w:val="ep"/>
    <w:rsid w:val="00801B44"/>
  </w:style>
  <w:style w:type="paragraph" w:customStyle="1" w:styleId="printj">
    <w:name w:val="printj"/>
    <w:basedOn w:val="a"/>
    <w:rsid w:val="00801B44"/>
    <w:pPr>
      <w:spacing w:before="144" w:after="288"/>
      <w:jc w:val="both"/>
    </w:pPr>
  </w:style>
  <w:style w:type="paragraph" w:styleId="aff">
    <w:name w:val="annotation text"/>
    <w:basedOn w:val="a"/>
    <w:link w:val="aff0"/>
    <w:rsid w:val="00801B44"/>
    <w:pPr>
      <w:jc w:val="both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01B44"/>
    <w:rPr>
      <w:rFonts w:eastAsia="Calibri"/>
    </w:rPr>
  </w:style>
  <w:style w:type="character" w:styleId="aff1">
    <w:name w:val="annotation reference"/>
    <w:rsid w:val="00801B44"/>
    <w:rPr>
      <w:rFonts w:cs="Times New Roman"/>
      <w:sz w:val="16"/>
      <w:szCs w:val="16"/>
    </w:rPr>
  </w:style>
  <w:style w:type="table" w:customStyle="1" w:styleId="15">
    <w:name w:val="Сетка таблицы1"/>
    <w:rsid w:val="00801B44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801B44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801B44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801B44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01B44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801B44"/>
    <w:rPr>
      <w:b/>
      <w:sz w:val="26"/>
      <w:shd w:val="clear" w:color="auto" w:fill="FFFFFF"/>
    </w:rPr>
  </w:style>
  <w:style w:type="character" w:customStyle="1" w:styleId="CharStyle6">
    <w:name w:val="Char Style 6"/>
    <w:rsid w:val="00801B44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801B44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styleId="aff3">
    <w:name w:val="footnote text"/>
    <w:basedOn w:val="a"/>
    <w:link w:val="aff4"/>
    <w:rsid w:val="00801B44"/>
    <w:pPr>
      <w:jc w:val="both"/>
    </w:pPr>
    <w:rPr>
      <w:rFonts w:eastAsia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801B44"/>
    <w:rPr>
      <w:rFonts w:eastAsia="Calibri"/>
    </w:rPr>
  </w:style>
  <w:style w:type="character" w:styleId="aff5">
    <w:name w:val="footnote reference"/>
    <w:rsid w:val="00801B44"/>
    <w:rPr>
      <w:rFonts w:cs="Times New Roman"/>
      <w:vertAlign w:val="superscript"/>
    </w:rPr>
  </w:style>
  <w:style w:type="table" w:customStyle="1" w:styleId="26">
    <w:name w:val="Сетка таблицы2"/>
    <w:rsid w:val="00801B4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801B44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801B44"/>
    <w:rPr>
      <w:b/>
      <w:bCs/>
    </w:rPr>
  </w:style>
  <w:style w:type="character" w:customStyle="1" w:styleId="aff7">
    <w:name w:val="Тема примечания Знак"/>
    <w:basedOn w:val="aff0"/>
    <w:link w:val="aff6"/>
    <w:rsid w:val="00801B44"/>
    <w:rPr>
      <w:b/>
      <w:bCs/>
    </w:rPr>
  </w:style>
  <w:style w:type="character" w:customStyle="1" w:styleId="CharStyle21">
    <w:name w:val="Char Style 21"/>
    <w:link w:val="Style20"/>
    <w:locked/>
    <w:rsid w:val="00801B44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801B44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801B44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801B44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801B44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801B44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801B44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801B44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801B44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801B44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801B44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801B44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801B44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801B44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801B44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801B44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801B44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801B44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801B44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801B44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801B44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801B44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801B44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801B44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801B44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801B44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801B44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801B44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801B44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801B44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801B44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801B44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801B44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801B44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801B44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801B44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801B44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801B44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801B44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801B44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801B44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801B44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801B44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801B44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801B44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801B44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801B44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801B44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801B44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801B44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801B44"/>
  </w:style>
  <w:style w:type="character" w:customStyle="1" w:styleId="CharStyle14">
    <w:name w:val="Char Style 14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801B44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801B44"/>
  </w:style>
  <w:style w:type="character" w:customStyle="1" w:styleId="CharStyle23">
    <w:name w:val="Char Style 23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801B44"/>
  </w:style>
  <w:style w:type="character" w:customStyle="1" w:styleId="CharStyle27">
    <w:name w:val="Char Style 27"/>
    <w:rsid w:val="00801B44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801B4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801B44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801B44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801B44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801B44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801B44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801B44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801B44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801B44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801B44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801B44"/>
  </w:style>
  <w:style w:type="character" w:customStyle="1" w:styleId="CharStyle71">
    <w:name w:val="Char Style 71"/>
    <w:rsid w:val="00801B44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801B44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801B44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801B4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801B44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801B44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801B44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801B44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801B44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801B44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801B44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801B44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801B44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801B44"/>
  </w:style>
  <w:style w:type="character" w:customStyle="1" w:styleId="CharStyle110">
    <w:name w:val="Char Style 110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801B44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801B44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801B44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801B44"/>
  </w:style>
  <w:style w:type="character" w:customStyle="1" w:styleId="CharStyle121">
    <w:name w:val="Char Style 121"/>
    <w:rsid w:val="00801B44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801B44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801B44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801B44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801B44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801B44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801B44"/>
    <w:pPr>
      <w:jc w:val="both"/>
    </w:pPr>
    <w:rPr>
      <w:rFonts w:eastAsia="Calibri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801B44"/>
    <w:rPr>
      <w:rFonts w:eastAsia="Calibri"/>
    </w:rPr>
  </w:style>
  <w:style w:type="character" w:styleId="affa">
    <w:name w:val="endnote reference"/>
    <w:rsid w:val="00801B44"/>
    <w:rPr>
      <w:vertAlign w:val="superscript"/>
    </w:rPr>
  </w:style>
  <w:style w:type="character" w:customStyle="1" w:styleId="61">
    <w:name w:val="Знак Знак6"/>
    <w:semiHidden/>
    <w:rsid w:val="00801B44"/>
    <w:rPr>
      <w:lang w:val="ru-RU" w:eastAsia="ru-RU" w:bidi="ar-SA"/>
    </w:rPr>
  </w:style>
  <w:style w:type="character" w:customStyle="1" w:styleId="51">
    <w:name w:val="Знак Знак5"/>
    <w:semiHidden/>
    <w:rsid w:val="00801B44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801B44"/>
    <w:rPr>
      <w:color w:val="808080"/>
    </w:rPr>
  </w:style>
  <w:style w:type="character" w:customStyle="1" w:styleId="41">
    <w:name w:val="Знак Знак4"/>
    <w:rsid w:val="00801B4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801B44"/>
    <w:rPr>
      <w:lang w:val="ru-RU" w:eastAsia="ru-RU" w:bidi="ar-SA"/>
    </w:rPr>
  </w:style>
  <w:style w:type="character" w:customStyle="1" w:styleId="27">
    <w:name w:val="Знак Знак2"/>
    <w:semiHidden/>
    <w:rsid w:val="00801B44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801B44"/>
  </w:style>
  <w:style w:type="character" w:customStyle="1" w:styleId="17">
    <w:name w:val="Знак Знак1"/>
    <w:semiHidden/>
    <w:rsid w:val="00801B44"/>
    <w:rPr>
      <w:lang w:val="ru-RU" w:eastAsia="ru-RU" w:bidi="ar-SA"/>
    </w:rPr>
  </w:style>
  <w:style w:type="character" w:customStyle="1" w:styleId="affc">
    <w:name w:val="Знак Знак"/>
    <w:rsid w:val="00801B44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 Знак Знак"/>
    <w:basedOn w:val="a"/>
    <w:rsid w:val="00801B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801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4.wmf"/><Relationship Id="rId21" Type="http://schemas.openxmlformats.org/officeDocument/2006/relationships/image" Target="media/image10.wmf"/><Relationship Id="rId63" Type="http://schemas.openxmlformats.org/officeDocument/2006/relationships/image" Target="media/image52.wmf"/><Relationship Id="rId159" Type="http://schemas.openxmlformats.org/officeDocument/2006/relationships/image" Target="media/image148.wmf"/><Relationship Id="rId324" Type="http://schemas.openxmlformats.org/officeDocument/2006/relationships/image" Target="media/image309.wmf"/><Relationship Id="rId366" Type="http://schemas.openxmlformats.org/officeDocument/2006/relationships/image" Target="media/image349.wmf"/><Relationship Id="rId170" Type="http://schemas.openxmlformats.org/officeDocument/2006/relationships/image" Target="media/image159.wmf"/><Relationship Id="rId226" Type="http://schemas.openxmlformats.org/officeDocument/2006/relationships/image" Target="media/image213.wmf"/><Relationship Id="rId268" Type="http://schemas.openxmlformats.org/officeDocument/2006/relationships/image" Target="media/image253.wmf"/><Relationship Id="rId32" Type="http://schemas.openxmlformats.org/officeDocument/2006/relationships/image" Target="media/image21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335" Type="http://schemas.openxmlformats.org/officeDocument/2006/relationships/image" Target="media/image320.wmf"/><Relationship Id="rId377" Type="http://schemas.openxmlformats.org/officeDocument/2006/relationships/image" Target="media/image360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4.wmf"/><Relationship Id="rId402" Type="http://schemas.openxmlformats.org/officeDocument/2006/relationships/image" Target="media/image385.wmf"/><Relationship Id="rId279" Type="http://schemas.openxmlformats.org/officeDocument/2006/relationships/image" Target="media/image264.wmf"/><Relationship Id="rId22" Type="http://schemas.openxmlformats.org/officeDocument/2006/relationships/image" Target="media/image11.wmf"/><Relationship Id="rId43" Type="http://schemas.openxmlformats.org/officeDocument/2006/relationships/image" Target="media/image32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139" Type="http://schemas.openxmlformats.org/officeDocument/2006/relationships/image" Target="media/image128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25" Type="http://schemas.openxmlformats.org/officeDocument/2006/relationships/image" Target="media/image310.wmf"/><Relationship Id="rId346" Type="http://schemas.openxmlformats.org/officeDocument/2006/relationships/image" Target="media/image331.wmf"/><Relationship Id="rId367" Type="http://schemas.openxmlformats.org/officeDocument/2006/relationships/image" Target="media/image350.wmf"/><Relationship Id="rId388" Type="http://schemas.openxmlformats.org/officeDocument/2006/relationships/image" Target="media/image371.wmf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71" Type="http://schemas.openxmlformats.org/officeDocument/2006/relationships/image" Target="media/image160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227" Type="http://schemas.openxmlformats.org/officeDocument/2006/relationships/image" Target="media/image214.wmf"/><Relationship Id="rId413" Type="http://schemas.openxmlformats.org/officeDocument/2006/relationships/hyperlink" Target="consultantplus://offline/ref=0A3A18C185CA189AC29008C6EAAFE20C49262D6C7D6F8EA08FD8C9BC69FC14290DB1E061828980ADn3cAM" TargetMode="External"/><Relationship Id="rId248" Type="http://schemas.openxmlformats.org/officeDocument/2006/relationships/image" Target="media/image235.wmf"/><Relationship Id="rId269" Type="http://schemas.openxmlformats.org/officeDocument/2006/relationships/image" Target="media/image254.wmf"/><Relationship Id="rId12" Type="http://schemas.openxmlformats.org/officeDocument/2006/relationships/hyperlink" Target="consultantplus://offline/ref=A40262E42508DE61CF8C979EAEC31DD9FF4EF208F619C0CF40D90D8CD2EC77F5409651E18C0CE881i5K8K" TargetMode="External"/><Relationship Id="rId33" Type="http://schemas.openxmlformats.org/officeDocument/2006/relationships/image" Target="media/image22.wmf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280" Type="http://schemas.openxmlformats.org/officeDocument/2006/relationships/image" Target="media/image265.wmf"/><Relationship Id="rId315" Type="http://schemas.openxmlformats.org/officeDocument/2006/relationships/image" Target="media/image300.wmf"/><Relationship Id="rId336" Type="http://schemas.openxmlformats.org/officeDocument/2006/relationships/image" Target="media/image321.wmf"/><Relationship Id="rId357" Type="http://schemas.openxmlformats.org/officeDocument/2006/relationships/image" Target="media/image341.wmf"/><Relationship Id="rId54" Type="http://schemas.openxmlformats.org/officeDocument/2006/relationships/image" Target="media/image43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4.wmf"/><Relationship Id="rId378" Type="http://schemas.openxmlformats.org/officeDocument/2006/relationships/image" Target="media/image361.wmf"/><Relationship Id="rId399" Type="http://schemas.openxmlformats.org/officeDocument/2006/relationships/image" Target="media/image382.wmf"/><Relationship Id="rId403" Type="http://schemas.openxmlformats.org/officeDocument/2006/relationships/image" Target="media/image386.wmf"/><Relationship Id="rId6" Type="http://schemas.openxmlformats.org/officeDocument/2006/relationships/image" Target="media/image1.png"/><Relationship Id="rId238" Type="http://schemas.openxmlformats.org/officeDocument/2006/relationships/image" Target="media/image225.wmf"/><Relationship Id="rId259" Type="http://schemas.openxmlformats.org/officeDocument/2006/relationships/image" Target="media/image244.wmf"/><Relationship Id="rId23" Type="http://schemas.openxmlformats.org/officeDocument/2006/relationships/image" Target="media/image12.wmf"/><Relationship Id="rId119" Type="http://schemas.openxmlformats.org/officeDocument/2006/relationships/image" Target="media/image108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image" Target="media/image311.wmf"/><Relationship Id="rId347" Type="http://schemas.openxmlformats.org/officeDocument/2006/relationships/image" Target="media/image332.wmf"/><Relationship Id="rId44" Type="http://schemas.openxmlformats.org/officeDocument/2006/relationships/image" Target="media/image33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1.wmf"/><Relationship Id="rId389" Type="http://schemas.openxmlformats.org/officeDocument/2006/relationships/image" Target="media/image372.wmf"/><Relationship Id="rId172" Type="http://schemas.openxmlformats.org/officeDocument/2006/relationships/image" Target="media/image161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hyperlink" Target="consultantplus://offline/ref=0A3A18C185CA189AC29008C6EAAFE20C49262D6C7D6F8EA08FD8C9BC69FC14290DB1E061828980ADn3cAM" TargetMode="External"/><Relationship Id="rId13" Type="http://schemas.openxmlformats.org/officeDocument/2006/relationships/image" Target="media/image2.wmf"/><Relationship Id="rId109" Type="http://schemas.openxmlformats.org/officeDocument/2006/relationships/image" Target="media/image98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301.wmf"/><Relationship Id="rId337" Type="http://schemas.openxmlformats.org/officeDocument/2006/relationships/image" Target="media/image322.wmf"/><Relationship Id="rId34" Type="http://schemas.openxmlformats.org/officeDocument/2006/relationships/image" Target="media/image23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2.wmf"/><Relationship Id="rId379" Type="http://schemas.openxmlformats.org/officeDocument/2006/relationships/image" Target="media/image362.wmf"/><Relationship Id="rId7" Type="http://schemas.openxmlformats.org/officeDocument/2006/relationships/oleObject" Target="embeddings/oleObject1.bin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250" Type="http://schemas.openxmlformats.org/officeDocument/2006/relationships/image" Target="media/image237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13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2.wmf"/><Relationship Id="rId348" Type="http://schemas.openxmlformats.org/officeDocument/2006/relationships/image" Target="media/image333.wmf"/><Relationship Id="rId369" Type="http://schemas.openxmlformats.org/officeDocument/2006/relationships/image" Target="media/image352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3.wmf"/><Relationship Id="rId415" Type="http://schemas.openxmlformats.org/officeDocument/2006/relationships/hyperlink" Target="consultantplus://offline/ref=0A3A18C185CA189AC29008C6EAAFE20C49262D6C7D6F8EA08FD8C9BC69FC14290DB1E061828980ADn3cAM" TargetMode="External"/><Relationship Id="rId240" Type="http://schemas.openxmlformats.org/officeDocument/2006/relationships/image" Target="media/image227.wmf"/><Relationship Id="rId261" Type="http://schemas.openxmlformats.org/officeDocument/2006/relationships/image" Target="media/image246.wmf"/><Relationship Id="rId14" Type="http://schemas.openxmlformats.org/officeDocument/2006/relationships/image" Target="media/image3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3.wmf"/><Relationship Id="rId359" Type="http://schemas.openxmlformats.org/officeDocument/2006/relationships/image" Target="media/image343.wmf"/><Relationship Id="rId8" Type="http://schemas.openxmlformats.org/officeDocument/2006/relationships/hyperlink" Target="consultantplus://offline/ref=42008CAB0862C46C3CEA41E8C682CF7DD770362C7F3290AEE4775073A0C14CCC3F6C8BCB6C125077i3c7I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6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hyperlink" Target="consultantplus://offline/ref=26800C1AE90F04ADF98F024087EA3B2D697578E9B5288D647513BB9B6687F6212F5FDD2489A19DCFq7c2L" TargetMode="External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4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hyperlink" Target="consultantplus://offline/ref=26CF7D2561EDD9BF9D0DE185A5648460D3ADA3F9838EC200956FFC7946A8107DA1DABCB13302BD67JEx4I" TargetMode="External"/><Relationship Id="rId381" Type="http://schemas.openxmlformats.org/officeDocument/2006/relationships/image" Target="media/image364.wmf"/><Relationship Id="rId416" Type="http://schemas.openxmlformats.org/officeDocument/2006/relationships/image" Target="media/image395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15" Type="http://schemas.openxmlformats.org/officeDocument/2006/relationships/image" Target="media/image4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5.wmf"/><Relationship Id="rId371" Type="http://schemas.openxmlformats.org/officeDocument/2006/relationships/image" Target="media/image354.wmf"/><Relationship Id="rId406" Type="http://schemas.openxmlformats.org/officeDocument/2006/relationships/image" Target="media/image388.wmf"/><Relationship Id="rId9" Type="http://schemas.openxmlformats.org/officeDocument/2006/relationships/hyperlink" Target="http://nazia.lenobl.ru/" TargetMode="External"/><Relationship Id="rId210" Type="http://schemas.openxmlformats.org/officeDocument/2006/relationships/image" Target="media/image197.wmf"/><Relationship Id="rId392" Type="http://schemas.openxmlformats.org/officeDocument/2006/relationships/image" Target="media/image375.wmf"/><Relationship Id="rId26" Type="http://schemas.openxmlformats.org/officeDocument/2006/relationships/image" Target="media/image15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5.wmf"/><Relationship Id="rId361" Type="http://schemas.openxmlformats.org/officeDocument/2006/relationships/image" Target="media/image344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5.wmf"/><Relationship Id="rId417" Type="http://schemas.openxmlformats.org/officeDocument/2006/relationships/image" Target="media/image396.wmf"/><Relationship Id="rId16" Type="http://schemas.openxmlformats.org/officeDocument/2006/relationships/image" Target="media/image5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5.wmf"/><Relationship Id="rId90" Type="http://schemas.openxmlformats.org/officeDocument/2006/relationships/image" Target="media/image79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hyperlink" Target="consultantplus://offline/ref=26CF7D2561EDD9BF9D0DE185A5648460D3ACAAFF8B8BC200956FFC7946JAx8I" TargetMode="External"/><Relationship Id="rId372" Type="http://schemas.openxmlformats.org/officeDocument/2006/relationships/image" Target="media/image355.wmf"/><Relationship Id="rId393" Type="http://schemas.openxmlformats.org/officeDocument/2006/relationships/image" Target="media/image376.wmf"/><Relationship Id="rId407" Type="http://schemas.openxmlformats.org/officeDocument/2006/relationships/image" Target="media/image389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5.wmf"/><Relationship Id="rId80" Type="http://schemas.openxmlformats.org/officeDocument/2006/relationships/image" Target="media/image69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4.wmf"/><Relationship Id="rId341" Type="http://schemas.openxmlformats.org/officeDocument/2006/relationships/image" Target="media/image326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7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17" Type="http://schemas.openxmlformats.org/officeDocument/2006/relationships/image" Target="media/image6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5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6.wmf"/><Relationship Id="rId352" Type="http://schemas.openxmlformats.org/officeDocument/2006/relationships/image" Target="media/image336.wmf"/><Relationship Id="rId373" Type="http://schemas.openxmlformats.org/officeDocument/2006/relationships/image" Target="media/image356.wmf"/><Relationship Id="rId394" Type="http://schemas.openxmlformats.org/officeDocument/2006/relationships/image" Target="media/image377.wmf"/><Relationship Id="rId408" Type="http://schemas.openxmlformats.org/officeDocument/2006/relationships/image" Target="media/image390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3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5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8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image" Target="media/image39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7.wmf"/><Relationship Id="rId374" Type="http://schemas.openxmlformats.org/officeDocument/2006/relationships/image" Target="media/image357.wmf"/><Relationship Id="rId395" Type="http://schemas.openxmlformats.org/officeDocument/2006/relationships/image" Target="media/image378.wmf"/><Relationship Id="rId409" Type="http://schemas.openxmlformats.org/officeDocument/2006/relationships/image" Target="media/image391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hyperlink" Target="consultantplus://offline/ref=0A3A18C185CA189AC29008C6EAAFE20C49262D6C7D6F8EA08FD8C9BC69FC14290DB1E061828980ADn3cA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5" Type="http://schemas.openxmlformats.org/officeDocument/2006/relationships/hyperlink" Target="consultantplus://offline/ref=A20BD2002930C93777C22BEFA96734D80965B68BBFDCC9AFD69FB78F9D56B267469E710F848289B1yCm6K" TargetMode="External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0" Type="http://schemas.openxmlformats.org/officeDocument/2006/relationships/image" Target="media/image29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image" Target="media/image347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8.wmf"/><Relationship Id="rId19" Type="http://schemas.openxmlformats.org/officeDocument/2006/relationships/image" Target="media/image8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410" Type="http://schemas.openxmlformats.org/officeDocument/2006/relationships/image" Target="media/image392.wmf"/><Relationship Id="rId30" Type="http://schemas.openxmlformats.org/officeDocument/2006/relationships/image" Target="media/image1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8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8.wmf"/><Relationship Id="rId375" Type="http://schemas.openxmlformats.org/officeDocument/2006/relationships/image" Target="media/image358.wmf"/><Relationship Id="rId396" Type="http://schemas.openxmlformats.org/officeDocument/2006/relationships/image" Target="media/image379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hyperlink" Target="consultantplus://offline/ref=F8B4650129109C0537DE4773AA5C7C7C2BE08FE9BFEFCC18A5EB4D14B03D129A56472A12207074l9u7O" TargetMode="External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3.wmf"/><Relationship Id="rId421" Type="http://schemas.openxmlformats.org/officeDocument/2006/relationships/fontTable" Target="fontTable.xml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8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hyperlink" Target="consultantplus://offline/ref=3A2570B19CC45475D7ADDAF9D35AE082A22CB257CA18C867C19B4E670CA1172C98567504A933049E1DpFM" TargetMode="External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411" Type="http://schemas.openxmlformats.org/officeDocument/2006/relationships/image" Target="media/image393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298.wmf"/><Relationship Id="rId10" Type="http://schemas.openxmlformats.org/officeDocument/2006/relationships/hyperlink" Target="consultantplus://offline/ref=EA458F66ECD98817738EE5C2F7050B3DCA775BAF80A33C774B1A3BFE874B4469974623F7798D79866D4CJ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19.wmf"/><Relationship Id="rId355" Type="http://schemas.openxmlformats.org/officeDocument/2006/relationships/image" Target="media/image339.wmf"/><Relationship Id="rId376" Type="http://schemas.openxmlformats.org/officeDocument/2006/relationships/image" Target="media/image359.wmf"/><Relationship Id="rId397" Type="http://schemas.openxmlformats.org/officeDocument/2006/relationships/image" Target="media/image380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2.wmf"/><Relationship Id="rId236" Type="http://schemas.openxmlformats.org/officeDocument/2006/relationships/image" Target="media/image223.png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84.wmf"/><Relationship Id="rId422" Type="http://schemas.openxmlformats.org/officeDocument/2006/relationships/theme" Target="theme/theme1.xml"/><Relationship Id="rId303" Type="http://schemas.openxmlformats.org/officeDocument/2006/relationships/image" Target="media/image288.wmf"/><Relationship Id="rId42" Type="http://schemas.openxmlformats.org/officeDocument/2006/relationships/image" Target="media/image31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345" Type="http://schemas.openxmlformats.org/officeDocument/2006/relationships/image" Target="media/image330.wmf"/><Relationship Id="rId387" Type="http://schemas.openxmlformats.org/officeDocument/2006/relationships/image" Target="media/image370.wmf"/><Relationship Id="rId191" Type="http://schemas.openxmlformats.org/officeDocument/2006/relationships/hyperlink" Target="consultantplus://offline/ref=3A2570B19CC45475D7ADC4F4C536B78FA520EA59CA14C7339FC4153A5BA81D7B1DpFM" TargetMode="External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4.wmf"/><Relationship Id="rId107" Type="http://schemas.openxmlformats.org/officeDocument/2006/relationships/image" Target="media/image96.wmf"/><Relationship Id="rId289" Type="http://schemas.openxmlformats.org/officeDocument/2006/relationships/image" Target="media/image274.wmf"/><Relationship Id="rId11" Type="http://schemas.openxmlformats.org/officeDocument/2006/relationships/hyperlink" Target="consultantplus://offline/ref=EA458F66ECD98817738EE5C2F7050B3DCA775BAF80A33C774B1A3BFE874B4469974623F7798D79866D4CJ" TargetMode="External"/><Relationship Id="rId53" Type="http://schemas.openxmlformats.org/officeDocument/2006/relationships/image" Target="media/image42.wmf"/><Relationship Id="rId149" Type="http://schemas.openxmlformats.org/officeDocument/2006/relationships/image" Target="media/image138.wmf"/><Relationship Id="rId314" Type="http://schemas.openxmlformats.org/officeDocument/2006/relationships/image" Target="media/image299.wmf"/><Relationship Id="rId356" Type="http://schemas.openxmlformats.org/officeDocument/2006/relationships/image" Target="media/image340.wmf"/><Relationship Id="rId398" Type="http://schemas.openxmlformats.org/officeDocument/2006/relationships/image" Target="media/image381.wmf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216" Type="http://schemas.openxmlformats.org/officeDocument/2006/relationships/image" Target="media/image203.wmf"/><Relationship Id="rId258" Type="http://schemas.openxmlformats.org/officeDocument/2006/relationships/image" Target="media/image2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B529-7A64-469E-AE0A-7F264C1F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34</Pages>
  <Words>8720</Words>
  <Characters>49705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58309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32</cp:revision>
  <cp:lastPrinted>2016-07-28T14:28:00Z</cp:lastPrinted>
  <dcterms:created xsi:type="dcterms:W3CDTF">2020-07-22T14:20:00Z</dcterms:created>
  <dcterms:modified xsi:type="dcterms:W3CDTF">2020-08-03T15:15:00Z</dcterms:modified>
</cp:coreProperties>
</file>