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31232355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DE4F58">
        <w:rPr>
          <w:b/>
        </w:rPr>
        <w:t xml:space="preserve">29 июля </w:t>
      </w:r>
      <w:r>
        <w:rPr>
          <w:b/>
        </w:rPr>
        <w:t xml:space="preserve"> 2016 года № </w:t>
      </w:r>
      <w:r w:rsidR="00DE4F58">
        <w:rPr>
          <w:b/>
        </w:rPr>
        <w:t>190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DE4F58" w:rsidRDefault="0024009B" w:rsidP="00202BE7">
      <w:pPr>
        <w:jc w:val="center"/>
        <w:rPr>
          <w:b/>
        </w:rPr>
      </w:pPr>
      <w:r w:rsidRPr="009B0C4C">
        <w:rPr>
          <w:b/>
        </w:rPr>
        <w:t>Об утверждении требований к порядку разработки и принятия</w:t>
      </w:r>
    </w:p>
    <w:p w:rsidR="00DE4F58" w:rsidRDefault="0024009B" w:rsidP="00202BE7">
      <w:pPr>
        <w:jc w:val="center"/>
        <w:rPr>
          <w:b/>
        </w:rPr>
      </w:pPr>
      <w:r w:rsidRPr="009B0C4C">
        <w:rPr>
          <w:b/>
        </w:rPr>
        <w:t xml:space="preserve"> правовых актов о нормировании в сфере закупок, содержанию</w:t>
      </w:r>
    </w:p>
    <w:p w:rsidR="0024009B" w:rsidRDefault="0024009B" w:rsidP="00202BE7">
      <w:pPr>
        <w:jc w:val="center"/>
        <w:rPr>
          <w:sz w:val="28"/>
          <w:szCs w:val="28"/>
        </w:rPr>
      </w:pPr>
      <w:r w:rsidRPr="009B0C4C">
        <w:rPr>
          <w:b/>
        </w:rPr>
        <w:t xml:space="preserve"> указанных актов и обеспечению их исполнения</w:t>
      </w:r>
    </w:p>
    <w:p w:rsidR="0024009B" w:rsidRDefault="0024009B" w:rsidP="00202BE7">
      <w:pPr>
        <w:jc w:val="center"/>
        <w:rPr>
          <w:sz w:val="28"/>
          <w:szCs w:val="28"/>
        </w:rPr>
      </w:pPr>
    </w:p>
    <w:p w:rsidR="004A6B64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B64" w:rsidRPr="009B0C4C" w:rsidRDefault="004A6B64" w:rsidP="004A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9B0C4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B0C4C">
        <w:rPr>
          <w:rFonts w:ascii="Times New Roman" w:hAnsi="Times New Roman" w:cs="Times New Roman"/>
          <w:sz w:val="28"/>
          <w:szCs w:val="28"/>
        </w:rPr>
        <w:t xml:space="preserve">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 содержанию указанных актов и</w:t>
      </w:r>
      <w:proofErr w:type="gramEnd"/>
      <w:r w:rsidRPr="009B0C4C">
        <w:rPr>
          <w:rFonts w:ascii="Times New Roman" w:hAnsi="Times New Roman" w:cs="Times New Roman"/>
          <w:sz w:val="28"/>
          <w:szCs w:val="28"/>
        </w:rPr>
        <w:t xml:space="preserve"> обеспечению их исполнения»:</w:t>
      </w:r>
    </w:p>
    <w:p w:rsidR="004A6B64" w:rsidRPr="009B0C4C" w:rsidRDefault="004A6B64" w:rsidP="00DE4F58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C4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9B0C4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B0C4C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(согласно приложению).</w:t>
      </w:r>
    </w:p>
    <w:p w:rsidR="004A6B64" w:rsidRPr="009B0C4C" w:rsidRDefault="004A6B64" w:rsidP="00DE4F58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C4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</w:t>
      </w:r>
      <w:r>
        <w:rPr>
          <w:rFonts w:ascii="Times New Roman" w:hAnsi="Times New Roman" w:cs="Times New Roman"/>
          <w:sz w:val="28"/>
          <w:szCs w:val="28"/>
        </w:rPr>
        <w:t>ации.</w:t>
      </w:r>
      <w:r w:rsidRPr="009B0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64" w:rsidRPr="004A6B64" w:rsidRDefault="004A6B64" w:rsidP="00DE4F58">
      <w:pPr>
        <w:pStyle w:val="a6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A6B64">
        <w:rPr>
          <w:sz w:val="28"/>
          <w:szCs w:val="28"/>
        </w:rPr>
        <w:t>Постановление вступает в силу с момента опубликования.</w:t>
      </w:r>
    </w:p>
    <w:p w:rsidR="004A6B64" w:rsidRDefault="004A6B64" w:rsidP="001F7646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4A6B64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С.П. Баск</w:t>
      </w:r>
      <w:r w:rsidR="000D6EF9">
        <w:rPr>
          <w:sz w:val="28"/>
          <w:szCs w:val="28"/>
        </w:rPr>
        <w:t>ов</w:t>
      </w: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211A4F" w:rsidRDefault="00211A4F" w:rsidP="00202BE7">
      <w:pPr>
        <w:jc w:val="both"/>
        <w:rPr>
          <w:sz w:val="28"/>
          <w:szCs w:val="28"/>
        </w:rPr>
      </w:pPr>
    </w:p>
    <w:p w:rsidR="00211A4F" w:rsidRDefault="00211A4F" w:rsidP="00202BE7">
      <w:pPr>
        <w:jc w:val="both"/>
        <w:rPr>
          <w:sz w:val="28"/>
          <w:szCs w:val="28"/>
        </w:rPr>
      </w:pPr>
    </w:p>
    <w:p w:rsidR="00211A4F" w:rsidRDefault="00211A4F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1C5F96" w:rsidP="00202BE7">
      <w:pPr>
        <w:jc w:val="both"/>
      </w:pPr>
      <w:r>
        <w:t>Разослано: дело, МКУ «Управление хозяйственного обеспечения и транспорта»</w:t>
      </w:r>
      <w:r w:rsidR="0047412A" w:rsidRPr="0047412A">
        <w:t>, прокуратура</w:t>
      </w:r>
    </w:p>
    <w:p w:rsidR="001C5F96" w:rsidRDefault="001C5F96" w:rsidP="00202BE7">
      <w:pPr>
        <w:jc w:val="both"/>
      </w:pPr>
    </w:p>
    <w:p w:rsidR="001C5F96" w:rsidRPr="00DE4F58" w:rsidRDefault="00DE4F58" w:rsidP="00DE4F58">
      <w:pPr>
        <w:ind w:firstLine="4820"/>
        <w:jc w:val="center"/>
        <w:rPr>
          <w:b/>
        </w:rPr>
      </w:pPr>
      <w:r>
        <w:rPr>
          <w:b/>
        </w:rPr>
        <w:lastRenderedPageBreak/>
        <w:t>УТВЕРЖДЕНЫ</w:t>
      </w:r>
    </w:p>
    <w:p w:rsidR="001C5F96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DE4F58">
      <w:pPr>
        <w:ind w:firstLine="4820"/>
        <w:jc w:val="center"/>
        <w:rPr>
          <w:b/>
        </w:rPr>
      </w:pPr>
      <w:r w:rsidRPr="00DE4F58">
        <w:rPr>
          <w:b/>
        </w:rPr>
        <w:t xml:space="preserve">от </w:t>
      </w:r>
      <w:r w:rsidR="00DE4F58">
        <w:rPr>
          <w:b/>
        </w:rPr>
        <w:t xml:space="preserve">29  июля </w:t>
      </w:r>
      <w:r w:rsidRPr="00DE4F58">
        <w:rPr>
          <w:b/>
        </w:rPr>
        <w:t xml:space="preserve"> 2016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 </w:t>
      </w:r>
      <w:r w:rsidR="00DE4F58">
        <w:rPr>
          <w:b/>
        </w:rPr>
        <w:t>190</w:t>
      </w:r>
    </w:p>
    <w:p w:rsidR="00A54179" w:rsidRPr="00DE4F58" w:rsidRDefault="00A54179" w:rsidP="00DE4F58">
      <w:pPr>
        <w:ind w:firstLine="4820"/>
        <w:jc w:val="center"/>
        <w:rPr>
          <w:b/>
        </w:rPr>
      </w:pPr>
      <w:r w:rsidRPr="00DE4F58">
        <w:rPr>
          <w:b/>
        </w:rPr>
        <w:t>(приложение)</w:t>
      </w:r>
    </w:p>
    <w:p w:rsidR="00DE4F58" w:rsidRDefault="00DE4F58" w:rsidP="00A54179">
      <w:pPr>
        <w:ind w:firstLine="5387"/>
        <w:jc w:val="center"/>
      </w:pPr>
    </w:p>
    <w:p w:rsidR="00DE4F58" w:rsidRDefault="00A54179" w:rsidP="00A54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65A22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>я</w:t>
      </w:r>
    </w:p>
    <w:p w:rsidR="00DE4F58" w:rsidRDefault="00A54179" w:rsidP="00A54179">
      <w:pPr>
        <w:jc w:val="center"/>
        <w:rPr>
          <w:b/>
          <w:bCs/>
          <w:sz w:val="28"/>
          <w:szCs w:val="28"/>
        </w:rPr>
      </w:pPr>
      <w:r w:rsidRPr="00465A22">
        <w:rPr>
          <w:b/>
          <w:bCs/>
          <w:sz w:val="28"/>
          <w:szCs w:val="28"/>
        </w:rPr>
        <w:t xml:space="preserve"> к порядку разработки и принятия правовых актов о</w:t>
      </w:r>
    </w:p>
    <w:p w:rsidR="00DE4F58" w:rsidRDefault="00A54179" w:rsidP="00A54179">
      <w:pPr>
        <w:jc w:val="center"/>
        <w:rPr>
          <w:b/>
          <w:bCs/>
          <w:sz w:val="28"/>
          <w:szCs w:val="28"/>
        </w:rPr>
      </w:pPr>
      <w:r w:rsidRPr="00465A22">
        <w:rPr>
          <w:b/>
          <w:bCs/>
          <w:sz w:val="28"/>
          <w:szCs w:val="28"/>
        </w:rPr>
        <w:t xml:space="preserve"> </w:t>
      </w:r>
      <w:proofErr w:type="gramStart"/>
      <w:r w:rsidRPr="00465A22">
        <w:rPr>
          <w:b/>
          <w:bCs/>
          <w:sz w:val="28"/>
          <w:szCs w:val="28"/>
        </w:rPr>
        <w:t>нормировании</w:t>
      </w:r>
      <w:proofErr w:type="gramEnd"/>
      <w:r w:rsidRPr="00465A22">
        <w:rPr>
          <w:b/>
          <w:bCs/>
          <w:sz w:val="28"/>
          <w:szCs w:val="28"/>
        </w:rPr>
        <w:t xml:space="preserve"> в сфере закупок, содержанию указанных</w:t>
      </w:r>
    </w:p>
    <w:p w:rsidR="00A54179" w:rsidRDefault="00A54179" w:rsidP="00A54179">
      <w:pPr>
        <w:jc w:val="center"/>
        <w:rPr>
          <w:b/>
          <w:bCs/>
          <w:sz w:val="28"/>
          <w:szCs w:val="28"/>
        </w:rPr>
      </w:pPr>
      <w:r w:rsidRPr="00465A22">
        <w:rPr>
          <w:b/>
          <w:bCs/>
          <w:sz w:val="28"/>
          <w:szCs w:val="28"/>
        </w:rPr>
        <w:t xml:space="preserve"> актов и обеспечению их исполнения</w:t>
      </w:r>
    </w:p>
    <w:p w:rsidR="00A54179" w:rsidRDefault="00A54179" w:rsidP="00A54179">
      <w:pPr>
        <w:jc w:val="center"/>
        <w:rPr>
          <w:b/>
          <w:bCs/>
          <w:sz w:val="28"/>
          <w:szCs w:val="28"/>
        </w:rPr>
      </w:pPr>
    </w:p>
    <w:p w:rsidR="00A54179" w:rsidRDefault="00A54179" w:rsidP="003A1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A22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</w:t>
      </w:r>
      <w:r>
        <w:rPr>
          <w:sz w:val="28"/>
          <w:szCs w:val="28"/>
        </w:rPr>
        <w:t>лнения следующих правовых актов</w:t>
      </w:r>
      <w:bookmarkStart w:id="0" w:name="Par6"/>
      <w:bookmarkEnd w:id="0"/>
      <w:r w:rsidR="003A1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42071">
        <w:rPr>
          <w:sz w:val="28"/>
          <w:szCs w:val="28"/>
        </w:rPr>
        <w:t xml:space="preserve">муниципального образования Назиевское городское поселение </w:t>
      </w:r>
      <w:r>
        <w:rPr>
          <w:sz w:val="28"/>
          <w:szCs w:val="28"/>
        </w:rPr>
        <w:t xml:space="preserve">Кировского муниципального района Ленинградской </w:t>
      </w:r>
      <w:r w:rsidRPr="000D47BC">
        <w:rPr>
          <w:sz w:val="28"/>
          <w:szCs w:val="28"/>
        </w:rPr>
        <w:t>области  (далее Администрация), утверждающих</w:t>
      </w:r>
      <w:r>
        <w:rPr>
          <w:sz w:val="28"/>
          <w:szCs w:val="28"/>
        </w:rPr>
        <w:t>:</w:t>
      </w:r>
    </w:p>
    <w:p w:rsidR="00A54179" w:rsidRDefault="00A54179" w:rsidP="00A54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A22">
        <w:rPr>
          <w:sz w:val="28"/>
          <w:szCs w:val="28"/>
        </w:rPr>
        <w:t>правила определения нормативных затрат на обеспечение функций</w:t>
      </w:r>
      <w:r>
        <w:rPr>
          <w:sz w:val="28"/>
          <w:szCs w:val="28"/>
        </w:rPr>
        <w:t>, органов местного самоуправления</w:t>
      </w:r>
      <w:r w:rsidR="00142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муниципальных органов), </w:t>
      </w:r>
      <w:r w:rsidRPr="00465A22">
        <w:rPr>
          <w:sz w:val="28"/>
          <w:szCs w:val="28"/>
        </w:rPr>
        <w:t>включая подведомственные казенные учрежде</w:t>
      </w:r>
      <w:r>
        <w:rPr>
          <w:sz w:val="28"/>
          <w:szCs w:val="28"/>
        </w:rPr>
        <w:t>ния</w:t>
      </w:r>
      <w:r w:rsidRPr="00465A22">
        <w:rPr>
          <w:sz w:val="28"/>
          <w:szCs w:val="28"/>
        </w:rPr>
        <w:t>;</w:t>
      </w:r>
    </w:p>
    <w:p w:rsidR="00A54179" w:rsidRPr="001A7DAE" w:rsidRDefault="00A54179" w:rsidP="00A541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7498">
        <w:rPr>
          <w:sz w:val="28"/>
          <w:szCs w:val="28"/>
        </w:rPr>
        <w:t xml:space="preserve">правила определения требований к закупаемым муниципальными органами и подведомственными </w:t>
      </w:r>
      <w:r>
        <w:rPr>
          <w:sz w:val="28"/>
          <w:szCs w:val="28"/>
        </w:rPr>
        <w:t xml:space="preserve">им </w:t>
      </w:r>
      <w:r w:rsidRPr="007D7498">
        <w:rPr>
          <w:sz w:val="28"/>
          <w:szCs w:val="28"/>
        </w:rPr>
        <w:t>казенными учреждениями и бюджетными учреждениями отдельным видам товаров, работ, услуг (в том числе предель</w:t>
      </w:r>
      <w:r>
        <w:rPr>
          <w:sz w:val="28"/>
          <w:szCs w:val="28"/>
        </w:rPr>
        <w:t>ные цены товаров, работ, услуг);</w:t>
      </w:r>
    </w:p>
    <w:p w:rsidR="00A54179" w:rsidRDefault="00A54179" w:rsidP="00A54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F27">
        <w:rPr>
          <w:rFonts w:ascii="Times New Roman" w:hAnsi="Times New Roman" w:cs="Times New Roman"/>
          <w:sz w:val="28"/>
          <w:szCs w:val="28"/>
        </w:rPr>
        <w:t>2. Правовые акты, указанные</w:t>
      </w:r>
      <w:r w:rsidR="00E6730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6" w:history="1">
        <w:r w:rsidR="005A3DBD">
          <w:rPr>
            <w:rFonts w:ascii="Times New Roman" w:hAnsi="Times New Roman" w:cs="Times New Roman"/>
            <w:sz w:val="28"/>
            <w:szCs w:val="28"/>
          </w:rPr>
          <w:t>пункте</w:t>
        </w:r>
        <w:r w:rsidRPr="00197F2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97F27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E6730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F27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7F2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54179" w:rsidRPr="00465A22" w:rsidRDefault="00A54179" w:rsidP="00E67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554D">
        <w:rPr>
          <w:rFonts w:ascii="Times New Roman" w:hAnsi="Times New Roman" w:cs="Times New Roman"/>
          <w:sz w:val="28"/>
          <w:szCs w:val="28"/>
        </w:rPr>
        <w:t xml:space="preserve">Проекты  муниципальных правовых актов, указанных в </w:t>
      </w:r>
      <w:r w:rsidR="005A3DBD">
        <w:rPr>
          <w:rFonts w:ascii="Times New Roman" w:hAnsi="Times New Roman" w:cs="Times New Roman"/>
          <w:sz w:val="28"/>
          <w:szCs w:val="28"/>
        </w:rPr>
        <w:t>пункте</w:t>
      </w:r>
      <w:r w:rsidR="005A3DBD" w:rsidRPr="005A3DBD">
        <w:rPr>
          <w:rFonts w:ascii="Times New Roman" w:hAnsi="Times New Roman" w:cs="Times New Roman"/>
          <w:sz w:val="28"/>
          <w:szCs w:val="28"/>
        </w:rPr>
        <w:t xml:space="preserve"> </w:t>
      </w:r>
      <w:r w:rsidRPr="004C554D">
        <w:rPr>
          <w:rFonts w:ascii="Times New Roman" w:hAnsi="Times New Roman" w:cs="Times New Roman"/>
          <w:sz w:val="28"/>
          <w:szCs w:val="28"/>
        </w:rPr>
        <w:t>1</w:t>
      </w:r>
      <w:r w:rsidRPr="00AE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Pr="004C554D">
        <w:rPr>
          <w:rFonts w:ascii="Times New Roman" w:hAnsi="Times New Roman" w:cs="Times New Roman"/>
          <w:sz w:val="28"/>
          <w:szCs w:val="28"/>
        </w:rPr>
        <w:t xml:space="preserve">, подлежат обязательному  предварительному обсуждению на заседаниях </w:t>
      </w:r>
      <w:r w:rsidR="0007689B">
        <w:rPr>
          <w:rFonts w:ascii="Times New Roman" w:hAnsi="Times New Roman" w:cs="Times New Roman"/>
          <w:sz w:val="28"/>
          <w:szCs w:val="28"/>
        </w:rPr>
        <w:t>общественного совета, создаваемого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10BA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9B">
        <w:rPr>
          <w:rFonts w:ascii="Times New Roman" w:hAnsi="Times New Roman" w:cs="Times New Roman"/>
          <w:sz w:val="28"/>
          <w:szCs w:val="28"/>
        </w:rPr>
        <w:t>Общественный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79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179" w:rsidRPr="00A241D4">
        <w:rPr>
          <w:sz w:val="28"/>
          <w:szCs w:val="28"/>
        </w:rPr>
        <w:t xml:space="preserve">. </w:t>
      </w:r>
      <w:proofErr w:type="gramStart"/>
      <w:r w:rsidR="00A54179" w:rsidRPr="00A241D4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35" w:history="1">
        <w:r w:rsidR="00A54179" w:rsidRPr="00A241D4">
          <w:rPr>
            <w:sz w:val="28"/>
            <w:szCs w:val="28"/>
          </w:rPr>
          <w:t>пункте 1</w:t>
        </w:r>
      </w:hyperlink>
      <w:r w:rsidR="00A54179" w:rsidRPr="00AE5A5E">
        <w:rPr>
          <w:sz w:val="28"/>
          <w:szCs w:val="28"/>
        </w:rPr>
        <w:t xml:space="preserve"> </w:t>
      </w:r>
      <w:r w:rsidR="00A54179">
        <w:rPr>
          <w:sz w:val="28"/>
          <w:szCs w:val="28"/>
        </w:rPr>
        <w:t>настоящего документа</w:t>
      </w:r>
      <w:r w:rsidR="00A54179" w:rsidRPr="00A241D4">
        <w:rPr>
          <w:sz w:val="28"/>
          <w:szCs w:val="28"/>
        </w:rPr>
        <w:t xml:space="preserve">, в соответствии с </w:t>
      </w:r>
      <w:hyperlink r:id="rId9" w:history="1">
        <w:r w:rsidR="00A54179" w:rsidRPr="00A241D4">
          <w:rPr>
            <w:sz w:val="28"/>
            <w:szCs w:val="28"/>
          </w:rPr>
          <w:t>пунктом 6</w:t>
        </w:r>
      </w:hyperlink>
      <w:r w:rsidR="00A54179" w:rsidRPr="00A241D4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="00A54179" w:rsidRPr="00A241D4">
          <w:rPr>
            <w:sz w:val="28"/>
            <w:szCs w:val="28"/>
          </w:rPr>
          <w:t>2015 г</w:t>
        </w:r>
      </w:smartTag>
      <w:r w:rsidR="00A54179" w:rsidRPr="00A241D4">
        <w:rPr>
          <w:sz w:val="28"/>
          <w:szCs w:val="28"/>
        </w:rPr>
        <w:t>. №476 "Об утверждении общих требований к порядку разработки</w:t>
      </w:r>
      <w:proofErr w:type="gramEnd"/>
      <w:r w:rsidR="00A54179" w:rsidRPr="00A241D4">
        <w:rPr>
          <w:sz w:val="28"/>
          <w:szCs w:val="28"/>
        </w:rPr>
        <w:t xml:space="preserve"> </w:t>
      </w:r>
      <w:proofErr w:type="gramStart"/>
      <w:r w:rsidR="00A54179" w:rsidRPr="00A241D4">
        <w:rPr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исполнения" (далее соответственно - </w:t>
      </w:r>
      <w:r w:rsidR="009D3990" w:rsidRPr="00A241D4">
        <w:rPr>
          <w:sz w:val="28"/>
          <w:szCs w:val="28"/>
        </w:rPr>
        <w:t>обсуждение в целях общественного контроля</w:t>
      </w:r>
      <w:r w:rsidR="009D3990">
        <w:rPr>
          <w:sz w:val="28"/>
          <w:szCs w:val="28"/>
        </w:rPr>
        <w:t>,</w:t>
      </w:r>
      <w:r w:rsidR="009D3990" w:rsidRPr="00A241D4">
        <w:rPr>
          <w:sz w:val="28"/>
          <w:szCs w:val="28"/>
        </w:rPr>
        <w:t xml:space="preserve"> </w:t>
      </w:r>
      <w:r w:rsidR="00A54179" w:rsidRPr="00A241D4">
        <w:rPr>
          <w:sz w:val="28"/>
          <w:szCs w:val="28"/>
        </w:rPr>
        <w:t xml:space="preserve">общие требования), муниципальные органы размещают проекты указанных правовых актов в установленном порядке </w:t>
      </w:r>
      <w:r w:rsidR="00A541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Назиевское городское поселение Кировского муниципального </w:t>
      </w:r>
      <w:r>
        <w:rPr>
          <w:sz w:val="28"/>
          <w:szCs w:val="28"/>
        </w:rPr>
        <w:lastRenderedPageBreak/>
        <w:t xml:space="preserve">района Ленинградской </w:t>
      </w:r>
      <w:r w:rsidRPr="000D47B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9D3990">
        <w:rPr>
          <w:sz w:val="28"/>
          <w:szCs w:val="28"/>
        </w:rPr>
        <w:t xml:space="preserve">по адресу в сети Интернет </w:t>
      </w:r>
      <w:proofErr w:type="spellStart"/>
      <w:r w:rsidR="00A54179" w:rsidRPr="003A10BA">
        <w:rPr>
          <w:sz w:val="28"/>
          <w:szCs w:val="28"/>
        </w:rPr>
        <w:t>www.</w:t>
      </w:r>
      <w:r w:rsidRPr="003A10BA">
        <w:rPr>
          <w:sz w:val="28"/>
          <w:szCs w:val="28"/>
        </w:rPr>
        <w:t>nazia.lenobl.ru</w:t>
      </w:r>
      <w:proofErr w:type="spellEnd"/>
      <w:r w:rsidR="00A54179">
        <w:rPr>
          <w:sz w:val="28"/>
          <w:szCs w:val="28"/>
        </w:rPr>
        <w:t xml:space="preserve"> (</w:t>
      </w:r>
      <w:r w:rsidR="00A54179" w:rsidRPr="00A241D4">
        <w:rPr>
          <w:sz w:val="28"/>
          <w:szCs w:val="28"/>
        </w:rPr>
        <w:t xml:space="preserve">далее - </w:t>
      </w:r>
      <w:r w:rsidR="00A54179">
        <w:rPr>
          <w:sz w:val="28"/>
          <w:szCs w:val="28"/>
        </w:rPr>
        <w:t>официальный сайт</w:t>
      </w:r>
      <w:proofErr w:type="gramEnd"/>
      <w:r w:rsidR="00A54179">
        <w:rPr>
          <w:sz w:val="28"/>
          <w:szCs w:val="28"/>
        </w:rPr>
        <w:t xml:space="preserve"> </w:t>
      </w:r>
      <w:proofErr w:type="spellStart"/>
      <w:proofErr w:type="gramStart"/>
      <w:r w:rsidRPr="003A10BA">
        <w:rPr>
          <w:sz w:val="28"/>
          <w:szCs w:val="28"/>
        </w:rPr>
        <w:t>www.nazia.lenobl.ru</w:t>
      </w:r>
      <w:proofErr w:type="spellEnd"/>
      <w:r w:rsidR="00A54179" w:rsidRPr="00A241D4">
        <w:rPr>
          <w:sz w:val="28"/>
          <w:szCs w:val="28"/>
        </w:rPr>
        <w:t>)</w:t>
      </w:r>
      <w:r w:rsidR="00A54179">
        <w:rPr>
          <w:sz w:val="28"/>
          <w:szCs w:val="28"/>
        </w:rPr>
        <w:t>.</w:t>
      </w:r>
      <w:r w:rsidR="00A54179" w:rsidRPr="00C87010">
        <w:rPr>
          <w:sz w:val="28"/>
          <w:szCs w:val="28"/>
        </w:rPr>
        <w:t xml:space="preserve"> </w:t>
      </w:r>
      <w:proofErr w:type="gramEnd"/>
    </w:p>
    <w:p w:rsidR="00A54179" w:rsidRPr="00A241D4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179" w:rsidRPr="00A241D4">
        <w:rPr>
          <w:sz w:val="28"/>
          <w:szCs w:val="28"/>
        </w:rPr>
        <w:t xml:space="preserve">. Срок проведения обсуждения в целях общественного контроля не может быть менее 7 календарных дней со дня размещения проектов муниципальных правовых актов, указанных в </w:t>
      </w:r>
      <w:hyperlink w:anchor="Par35" w:history="1">
        <w:r w:rsidR="00A54179" w:rsidRPr="00A241D4">
          <w:rPr>
            <w:sz w:val="28"/>
            <w:szCs w:val="28"/>
          </w:rPr>
          <w:t>пункте 1</w:t>
        </w:r>
      </w:hyperlink>
      <w:r w:rsidR="00A54179">
        <w:rPr>
          <w:sz w:val="28"/>
          <w:szCs w:val="28"/>
        </w:rPr>
        <w:t xml:space="preserve"> настоящего документа на официальном сайте </w:t>
      </w:r>
      <w:r w:rsidRPr="003A10BA">
        <w:rPr>
          <w:sz w:val="28"/>
          <w:szCs w:val="28"/>
          <w:lang w:val="en-US"/>
        </w:rPr>
        <w:t>www</w:t>
      </w:r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nazia</w:t>
      </w:r>
      <w:proofErr w:type="spellEnd"/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lenobl</w:t>
      </w:r>
      <w:proofErr w:type="spellEnd"/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ru</w:t>
      </w:r>
      <w:proofErr w:type="spellEnd"/>
      <w:r w:rsidR="00A54179">
        <w:rPr>
          <w:color w:val="000000" w:themeColor="text1"/>
        </w:rPr>
        <w:t>.</w:t>
      </w:r>
    </w:p>
    <w:p w:rsidR="00A54179" w:rsidRPr="00A241D4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4179">
        <w:rPr>
          <w:sz w:val="28"/>
          <w:szCs w:val="28"/>
        </w:rPr>
        <w:t xml:space="preserve">. </w:t>
      </w:r>
      <w:r w:rsidR="00A54179" w:rsidRPr="00A241D4">
        <w:rPr>
          <w:sz w:val="28"/>
          <w:szCs w:val="28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r w:rsidR="00A54179">
        <w:rPr>
          <w:sz w:val="28"/>
          <w:szCs w:val="28"/>
        </w:rPr>
        <w:t xml:space="preserve">пункта </w:t>
      </w:r>
      <w:hyperlink w:anchor="Par46" w:history="1">
        <w:r>
          <w:rPr>
            <w:sz w:val="28"/>
            <w:szCs w:val="28"/>
          </w:rPr>
          <w:t>5</w:t>
        </w:r>
      </w:hyperlink>
      <w:r w:rsidR="00A54179" w:rsidRPr="00A241D4">
        <w:rPr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A54179" w:rsidRPr="00B9460F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4179" w:rsidRPr="00A241D4">
        <w:rPr>
          <w:sz w:val="28"/>
          <w:szCs w:val="28"/>
        </w:rPr>
        <w:t xml:space="preserve">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="00A54179">
        <w:rPr>
          <w:sz w:val="28"/>
          <w:szCs w:val="28"/>
        </w:rPr>
        <w:t xml:space="preserve">на официальном сайте </w:t>
      </w:r>
      <w:r w:rsidRPr="003A10BA">
        <w:rPr>
          <w:sz w:val="28"/>
          <w:szCs w:val="28"/>
          <w:lang w:val="en-US"/>
        </w:rPr>
        <w:t>www</w:t>
      </w:r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nazia</w:t>
      </w:r>
      <w:proofErr w:type="spellEnd"/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lenobl</w:t>
      </w:r>
      <w:proofErr w:type="spellEnd"/>
      <w:r w:rsidRPr="003A10BA">
        <w:rPr>
          <w:sz w:val="28"/>
          <w:szCs w:val="28"/>
        </w:rPr>
        <w:t>.</w:t>
      </w:r>
      <w:proofErr w:type="spellStart"/>
      <w:r w:rsidRPr="003A10BA">
        <w:rPr>
          <w:sz w:val="28"/>
          <w:szCs w:val="28"/>
          <w:lang w:val="en-US"/>
        </w:rPr>
        <w:t>ru</w:t>
      </w:r>
      <w:proofErr w:type="spellEnd"/>
      <w:r w:rsidR="00A54179">
        <w:rPr>
          <w:sz w:val="28"/>
          <w:szCs w:val="28"/>
        </w:rPr>
        <w:t>.</w:t>
      </w:r>
    </w:p>
    <w:p w:rsidR="00A54179" w:rsidRPr="00844E66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179" w:rsidRPr="00844E66">
        <w:rPr>
          <w:sz w:val="28"/>
          <w:szCs w:val="28"/>
        </w:rPr>
        <w:t xml:space="preserve">. По результатам обсуждения, в целях общественного контроля, муниципальные органы, при </w:t>
      </w:r>
      <w:r>
        <w:rPr>
          <w:sz w:val="28"/>
          <w:szCs w:val="28"/>
        </w:rPr>
        <w:t>необходимости, принимают решение</w:t>
      </w:r>
      <w:r w:rsidR="00A54179" w:rsidRPr="00844E66">
        <w:rPr>
          <w:sz w:val="28"/>
          <w:szCs w:val="28"/>
        </w:rPr>
        <w:t xml:space="preserve"> о внесении изменений в проекты правовых актов, указанных в </w:t>
      </w:r>
      <w:hyperlink w:anchor="Par35" w:history="1">
        <w:r w:rsidR="00A54179" w:rsidRPr="00844E66">
          <w:rPr>
            <w:sz w:val="28"/>
            <w:szCs w:val="28"/>
          </w:rPr>
          <w:t>пункте 1</w:t>
        </w:r>
      </w:hyperlink>
      <w:r w:rsidR="00A54179" w:rsidRPr="00844E66">
        <w:rPr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на заседаниях </w:t>
      </w:r>
      <w:r w:rsidR="00A54179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  <w:r w:rsidR="00A54179" w:rsidRPr="00844E66">
        <w:rPr>
          <w:sz w:val="28"/>
          <w:szCs w:val="28"/>
        </w:rPr>
        <w:t>.</w:t>
      </w:r>
    </w:p>
    <w:p w:rsidR="00A54179" w:rsidRPr="00844E66" w:rsidRDefault="003A10BA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4179" w:rsidRPr="00197F27">
        <w:rPr>
          <w:sz w:val="28"/>
          <w:szCs w:val="28"/>
        </w:rPr>
        <w:t>. По результатам рассмотрения проектов правовых</w:t>
      </w:r>
      <w:r w:rsidR="00A54179" w:rsidRPr="00844E66">
        <w:rPr>
          <w:sz w:val="28"/>
          <w:szCs w:val="28"/>
        </w:rPr>
        <w:t xml:space="preserve"> актов, </w:t>
      </w:r>
      <w:r w:rsidR="00A33DF8" w:rsidRPr="00844E66">
        <w:rPr>
          <w:sz w:val="28"/>
          <w:szCs w:val="28"/>
        </w:rPr>
        <w:t xml:space="preserve">в </w:t>
      </w:r>
      <w:hyperlink w:anchor="Par35" w:history="1">
        <w:r w:rsidR="00A33DF8" w:rsidRPr="00844E66">
          <w:rPr>
            <w:sz w:val="28"/>
            <w:szCs w:val="28"/>
          </w:rPr>
          <w:t>пункте 1</w:t>
        </w:r>
      </w:hyperlink>
      <w:r w:rsidR="00A54179" w:rsidRPr="00AE5A5E">
        <w:rPr>
          <w:sz w:val="28"/>
          <w:szCs w:val="28"/>
        </w:rPr>
        <w:t xml:space="preserve"> </w:t>
      </w:r>
      <w:r w:rsidR="00A54179">
        <w:rPr>
          <w:sz w:val="28"/>
          <w:szCs w:val="28"/>
        </w:rPr>
        <w:t>настоящего документа</w:t>
      </w:r>
      <w:r w:rsidR="00A54179" w:rsidRPr="00844E66">
        <w:rPr>
          <w:sz w:val="28"/>
          <w:szCs w:val="28"/>
        </w:rPr>
        <w:t xml:space="preserve">, </w:t>
      </w:r>
      <w:r w:rsidR="00A54179">
        <w:rPr>
          <w:sz w:val="28"/>
          <w:szCs w:val="28"/>
        </w:rPr>
        <w:t>О</w:t>
      </w:r>
      <w:r w:rsidR="00A54179" w:rsidRPr="00844E66">
        <w:rPr>
          <w:sz w:val="28"/>
          <w:szCs w:val="28"/>
        </w:rPr>
        <w:t>бщественн</w:t>
      </w:r>
      <w:r w:rsidR="00A33DF8">
        <w:rPr>
          <w:sz w:val="28"/>
          <w:szCs w:val="28"/>
        </w:rPr>
        <w:t>ый</w:t>
      </w:r>
      <w:r w:rsidR="00A54179" w:rsidRPr="00844E66">
        <w:rPr>
          <w:sz w:val="28"/>
          <w:szCs w:val="28"/>
        </w:rPr>
        <w:t xml:space="preserve"> </w:t>
      </w:r>
      <w:r w:rsidR="00A33DF8">
        <w:rPr>
          <w:sz w:val="28"/>
          <w:szCs w:val="28"/>
        </w:rPr>
        <w:t>совет</w:t>
      </w:r>
      <w:r w:rsidR="00A54179">
        <w:rPr>
          <w:sz w:val="28"/>
          <w:szCs w:val="28"/>
        </w:rPr>
        <w:t xml:space="preserve"> </w:t>
      </w:r>
      <w:r w:rsidR="00A54179" w:rsidRPr="00844E66">
        <w:rPr>
          <w:sz w:val="28"/>
          <w:szCs w:val="28"/>
        </w:rPr>
        <w:t xml:space="preserve"> принимает одно из следующих решений:</w:t>
      </w:r>
    </w:p>
    <w:p w:rsidR="00A54179" w:rsidRPr="00844E66" w:rsidRDefault="00A54179" w:rsidP="00A54179">
      <w:pPr>
        <w:pStyle w:val="a7"/>
        <w:ind w:firstLine="567"/>
        <w:jc w:val="both"/>
        <w:rPr>
          <w:sz w:val="28"/>
          <w:szCs w:val="28"/>
        </w:rPr>
      </w:pPr>
      <w:bookmarkStart w:id="1" w:name="Par52"/>
      <w:bookmarkEnd w:id="1"/>
      <w:r w:rsidRPr="00844E66">
        <w:rPr>
          <w:sz w:val="28"/>
          <w:szCs w:val="28"/>
        </w:rPr>
        <w:t>а) о необходимости доработки проекта правового акта;</w:t>
      </w:r>
    </w:p>
    <w:p w:rsidR="00A54179" w:rsidRPr="00844E66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844E66">
        <w:rPr>
          <w:sz w:val="28"/>
          <w:szCs w:val="28"/>
        </w:rPr>
        <w:t>б) о возможности принятия правового акта.</w:t>
      </w:r>
    </w:p>
    <w:p w:rsidR="00A54179" w:rsidRPr="00B9460F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0</w:t>
      </w:r>
      <w:r w:rsidRPr="00B9460F">
        <w:rPr>
          <w:sz w:val="28"/>
          <w:szCs w:val="28"/>
        </w:rPr>
        <w:t xml:space="preserve">. Решение, принятое </w:t>
      </w:r>
      <w:r w:rsidR="00A33DF8">
        <w:rPr>
          <w:sz w:val="28"/>
          <w:szCs w:val="28"/>
        </w:rPr>
        <w:t>Общественным советом</w:t>
      </w:r>
      <w:r w:rsidRPr="00B9460F">
        <w:rPr>
          <w:sz w:val="28"/>
          <w:szCs w:val="28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</w:t>
      </w:r>
      <w:r w:rsidRPr="004B398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на официальном сайте </w:t>
      </w:r>
      <w:r w:rsidR="00A33DF8" w:rsidRPr="003A10BA">
        <w:rPr>
          <w:sz w:val="28"/>
          <w:szCs w:val="28"/>
          <w:lang w:val="en-US"/>
        </w:rPr>
        <w:t>www</w:t>
      </w:r>
      <w:r w:rsidR="00A33DF8" w:rsidRPr="003A10BA">
        <w:rPr>
          <w:sz w:val="28"/>
          <w:szCs w:val="28"/>
        </w:rPr>
        <w:t>.</w:t>
      </w:r>
      <w:proofErr w:type="spellStart"/>
      <w:r w:rsidR="00A33DF8" w:rsidRPr="003A10BA">
        <w:rPr>
          <w:sz w:val="28"/>
          <w:szCs w:val="28"/>
          <w:lang w:val="en-US"/>
        </w:rPr>
        <w:t>nazia</w:t>
      </w:r>
      <w:proofErr w:type="spellEnd"/>
      <w:r w:rsidR="00A33DF8" w:rsidRPr="003A10BA">
        <w:rPr>
          <w:sz w:val="28"/>
          <w:szCs w:val="28"/>
        </w:rPr>
        <w:t>.</w:t>
      </w:r>
      <w:proofErr w:type="spellStart"/>
      <w:r w:rsidR="00A33DF8" w:rsidRPr="003A10BA">
        <w:rPr>
          <w:sz w:val="28"/>
          <w:szCs w:val="28"/>
          <w:lang w:val="en-US"/>
        </w:rPr>
        <w:t>lenobl</w:t>
      </w:r>
      <w:proofErr w:type="spellEnd"/>
      <w:r w:rsidR="00A33DF8" w:rsidRPr="003A10BA">
        <w:rPr>
          <w:sz w:val="28"/>
          <w:szCs w:val="28"/>
        </w:rPr>
        <w:t>.</w:t>
      </w:r>
      <w:proofErr w:type="spellStart"/>
      <w:r w:rsidR="00A33DF8" w:rsidRPr="003A10BA">
        <w:rPr>
          <w:sz w:val="28"/>
          <w:szCs w:val="28"/>
          <w:lang w:val="en-US"/>
        </w:rPr>
        <w:t>ru</w:t>
      </w:r>
      <w:proofErr w:type="spellEnd"/>
      <w:r>
        <w:rPr>
          <w:color w:val="000000" w:themeColor="text1"/>
        </w:rPr>
        <w:t>.</w:t>
      </w:r>
    </w:p>
    <w:p w:rsidR="00A54179" w:rsidRPr="002E638D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1</w:t>
      </w:r>
      <w:r w:rsidRPr="002E638D">
        <w:rPr>
          <w:sz w:val="28"/>
          <w:szCs w:val="28"/>
        </w:rPr>
        <w:t xml:space="preserve">. Правовые акты, предусмотренные </w:t>
      </w:r>
      <w:hyperlink w:anchor="Par39" w:history="1">
        <w:r w:rsidR="00A33DF8">
          <w:rPr>
            <w:sz w:val="28"/>
            <w:szCs w:val="28"/>
          </w:rPr>
          <w:t>пунктом</w:t>
        </w:r>
        <w:r w:rsidRPr="002E638D">
          <w:rPr>
            <w:sz w:val="28"/>
            <w:szCs w:val="28"/>
          </w:rPr>
          <w:t xml:space="preserve"> 1</w:t>
        </w:r>
      </w:hyperlink>
      <w:r w:rsidRPr="002E638D">
        <w:rPr>
          <w:sz w:val="28"/>
          <w:szCs w:val="28"/>
        </w:rPr>
        <w:t xml:space="preserve"> настоящего документа, пересматриваются муниципальными органами не реже одного раза в год.</w:t>
      </w:r>
    </w:p>
    <w:p w:rsidR="00A54179" w:rsidRPr="002E638D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2</w:t>
      </w:r>
      <w:r w:rsidRPr="002E638D">
        <w:rPr>
          <w:sz w:val="28"/>
          <w:szCs w:val="28"/>
        </w:rPr>
        <w:t xml:space="preserve">. В случае принятия решения, указанного в </w:t>
      </w:r>
      <w:hyperlink w:anchor="Par52" w:history="1">
        <w:r w:rsidRPr="002E638D">
          <w:rPr>
            <w:sz w:val="28"/>
            <w:szCs w:val="28"/>
          </w:rPr>
          <w:t xml:space="preserve">подпункте "а" пункта </w:t>
        </w:r>
      </w:hyperlink>
      <w:r w:rsidR="00A33DF8">
        <w:t>9</w:t>
      </w:r>
      <w:r w:rsidRPr="002E638D">
        <w:rPr>
          <w:sz w:val="28"/>
          <w:szCs w:val="28"/>
        </w:rPr>
        <w:t xml:space="preserve"> настоящего документа, муниципальные органы утверждают правовые акты, указанные в </w:t>
      </w:r>
      <w:hyperlink w:anchor="Par41" w:history="1">
        <w:r w:rsidR="00A33DF8">
          <w:rPr>
            <w:sz w:val="28"/>
            <w:szCs w:val="28"/>
          </w:rPr>
          <w:t>пункте</w:t>
        </w:r>
        <w:r w:rsidRPr="002E638D">
          <w:rPr>
            <w:sz w:val="28"/>
            <w:szCs w:val="28"/>
          </w:rPr>
          <w:t xml:space="preserve"> 1</w:t>
        </w:r>
      </w:hyperlink>
      <w:r w:rsidRPr="002E638D">
        <w:rPr>
          <w:sz w:val="28"/>
          <w:szCs w:val="28"/>
        </w:rPr>
        <w:t xml:space="preserve"> настоящего документа, после их доработки в соответствии с решениями, принятыми </w:t>
      </w:r>
      <w:r>
        <w:rPr>
          <w:sz w:val="28"/>
          <w:szCs w:val="28"/>
        </w:rPr>
        <w:t>О</w:t>
      </w:r>
      <w:r w:rsidRPr="002E638D">
        <w:rPr>
          <w:sz w:val="28"/>
          <w:szCs w:val="28"/>
        </w:rPr>
        <w:t>бщественн</w:t>
      </w:r>
      <w:r w:rsidR="00A33DF8">
        <w:rPr>
          <w:sz w:val="28"/>
          <w:szCs w:val="28"/>
        </w:rPr>
        <w:t>ым</w:t>
      </w:r>
      <w:r w:rsidRPr="002E638D">
        <w:rPr>
          <w:sz w:val="28"/>
          <w:szCs w:val="28"/>
        </w:rPr>
        <w:t xml:space="preserve"> </w:t>
      </w:r>
      <w:r w:rsidR="00A33DF8">
        <w:rPr>
          <w:sz w:val="28"/>
          <w:szCs w:val="28"/>
        </w:rPr>
        <w:t>советом</w:t>
      </w:r>
      <w:r w:rsidRPr="002E638D">
        <w:rPr>
          <w:sz w:val="28"/>
          <w:szCs w:val="28"/>
        </w:rPr>
        <w:t>.</w:t>
      </w:r>
    </w:p>
    <w:p w:rsidR="00A54179" w:rsidRPr="002E638D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3</w:t>
      </w:r>
      <w:r w:rsidRPr="002E638D">
        <w:rPr>
          <w:sz w:val="28"/>
          <w:szCs w:val="28"/>
        </w:rPr>
        <w:t xml:space="preserve">. Муниципальные органы в течение 7 рабочих дней со дня принятия правовых актов, указанных в </w:t>
      </w:r>
      <w:hyperlink w:anchor="Par39" w:history="1">
        <w:r w:rsidRPr="002E638D">
          <w:rPr>
            <w:sz w:val="28"/>
            <w:szCs w:val="28"/>
          </w:rPr>
          <w:t xml:space="preserve"> пункт</w:t>
        </w:r>
        <w:r>
          <w:rPr>
            <w:sz w:val="28"/>
            <w:szCs w:val="28"/>
          </w:rPr>
          <w:t>е</w:t>
        </w:r>
        <w:r w:rsidRPr="002E638D">
          <w:rPr>
            <w:sz w:val="28"/>
            <w:szCs w:val="28"/>
          </w:rPr>
          <w:t xml:space="preserve"> 1</w:t>
        </w:r>
      </w:hyperlink>
      <w:r w:rsidRPr="002E638D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A54179" w:rsidRPr="002E638D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4</w:t>
      </w:r>
      <w:r w:rsidRPr="002E638D">
        <w:rPr>
          <w:sz w:val="28"/>
          <w:szCs w:val="28"/>
        </w:rPr>
        <w:t>. Внесение изменений в правовые акты, указанные в</w:t>
      </w:r>
      <w:hyperlink w:anchor="Par39" w:history="1">
        <w:r w:rsidRPr="002E638D">
          <w:rPr>
            <w:sz w:val="28"/>
            <w:szCs w:val="28"/>
          </w:rPr>
          <w:t xml:space="preserve"> </w:t>
        </w:r>
        <w:r w:rsidR="00A33DF8">
          <w:rPr>
            <w:sz w:val="28"/>
            <w:szCs w:val="28"/>
          </w:rPr>
          <w:t>пункте</w:t>
        </w:r>
        <w:r w:rsidRPr="002E638D">
          <w:rPr>
            <w:sz w:val="28"/>
            <w:szCs w:val="28"/>
          </w:rPr>
          <w:t xml:space="preserve"> 1</w:t>
        </w:r>
      </w:hyperlink>
      <w:r w:rsidRPr="002E638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33DF8">
        <w:rPr>
          <w:sz w:val="28"/>
          <w:szCs w:val="28"/>
        </w:rPr>
        <w:t>5</w:t>
      </w:r>
      <w:r w:rsidRPr="00C17E24">
        <w:rPr>
          <w:sz w:val="28"/>
          <w:szCs w:val="28"/>
        </w:rPr>
        <w:t>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учреждениями;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 xml:space="preserve">в) форму </w:t>
      </w:r>
      <w:r>
        <w:rPr>
          <w:sz w:val="28"/>
          <w:szCs w:val="28"/>
        </w:rPr>
        <w:t xml:space="preserve">ведомственного </w:t>
      </w:r>
      <w:r w:rsidRPr="00C17E24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товаров, </w:t>
      </w:r>
      <w:r w:rsidRPr="00C17E24">
        <w:rPr>
          <w:sz w:val="28"/>
          <w:szCs w:val="28"/>
        </w:rPr>
        <w:t>работ, услуг</w:t>
      </w:r>
      <w:r>
        <w:rPr>
          <w:sz w:val="28"/>
          <w:szCs w:val="28"/>
        </w:rPr>
        <w:t>.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DF8">
        <w:rPr>
          <w:sz w:val="28"/>
          <w:szCs w:val="28"/>
        </w:rPr>
        <w:t>6</w:t>
      </w:r>
      <w:r w:rsidRPr="00C17E24">
        <w:rPr>
          <w:sz w:val="28"/>
          <w:szCs w:val="28"/>
        </w:rPr>
        <w:t>. Постановление администрации, утверждающее правила определения нормативных затрат, должно определять: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администрации;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54179" w:rsidRPr="00C17E24" w:rsidRDefault="00A33DF8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4179" w:rsidRPr="00C17E24">
        <w:rPr>
          <w:sz w:val="28"/>
          <w:szCs w:val="28"/>
        </w:rPr>
        <w:t xml:space="preserve">. Правовые акты муниципальных органов, утверждающие требования к отдельным видам товаров, работ, услуг, закупаемым </w:t>
      </w:r>
      <w:r w:rsidR="00A54179">
        <w:rPr>
          <w:sz w:val="28"/>
          <w:szCs w:val="28"/>
        </w:rPr>
        <w:t xml:space="preserve">самим </w:t>
      </w:r>
      <w:r w:rsidR="00A54179" w:rsidRPr="00C17E24">
        <w:rPr>
          <w:sz w:val="28"/>
          <w:szCs w:val="28"/>
        </w:rPr>
        <w:t>муниц</w:t>
      </w:r>
      <w:r w:rsidR="00A54179">
        <w:rPr>
          <w:sz w:val="28"/>
          <w:szCs w:val="28"/>
        </w:rPr>
        <w:t>ипальным</w:t>
      </w:r>
      <w:r w:rsidR="00A54179" w:rsidRPr="00C17E24">
        <w:rPr>
          <w:sz w:val="28"/>
          <w:szCs w:val="28"/>
        </w:rPr>
        <w:t xml:space="preserve"> орган</w:t>
      </w:r>
      <w:r w:rsidR="00A54179">
        <w:rPr>
          <w:sz w:val="28"/>
          <w:szCs w:val="28"/>
        </w:rPr>
        <w:t>ом</w:t>
      </w:r>
      <w:r w:rsidR="00A54179" w:rsidRPr="00C17E24">
        <w:rPr>
          <w:sz w:val="28"/>
          <w:szCs w:val="28"/>
        </w:rPr>
        <w:t xml:space="preserve"> и подведомственными </w:t>
      </w:r>
      <w:r w:rsidR="00A54179">
        <w:rPr>
          <w:sz w:val="28"/>
          <w:szCs w:val="28"/>
        </w:rPr>
        <w:t xml:space="preserve">ему </w:t>
      </w:r>
      <w:r w:rsidR="00A54179" w:rsidRPr="00C17E24">
        <w:rPr>
          <w:sz w:val="28"/>
          <w:szCs w:val="28"/>
        </w:rPr>
        <w:t>казенными и бюджетными учреждениями, должны содержать следующие сведения: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54179" w:rsidRPr="00C17E24" w:rsidRDefault="00F12C86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54179" w:rsidRPr="00C17E24">
        <w:rPr>
          <w:sz w:val="28"/>
          <w:szCs w:val="28"/>
        </w:rPr>
        <w:t xml:space="preserve">. </w:t>
      </w:r>
      <w:proofErr w:type="gramStart"/>
      <w:r w:rsidR="00A54179" w:rsidRPr="00C17E24">
        <w:rPr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A54179" w:rsidRPr="00C17E24" w:rsidRDefault="00F12C86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54179" w:rsidRPr="00C17E24">
        <w:rPr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54179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C8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E47C4D">
        <w:t xml:space="preserve"> </w:t>
      </w:r>
      <w:r w:rsidRPr="00E47C4D">
        <w:rPr>
          <w:sz w:val="28"/>
          <w:szCs w:val="28"/>
        </w:rPr>
        <w:t xml:space="preserve">Правовые акты, указанные в </w:t>
      </w:r>
      <w:r w:rsidR="00F12C86">
        <w:rPr>
          <w:sz w:val="28"/>
          <w:szCs w:val="28"/>
        </w:rPr>
        <w:t>первом абзаце пункта</w:t>
      </w:r>
      <w:r w:rsidRPr="00E47C4D">
        <w:rPr>
          <w:sz w:val="28"/>
          <w:szCs w:val="28"/>
        </w:rPr>
        <w:t xml:space="preserve"> 1 настоящего документа, могут предусматривать право руко</w:t>
      </w:r>
      <w:r w:rsidR="00F12C86">
        <w:rPr>
          <w:sz w:val="28"/>
          <w:szCs w:val="28"/>
        </w:rPr>
        <w:t>водителя муниципального  органа</w:t>
      </w:r>
      <w:r w:rsidRPr="00E47C4D">
        <w:rPr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A54179" w:rsidRPr="00C17E24" w:rsidRDefault="00A54179" w:rsidP="00A54179">
      <w:pPr>
        <w:pStyle w:val="a7"/>
        <w:ind w:firstLine="567"/>
        <w:jc w:val="both"/>
        <w:rPr>
          <w:sz w:val="28"/>
          <w:szCs w:val="28"/>
        </w:rPr>
      </w:pPr>
      <w:r w:rsidRPr="00C17E24">
        <w:rPr>
          <w:sz w:val="28"/>
          <w:szCs w:val="28"/>
        </w:rPr>
        <w:lastRenderedPageBreak/>
        <w:t>2</w:t>
      </w:r>
      <w:r w:rsidR="00F12C86">
        <w:rPr>
          <w:sz w:val="28"/>
          <w:szCs w:val="28"/>
        </w:rPr>
        <w:t>1</w:t>
      </w:r>
      <w:r w:rsidRPr="00C17E24">
        <w:rPr>
          <w:sz w:val="28"/>
          <w:szCs w:val="28"/>
        </w:rPr>
        <w:t>. Правовые акты, указанные в</w:t>
      </w:r>
      <w:r w:rsidR="00F12C86">
        <w:rPr>
          <w:sz w:val="28"/>
          <w:szCs w:val="28"/>
        </w:rPr>
        <w:t>о втором абзаце</w:t>
      </w:r>
      <w:r w:rsidRPr="00C17E24">
        <w:rPr>
          <w:sz w:val="28"/>
          <w:szCs w:val="28"/>
        </w:rPr>
        <w:t xml:space="preserve"> </w:t>
      </w:r>
      <w:hyperlink w:anchor="Par39" w:history="1">
        <w:r w:rsidRPr="00C17E24">
          <w:rPr>
            <w:sz w:val="28"/>
            <w:szCs w:val="28"/>
          </w:rPr>
          <w:t xml:space="preserve"> пункта 1</w:t>
        </w:r>
      </w:hyperlink>
      <w:r w:rsidRPr="00C17E24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A54179" w:rsidRDefault="00A54179" w:rsidP="00F12C86">
      <w:pPr>
        <w:ind w:firstLine="567"/>
        <w:jc w:val="both"/>
      </w:pPr>
      <w:r w:rsidRPr="00C17E24">
        <w:rPr>
          <w:sz w:val="28"/>
          <w:szCs w:val="28"/>
        </w:rPr>
        <w:t>2</w:t>
      </w:r>
      <w:r w:rsidR="00A96B5F">
        <w:rPr>
          <w:sz w:val="28"/>
          <w:szCs w:val="28"/>
        </w:rPr>
        <w:t>2</w:t>
      </w:r>
      <w:r w:rsidRPr="00C17E24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A54179" w:rsidSect="00DE4F58">
      <w:pgSz w:w="11906" w:h="16838"/>
      <w:pgMar w:top="993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37FB0"/>
    <w:rsid w:val="000420E5"/>
    <w:rsid w:val="000573F4"/>
    <w:rsid w:val="0007689B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86566"/>
    <w:rsid w:val="001C4B8A"/>
    <w:rsid w:val="001C5F96"/>
    <w:rsid w:val="001C628A"/>
    <w:rsid w:val="001C7F04"/>
    <w:rsid w:val="001F26EE"/>
    <w:rsid w:val="001F6911"/>
    <w:rsid w:val="001F71E8"/>
    <w:rsid w:val="001F7646"/>
    <w:rsid w:val="00202BE7"/>
    <w:rsid w:val="00205964"/>
    <w:rsid w:val="00211A4F"/>
    <w:rsid w:val="00226F14"/>
    <w:rsid w:val="00231455"/>
    <w:rsid w:val="002376A3"/>
    <w:rsid w:val="0024009B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62BAB"/>
    <w:rsid w:val="003655CC"/>
    <w:rsid w:val="00377C80"/>
    <w:rsid w:val="00382DC2"/>
    <w:rsid w:val="003A10BA"/>
    <w:rsid w:val="003B0DD6"/>
    <w:rsid w:val="003C0976"/>
    <w:rsid w:val="003C710D"/>
    <w:rsid w:val="003E518C"/>
    <w:rsid w:val="003E5C7F"/>
    <w:rsid w:val="003E656D"/>
    <w:rsid w:val="00416830"/>
    <w:rsid w:val="0042716C"/>
    <w:rsid w:val="00431393"/>
    <w:rsid w:val="00441F7B"/>
    <w:rsid w:val="00451CC9"/>
    <w:rsid w:val="0045580B"/>
    <w:rsid w:val="004640DA"/>
    <w:rsid w:val="00473166"/>
    <w:rsid w:val="0047412A"/>
    <w:rsid w:val="00487B8C"/>
    <w:rsid w:val="004A564F"/>
    <w:rsid w:val="004A652B"/>
    <w:rsid w:val="004A6B64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821B7"/>
    <w:rsid w:val="005824D0"/>
    <w:rsid w:val="005915AD"/>
    <w:rsid w:val="005A3DB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F4BDC"/>
    <w:rsid w:val="008014FD"/>
    <w:rsid w:val="00822FD9"/>
    <w:rsid w:val="008272EA"/>
    <w:rsid w:val="00833756"/>
    <w:rsid w:val="008349D2"/>
    <w:rsid w:val="008417D8"/>
    <w:rsid w:val="00846B65"/>
    <w:rsid w:val="00864784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D3990"/>
    <w:rsid w:val="009E2310"/>
    <w:rsid w:val="009F27C0"/>
    <w:rsid w:val="009F4604"/>
    <w:rsid w:val="00A03698"/>
    <w:rsid w:val="00A04160"/>
    <w:rsid w:val="00A04552"/>
    <w:rsid w:val="00A04B48"/>
    <w:rsid w:val="00A23089"/>
    <w:rsid w:val="00A24A81"/>
    <w:rsid w:val="00A2664A"/>
    <w:rsid w:val="00A3331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90700"/>
    <w:rsid w:val="00A962E1"/>
    <w:rsid w:val="00A96B5F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412E"/>
    <w:rsid w:val="00AF6312"/>
    <w:rsid w:val="00B01EE3"/>
    <w:rsid w:val="00B0532A"/>
    <w:rsid w:val="00B0679D"/>
    <w:rsid w:val="00B130BE"/>
    <w:rsid w:val="00B13639"/>
    <w:rsid w:val="00B364F8"/>
    <w:rsid w:val="00B47FC3"/>
    <w:rsid w:val="00B61573"/>
    <w:rsid w:val="00B643EF"/>
    <w:rsid w:val="00BC7C93"/>
    <w:rsid w:val="00BD48DF"/>
    <w:rsid w:val="00BD62B5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4F58"/>
    <w:rsid w:val="00DE6274"/>
    <w:rsid w:val="00DF2DE9"/>
    <w:rsid w:val="00DF37C1"/>
    <w:rsid w:val="00E12136"/>
    <w:rsid w:val="00E26C7C"/>
    <w:rsid w:val="00E301F2"/>
    <w:rsid w:val="00E3036C"/>
    <w:rsid w:val="00E57FE5"/>
    <w:rsid w:val="00E67309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12C86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7">
    <w:name w:val="No Spacing"/>
    <w:uiPriority w:val="1"/>
    <w:qFormat/>
    <w:rsid w:val="00A54179"/>
    <w:rPr>
      <w:sz w:val="24"/>
      <w:szCs w:val="24"/>
    </w:rPr>
  </w:style>
  <w:style w:type="character" w:styleId="a8">
    <w:name w:val="Hyperlink"/>
    <w:basedOn w:val="a0"/>
    <w:uiPriority w:val="99"/>
    <w:unhideWhenUsed/>
    <w:rsid w:val="00A54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F7CF8FAB12D615404B32276EE365E03B3A7866820C40976F1j4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182C1E12C7B3291377A552AD1D232696A0D8F377C4A1B4FF4426D0DA5376059307736026BA3A7hC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EF4-5AFB-4B75-B6DE-456801A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2016-07-28T14:28:00Z</cp:lastPrinted>
  <dcterms:created xsi:type="dcterms:W3CDTF">2016-07-28T14:33:00Z</dcterms:created>
  <dcterms:modified xsi:type="dcterms:W3CDTF">2016-07-28T14:33:00Z</dcterms:modified>
</cp:coreProperties>
</file>