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B5" w:rsidRDefault="00F457B5" w:rsidP="00E40BC9">
      <w:pPr>
        <w:spacing w:after="0" w:line="240" w:lineRule="auto"/>
        <w:jc w:val="center"/>
        <w:rPr>
          <w:szCs w:val="28"/>
          <w:lang w:val="en-US"/>
        </w:rPr>
      </w:pPr>
      <w:r w:rsidRPr="00BE55F5">
        <w:rPr>
          <w:rFonts w:ascii="Times New Roman" w:eastAsia="Times New Roman" w:hAnsi="Times New Roman" w:cs="Times New Roman"/>
          <w:sz w:val="24"/>
          <w:szCs w:val="24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63624252" r:id="rId6"/>
        </w:object>
      </w:r>
    </w:p>
    <w:p w:rsidR="00F457B5" w:rsidRPr="00F457B5" w:rsidRDefault="00F457B5" w:rsidP="00E4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F457B5" w:rsidRPr="00F457B5" w:rsidRDefault="00F457B5" w:rsidP="00E4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457B5" w:rsidRPr="00F457B5" w:rsidRDefault="00F457B5" w:rsidP="00E4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457B5" w:rsidRPr="00F457B5" w:rsidRDefault="00F457B5" w:rsidP="00E4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F457B5" w:rsidRDefault="00F457B5" w:rsidP="00E4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40BC9" w:rsidRPr="00E40BC9" w:rsidRDefault="00E40BC9" w:rsidP="00E40BC9">
      <w:pPr>
        <w:spacing w:after="0" w:line="240" w:lineRule="auto"/>
        <w:jc w:val="center"/>
        <w:rPr>
          <w:sz w:val="24"/>
          <w:szCs w:val="24"/>
        </w:rPr>
      </w:pPr>
    </w:p>
    <w:p w:rsidR="00F457B5" w:rsidRPr="00E40BC9" w:rsidRDefault="00F457B5" w:rsidP="00E40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0BC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E40BC9" w:rsidRPr="00E40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0BC9">
        <w:rPr>
          <w:rFonts w:ascii="Times New Roman" w:hAnsi="Times New Roman" w:cs="Times New Roman"/>
          <w:b/>
          <w:sz w:val="32"/>
          <w:szCs w:val="32"/>
        </w:rPr>
        <w:t>Е</w:t>
      </w:r>
      <w:r w:rsidR="00E40BC9" w:rsidRPr="00E40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0BC9">
        <w:rPr>
          <w:rFonts w:ascii="Times New Roman" w:hAnsi="Times New Roman" w:cs="Times New Roman"/>
          <w:b/>
          <w:sz w:val="32"/>
          <w:szCs w:val="32"/>
        </w:rPr>
        <w:t>Ш</w:t>
      </w:r>
      <w:r w:rsidR="00E40BC9" w:rsidRPr="00E40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0BC9">
        <w:rPr>
          <w:rFonts w:ascii="Times New Roman" w:hAnsi="Times New Roman" w:cs="Times New Roman"/>
          <w:b/>
          <w:sz w:val="32"/>
          <w:szCs w:val="32"/>
        </w:rPr>
        <w:t>Е</w:t>
      </w:r>
      <w:r w:rsidR="00E40BC9" w:rsidRPr="00E40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0BC9">
        <w:rPr>
          <w:rFonts w:ascii="Times New Roman" w:hAnsi="Times New Roman" w:cs="Times New Roman"/>
          <w:b/>
          <w:sz w:val="32"/>
          <w:szCs w:val="32"/>
        </w:rPr>
        <w:t>Н</w:t>
      </w:r>
      <w:r w:rsidR="00E40BC9" w:rsidRPr="00E40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0BC9">
        <w:rPr>
          <w:rFonts w:ascii="Times New Roman" w:hAnsi="Times New Roman" w:cs="Times New Roman"/>
          <w:b/>
          <w:sz w:val="32"/>
          <w:szCs w:val="32"/>
        </w:rPr>
        <w:t>И</w:t>
      </w:r>
      <w:r w:rsidR="00E40BC9" w:rsidRPr="00E40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0BC9">
        <w:rPr>
          <w:rFonts w:ascii="Times New Roman" w:hAnsi="Times New Roman" w:cs="Times New Roman"/>
          <w:b/>
          <w:sz w:val="32"/>
          <w:szCs w:val="32"/>
        </w:rPr>
        <w:t>Е</w:t>
      </w:r>
    </w:p>
    <w:p w:rsidR="00386512" w:rsidRPr="00E40BC9" w:rsidRDefault="00386512" w:rsidP="00E40BC9">
      <w:pPr>
        <w:spacing w:after="0" w:line="240" w:lineRule="auto"/>
        <w:jc w:val="center"/>
        <w:rPr>
          <w:sz w:val="24"/>
          <w:szCs w:val="24"/>
        </w:rPr>
      </w:pPr>
    </w:p>
    <w:p w:rsidR="00E40BC9" w:rsidRPr="00E40BC9" w:rsidRDefault="00E40BC9" w:rsidP="00E40BC9">
      <w:pPr>
        <w:spacing w:after="0" w:line="240" w:lineRule="auto"/>
        <w:jc w:val="center"/>
        <w:rPr>
          <w:sz w:val="24"/>
          <w:szCs w:val="24"/>
        </w:rPr>
      </w:pPr>
    </w:p>
    <w:p w:rsidR="00386512" w:rsidRDefault="00F457B5" w:rsidP="00E40BC9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</w:rPr>
        <w:t xml:space="preserve">от   </w:t>
      </w:r>
      <w:r w:rsidR="00777B38">
        <w:rPr>
          <w:rFonts w:ascii="Times New Roman" w:hAnsi="Times New Roman" w:cs="Times New Roman"/>
          <w:b/>
        </w:rPr>
        <w:t>27 июля 2017 г</w:t>
      </w:r>
      <w:r w:rsidR="00E40BC9">
        <w:rPr>
          <w:rFonts w:ascii="Times New Roman" w:hAnsi="Times New Roman" w:cs="Times New Roman"/>
          <w:b/>
        </w:rPr>
        <w:t xml:space="preserve">ода  </w:t>
      </w:r>
      <w:r w:rsidR="00386512">
        <w:rPr>
          <w:rFonts w:ascii="Times New Roman" w:hAnsi="Times New Roman" w:cs="Times New Roman"/>
          <w:b/>
        </w:rPr>
        <w:t xml:space="preserve"> №</w:t>
      </w:r>
      <w:r w:rsidR="00777B38">
        <w:rPr>
          <w:rFonts w:ascii="Times New Roman" w:hAnsi="Times New Roman" w:cs="Times New Roman"/>
          <w:b/>
        </w:rPr>
        <w:t>22</w:t>
      </w:r>
      <w:r w:rsidR="00386512" w:rsidRPr="00386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BC9" w:rsidRDefault="00E40BC9" w:rsidP="00E40BC9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C9" w:rsidRDefault="00E40BC9" w:rsidP="00E40BC9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C9" w:rsidRDefault="00386512" w:rsidP="00E40BC9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 xml:space="preserve">Об установлении порогового значения размера дохода приходящегося </w:t>
      </w:r>
    </w:p>
    <w:p w:rsidR="00E40BC9" w:rsidRDefault="00386512" w:rsidP="00E40BC9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 xml:space="preserve">на каждого члена семьи и стоимости имущества, находящегося  в собственности гражданина и собственности членов его семьи и подлежащего налогообложению, в целях признания  граждан малоимущими и предоставления им жилых помещений  по договорам социального  найма  на территории муниципального образования  Назиевское городское поселение Кировского муниципального района </w:t>
      </w:r>
    </w:p>
    <w:p w:rsidR="00386512" w:rsidRDefault="00386512" w:rsidP="00E40BC9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>Ленинградской области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C9">
        <w:rPr>
          <w:rFonts w:ascii="Times New Roman" w:hAnsi="Times New Roman" w:cs="Times New Roman"/>
          <w:b/>
          <w:sz w:val="24"/>
          <w:szCs w:val="24"/>
        </w:rPr>
        <w:t>2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6C42" w:rsidRDefault="00C96C42" w:rsidP="00E40BC9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b/>
          <w:szCs w:val="20"/>
        </w:rPr>
      </w:pPr>
    </w:p>
    <w:p w:rsidR="00E40BC9" w:rsidRDefault="00E40BC9" w:rsidP="00E40BC9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b/>
          <w:szCs w:val="20"/>
        </w:rPr>
      </w:pPr>
    </w:p>
    <w:p w:rsidR="00C96C42" w:rsidRPr="00C96C42" w:rsidRDefault="00C96C42" w:rsidP="00E40B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«89-оз «О порядке ведения </w:t>
      </w:r>
      <w:proofErr w:type="gramStart"/>
      <w:r w:rsidRPr="00C96C4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в соответствии с  областным законом Ленинградской области от 11.12.2006 N 144-оз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</w:t>
      </w:r>
      <w:r w:rsidRPr="00C96C42">
        <w:rPr>
          <w:rFonts w:ascii="Times New Roman" w:hAnsi="Times New Roman" w:cs="Times New Roman"/>
          <w:b/>
          <w:sz w:val="28"/>
          <w:szCs w:val="28"/>
        </w:rPr>
        <w:t>решили:</w:t>
      </w:r>
      <w:proofErr w:type="gramEnd"/>
    </w:p>
    <w:p w:rsidR="00C96C42" w:rsidRPr="00C96C42" w:rsidRDefault="00C96C42" w:rsidP="00E40B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1.  Установить на </w:t>
      </w:r>
      <w:r w:rsidR="00E40BC9">
        <w:rPr>
          <w:rFonts w:ascii="Times New Roman" w:hAnsi="Times New Roman" w:cs="Times New Roman"/>
          <w:sz w:val="28"/>
          <w:szCs w:val="28"/>
        </w:rPr>
        <w:t>2</w:t>
      </w:r>
      <w:r w:rsidRPr="00C96C4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A6611">
        <w:rPr>
          <w:rFonts w:ascii="Times New Roman" w:hAnsi="Times New Roman" w:cs="Times New Roman"/>
          <w:sz w:val="28"/>
          <w:szCs w:val="28"/>
        </w:rPr>
        <w:t>7</w:t>
      </w:r>
      <w:r w:rsidRPr="00C96C42">
        <w:rPr>
          <w:rFonts w:ascii="Times New Roman" w:hAnsi="Times New Roman" w:cs="Times New Roman"/>
          <w:sz w:val="28"/>
          <w:szCs w:val="28"/>
        </w:rPr>
        <w:t xml:space="preserve"> года по муниципальному образованию Назиевское городское поселение Кировского муниципального района Ленинградской области:</w:t>
      </w:r>
    </w:p>
    <w:p w:rsidR="00C96C42" w:rsidRPr="00C96C42" w:rsidRDefault="00C96C42" w:rsidP="00E40B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>1.1.  Пороговое значение дохода, приходящегося на каждого члена семьи или одиноко проживающего гражданина, в размере 1</w:t>
      </w:r>
      <w:r w:rsidR="00EC56BD">
        <w:rPr>
          <w:rFonts w:ascii="Times New Roman" w:hAnsi="Times New Roman" w:cs="Times New Roman"/>
          <w:sz w:val="28"/>
          <w:szCs w:val="28"/>
        </w:rPr>
        <w:t>23</w:t>
      </w:r>
      <w:r w:rsidR="003B299F">
        <w:rPr>
          <w:rFonts w:ascii="Times New Roman" w:hAnsi="Times New Roman" w:cs="Times New Roman"/>
          <w:sz w:val="28"/>
          <w:szCs w:val="28"/>
        </w:rPr>
        <w:t>97</w:t>
      </w:r>
      <w:r w:rsidRPr="00C96C4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96C42" w:rsidRPr="00C96C42" w:rsidRDefault="00C96C42" w:rsidP="00E40B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>1.2. Пороговое значение 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размере 5</w:t>
      </w:r>
      <w:r w:rsidR="00EC56BD">
        <w:rPr>
          <w:rFonts w:ascii="Times New Roman" w:hAnsi="Times New Roman" w:cs="Times New Roman"/>
          <w:sz w:val="28"/>
          <w:szCs w:val="28"/>
        </w:rPr>
        <w:t>8</w:t>
      </w:r>
      <w:r w:rsidR="003B299F">
        <w:rPr>
          <w:rFonts w:ascii="Times New Roman" w:hAnsi="Times New Roman" w:cs="Times New Roman"/>
          <w:sz w:val="28"/>
          <w:szCs w:val="28"/>
        </w:rPr>
        <w:t>8084</w:t>
      </w:r>
      <w:r w:rsidR="00EC56BD">
        <w:rPr>
          <w:rFonts w:ascii="Times New Roman" w:hAnsi="Times New Roman" w:cs="Times New Roman"/>
          <w:sz w:val="28"/>
          <w:szCs w:val="28"/>
        </w:rPr>
        <w:t xml:space="preserve"> </w:t>
      </w:r>
      <w:r w:rsidRPr="00C96C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3EA" w:rsidRDefault="00C96C42" w:rsidP="00E40B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>2.</w:t>
      </w:r>
      <w:r w:rsidR="00E40BC9">
        <w:rPr>
          <w:rFonts w:ascii="Times New Roman" w:hAnsi="Times New Roman" w:cs="Times New Roman"/>
          <w:sz w:val="28"/>
          <w:szCs w:val="28"/>
        </w:rPr>
        <w:t xml:space="preserve"> </w:t>
      </w:r>
      <w:r w:rsidRPr="00C96C4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E40BC9" w:rsidRPr="00C96C42" w:rsidRDefault="00E40BC9" w:rsidP="00E40B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EA" w:rsidRDefault="00C96C42" w:rsidP="00E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 w:rsidR="005D13EA">
        <w:rPr>
          <w:rFonts w:ascii="Times New Roman" w:hAnsi="Times New Roman" w:cs="Times New Roman"/>
          <w:sz w:val="28"/>
          <w:szCs w:val="28"/>
        </w:rPr>
        <w:t xml:space="preserve">  </w:t>
      </w:r>
      <w:r w:rsidRPr="00C96C42">
        <w:rPr>
          <w:rFonts w:ascii="Times New Roman" w:hAnsi="Times New Roman" w:cs="Times New Roman"/>
          <w:sz w:val="28"/>
          <w:szCs w:val="28"/>
        </w:rPr>
        <w:t xml:space="preserve">                  А.С. Вавилов </w:t>
      </w:r>
    </w:p>
    <w:p w:rsidR="00E40BC9" w:rsidRDefault="00E40BC9" w:rsidP="00E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42" w:rsidRPr="005D13EA" w:rsidRDefault="00C96C42" w:rsidP="00C96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EA">
        <w:rPr>
          <w:rFonts w:ascii="Times New Roman" w:hAnsi="Times New Roman" w:cs="Times New Roman"/>
          <w:sz w:val="28"/>
          <w:szCs w:val="28"/>
        </w:rPr>
        <w:t xml:space="preserve"> </w:t>
      </w:r>
      <w:r w:rsidRPr="005D13EA">
        <w:rPr>
          <w:rFonts w:ascii="Times New Roman" w:hAnsi="Times New Roman" w:cs="Times New Roman"/>
        </w:rPr>
        <w:t>Разослано: в дело, администрация МО НГП, «</w:t>
      </w:r>
      <w:proofErr w:type="spellStart"/>
      <w:r w:rsidRPr="005D13EA">
        <w:rPr>
          <w:rFonts w:ascii="Times New Roman" w:hAnsi="Times New Roman" w:cs="Times New Roman"/>
        </w:rPr>
        <w:t>Назиевский</w:t>
      </w:r>
      <w:proofErr w:type="spellEnd"/>
      <w:r w:rsidRPr="005D13EA">
        <w:rPr>
          <w:rFonts w:ascii="Times New Roman" w:hAnsi="Times New Roman" w:cs="Times New Roman"/>
        </w:rPr>
        <w:t xml:space="preserve"> Вестник», прокуратура, ОЖК, официальный сайт</w:t>
      </w:r>
    </w:p>
    <w:p w:rsidR="0018340E" w:rsidRDefault="0018340E" w:rsidP="00F457B5">
      <w:pPr>
        <w:spacing w:line="240" w:lineRule="auto"/>
      </w:pPr>
    </w:p>
    <w:p w:rsidR="00E40BC9" w:rsidRDefault="00E40BC9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81" w:rsidRPr="00E40BC9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C56BD" w:rsidRPr="00E40BC9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9">
        <w:rPr>
          <w:rFonts w:ascii="Times New Roman" w:hAnsi="Times New Roman" w:cs="Times New Roman"/>
          <w:b/>
          <w:sz w:val="24"/>
          <w:szCs w:val="24"/>
        </w:rPr>
        <w:t xml:space="preserve">к решению совета депутатов </w:t>
      </w:r>
    </w:p>
    <w:p w:rsidR="00EC56BD" w:rsidRPr="00E40BC9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9">
        <w:rPr>
          <w:rFonts w:ascii="Times New Roman" w:hAnsi="Times New Roman" w:cs="Times New Roman"/>
          <w:b/>
          <w:sz w:val="24"/>
          <w:szCs w:val="24"/>
        </w:rPr>
        <w:t>МО Назиевское городское поселение</w:t>
      </w:r>
    </w:p>
    <w:p w:rsidR="00EC56BD" w:rsidRPr="00E40BC9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D32681" w:rsidRPr="00E40BC9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32681" w:rsidRPr="00E40BC9" w:rsidRDefault="00D32681" w:rsidP="005D13EA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C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77B38">
        <w:rPr>
          <w:rFonts w:ascii="Times New Roman" w:hAnsi="Times New Roman" w:cs="Times New Roman"/>
          <w:b/>
          <w:sz w:val="24"/>
          <w:szCs w:val="24"/>
        </w:rPr>
        <w:t xml:space="preserve">27 июня </w:t>
      </w:r>
      <w:r w:rsidRPr="00E40BC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299F" w:rsidRPr="00E40BC9">
        <w:rPr>
          <w:rFonts w:ascii="Times New Roman" w:hAnsi="Times New Roman" w:cs="Times New Roman"/>
          <w:b/>
          <w:sz w:val="24"/>
          <w:szCs w:val="24"/>
        </w:rPr>
        <w:t>7</w:t>
      </w:r>
      <w:r w:rsidR="00E40B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BC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7B38">
        <w:rPr>
          <w:rFonts w:ascii="Times New Roman" w:hAnsi="Times New Roman" w:cs="Times New Roman"/>
          <w:b/>
          <w:sz w:val="24"/>
          <w:szCs w:val="24"/>
        </w:rPr>
        <w:t>22</w:t>
      </w:r>
    </w:p>
    <w:p w:rsidR="00D32681" w:rsidRDefault="00D32681" w:rsidP="00D32681">
      <w:pPr>
        <w:pStyle w:val="a3"/>
        <w:ind w:left="4536" w:firstLine="0"/>
        <w:jc w:val="center"/>
        <w:rPr>
          <w:sz w:val="28"/>
          <w:szCs w:val="28"/>
        </w:rPr>
      </w:pPr>
    </w:p>
    <w:p w:rsidR="00E40BC9" w:rsidRDefault="00E40BC9" w:rsidP="00D32681">
      <w:pPr>
        <w:pStyle w:val="a3"/>
        <w:ind w:left="4536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стоимости имущества, приходящегося на каждого члена семьи или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E40BC9" w:rsidRDefault="00E40BC9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СИ= </w:t>
      </w:r>
      <w:proofErr w:type="spellStart"/>
      <w:r>
        <w:rPr>
          <w:b w:val="0"/>
          <w:sz w:val="28"/>
          <w:szCs w:val="28"/>
        </w:rPr>
        <w:t>ЦМхСН</w:t>
      </w:r>
      <w:proofErr w:type="spellEnd"/>
      <w:r>
        <w:rPr>
          <w:b w:val="0"/>
          <w:sz w:val="28"/>
          <w:szCs w:val="28"/>
        </w:rPr>
        <w:t>, где СИ – стоимость имущества, находящегося в собственности членов семьи и подлежащего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ЦМ - </w:t>
      </w:r>
      <w:r>
        <w:rPr>
          <w:b w:val="0"/>
          <w:sz w:val="28"/>
          <w:szCs w:val="28"/>
        </w:rPr>
        <w:t xml:space="preserve">цена за 1 кв. м. общей площади (норматив стоимости одного квадратного метра стоимости жилья  по РФ, определяется уполномоченным Правительством РФ  федеральным органом исполнительной власти)  Приказ Минстроя России от </w:t>
      </w:r>
      <w:r w:rsidR="0029712A">
        <w:rPr>
          <w:b w:val="0"/>
          <w:sz w:val="28"/>
          <w:szCs w:val="28"/>
        </w:rPr>
        <w:t>13.04.2017</w:t>
      </w:r>
      <w:r>
        <w:rPr>
          <w:b w:val="0"/>
          <w:sz w:val="28"/>
          <w:szCs w:val="28"/>
        </w:rPr>
        <w:t xml:space="preserve"> N </w:t>
      </w:r>
      <w:r w:rsidR="0029712A">
        <w:rPr>
          <w:b w:val="0"/>
          <w:sz w:val="28"/>
          <w:szCs w:val="28"/>
        </w:rPr>
        <w:t>708</w:t>
      </w:r>
      <w:r>
        <w:rPr>
          <w:b w:val="0"/>
          <w:sz w:val="28"/>
          <w:szCs w:val="28"/>
        </w:rPr>
        <w:t>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0708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квартал 201</w:t>
      </w:r>
      <w:r w:rsidR="0029712A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года»  (по Ленинградской области определен показатель  в </w:t>
      </w:r>
      <w:proofErr w:type="gramStart"/>
      <w:r>
        <w:rPr>
          <w:b w:val="0"/>
          <w:sz w:val="28"/>
          <w:szCs w:val="28"/>
        </w:rPr>
        <w:t>размере</w:t>
      </w:r>
      <w:proofErr w:type="gramEnd"/>
      <w:r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29712A">
        <w:rPr>
          <w:sz w:val="28"/>
          <w:szCs w:val="28"/>
        </w:rPr>
        <w:t>2006</w:t>
      </w:r>
      <w:r>
        <w:rPr>
          <w:b w:val="0"/>
          <w:sz w:val="28"/>
          <w:szCs w:val="28"/>
        </w:rPr>
        <w:t xml:space="preserve"> рублей).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СН -  </w:t>
      </w:r>
      <w:r>
        <w:rPr>
          <w:b w:val="0"/>
          <w:sz w:val="28"/>
          <w:szCs w:val="28"/>
        </w:rPr>
        <w:t>норма предоставления площади жилого помещения на одного члена семьи по договору социального найма  (14 кв.м.), установленная решением совета депутатов МО Назиевское городское поселение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 марта 2011 г. № 05 «О внесении изменений в решение совета депутатов № 38 от 09 февраля 2006 года «Об установлении нормы предоставления площади жилого помещения и учетной нормы площади жилого помещения»</w:t>
      </w:r>
      <w:proofErr w:type="gramEnd"/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</w:t>
      </w:r>
      <w:r>
        <w:rPr>
          <w:b w:val="0"/>
          <w:sz w:val="28"/>
          <w:szCs w:val="28"/>
        </w:rPr>
        <w:t>= 4</w:t>
      </w:r>
      <w:r w:rsidR="00152E61">
        <w:rPr>
          <w:b w:val="0"/>
          <w:sz w:val="28"/>
          <w:szCs w:val="28"/>
        </w:rPr>
        <w:t>2006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14= </w:t>
      </w:r>
      <w:r>
        <w:rPr>
          <w:sz w:val="28"/>
          <w:szCs w:val="28"/>
        </w:rPr>
        <w:t>5</w:t>
      </w:r>
      <w:r w:rsidR="0096327D">
        <w:rPr>
          <w:sz w:val="28"/>
          <w:szCs w:val="28"/>
        </w:rPr>
        <w:t>8</w:t>
      </w:r>
      <w:r w:rsidR="0029712A">
        <w:rPr>
          <w:sz w:val="28"/>
          <w:szCs w:val="28"/>
        </w:rPr>
        <w:t>8084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дохода, приходящегося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каждого члена семьи или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=СИ: ПК+ПМ, </w:t>
      </w:r>
      <w:r>
        <w:rPr>
          <w:b w:val="0"/>
          <w:sz w:val="28"/>
          <w:szCs w:val="28"/>
        </w:rPr>
        <w:t>где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СД - </w:t>
      </w:r>
      <w:r>
        <w:rPr>
          <w:b w:val="0"/>
          <w:sz w:val="28"/>
          <w:szCs w:val="28"/>
        </w:rPr>
        <w:t>среднемесячный доход, приходящийся на каждого члена семьи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 – </w:t>
      </w:r>
      <w:r>
        <w:rPr>
          <w:b w:val="0"/>
          <w:sz w:val="28"/>
          <w:szCs w:val="28"/>
        </w:rPr>
        <w:t>стоимость имущества, находящегося в собственности членов семьи и подлежащее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ПК –</w:t>
      </w:r>
      <w:r>
        <w:rPr>
          <w:b w:val="0"/>
          <w:sz w:val="28"/>
          <w:szCs w:val="28"/>
        </w:rPr>
        <w:t xml:space="preserve"> период по кредиту (180 месяцев)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ПМ - </w:t>
      </w:r>
      <w:r>
        <w:rPr>
          <w:b w:val="0"/>
          <w:sz w:val="28"/>
          <w:szCs w:val="28"/>
        </w:rPr>
        <w:t xml:space="preserve">прожиточный минимум, установленный Постановлением Правительства Ленинградской области  от </w:t>
      </w:r>
      <w:r w:rsidR="00834364">
        <w:rPr>
          <w:b w:val="0"/>
          <w:sz w:val="28"/>
          <w:szCs w:val="28"/>
        </w:rPr>
        <w:t>06.06.2017</w:t>
      </w:r>
      <w:r>
        <w:rPr>
          <w:b w:val="0"/>
          <w:sz w:val="28"/>
          <w:szCs w:val="28"/>
        </w:rPr>
        <w:t xml:space="preserve"> N</w:t>
      </w:r>
      <w:r w:rsidR="00834364">
        <w:rPr>
          <w:b w:val="0"/>
          <w:sz w:val="28"/>
          <w:szCs w:val="28"/>
        </w:rPr>
        <w:t>197</w:t>
      </w:r>
      <w:r>
        <w:rPr>
          <w:b w:val="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834364">
        <w:rPr>
          <w:b w:val="0"/>
          <w:sz w:val="28"/>
          <w:szCs w:val="28"/>
        </w:rPr>
        <w:t xml:space="preserve">первый </w:t>
      </w:r>
      <w:r>
        <w:rPr>
          <w:b w:val="0"/>
          <w:sz w:val="28"/>
          <w:szCs w:val="28"/>
        </w:rPr>
        <w:t xml:space="preserve"> квартал 201</w:t>
      </w:r>
      <w:r w:rsidR="0083436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года»  в расчете на душу населения (</w:t>
      </w:r>
      <w:r w:rsidR="0096327D" w:rsidRPr="0096327D">
        <w:rPr>
          <w:sz w:val="28"/>
          <w:szCs w:val="28"/>
        </w:rPr>
        <w:t>9</w:t>
      </w:r>
      <w:r w:rsidR="004A6611">
        <w:rPr>
          <w:sz w:val="28"/>
          <w:szCs w:val="28"/>
        </w:rPr>
        <w:t>1</w:t>
      </w:r>
      <w:r w:rsidR="00834364">
        <w:rPr>
          <w:sz w:val="28"/>
          <w:szCs w:val="28"/>
        </w:rPr>
        <w:t>30</w:t>
      </w:r>
      <w:r w:rsidRPr="0096327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рубля)</w:t>
      </w: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СД=5</w:t>
      </w:r>
      <w:r w:rsidR="00EC56BD">
        <w:rPr>
          <w:sz w:val="28"/>
          <w:szCs w:val="28"/>
        </w:rPr>
        <w:t>8</w:t>
      </w:r>
      <w:r w:rsidR="00152E61">
        <w:rPr>
          <w:sz w:val="28"/>
          <w:szCs w:val="28"/>
        </w:rPr>
        <w:t>8804</w:t>
      </w:r>
      <w:r>
        <w:rPr>
          <w:sz w:val="28"/>
          <w:szCs w:val="28"/>
        </w:rPr>
        <w:t>:180+</w:t>
      </w:r>
      <w:r w:rsidR="00EC56BD">
        <w:rPr>
          <w:sz w:val="28"/>
          <w:szCs w:val="28"/>
        </w:rPr>
        <w:t>9</w:t>
      </w:r>
      <w:r w:rsidR="004A6611">
        <w:rPr>
          <w:sz w:val="28"/>
          <w:szCs w:val="28"/>
        </w:rPr>
        <w:t>1</w:t>
      </w:r>
      <w:r w:rsidR="00152E61">
        <w:rPr>
          <w:sz w:val="28"/>
          <w:szCs w:val="28"/>
        </w:rPr>
        <w:t>30</w:t>
      </w:r>
      <w:r>
        <w:rPr>
          <w:sz w:val="28"/>
          <w:szCs w:val="28"/>
        </w:rPr>
        <w:t xml:space="preserve"> = 1</w:t>
      </w:r>
      <w:r w:rsidR="0096327D">
        <w:rPr>
          <w:sz w:val="28"/>
          <w:szCs w:val="28"/>
        </w:rPr>
        <w:t>23</w:t>
      </w:r>
      <w:r w:rsidR="00834364">
        <w:rPr>
          <w:sz w:val="28"/>
          <w:szCs w:val="28"/>
        </w:rPr>
        <w:t>97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Pr="0043443B" w:rsidRDefault="00D32681" w:rsidP="00F457B5">
      <w:pPr>
        <w:spacing w:line="240" w:lineRule="auto"/>
      </w:pPr>
    </w:p>
    <w:sectPr w:rsidR="00D32681" w:rsidRPr="0043443B" w:rsidSect="00E40BC9">
      <w:pgSz w:w="11906" w:h="16838" w:code="9"/>
      <w:pgMar w:top="851" w:right="851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CA1"/>
    <w:rsid w:val="000B4D3F"/>
    <w:rsid w:val="000F7009"/>
    <w:rsid w:val="00152E61"/>
    <w:rsid w:val="0018340E"/>
    <w:rsid w:val="0029712A"/>
    <w:rsid w:val="00386512"/>
    <w:rsid w:val="003B299F"/>
    <w:rsid w:val="003E2064"/>
    <w:rsid w:val="0043443B"/>
    <w:rsid w:val="00445CA1"/>
    <w:rsid w:val="004743F5"/>
    <w:rsid w:val="004A6611"/>
    <w:rsid w:val="004E4FC3"/>
    <w:rsid w:val="00507084"/>
    <w:rsid w:val="005144AA"/>
    <w:rsid w:val="0057674B"/>
    <w:rsid w:val="005D13EA"/>
    <w:rsid w:val="00606988"/>
    <w:rsid w:val="006A19A2"/>
    <w:rsid w:val="00777B38"/>
    <w:rsid w:val="00834364"/>
    <w:rsid w:val="008A1F2C"/>
    <w:rsid w:val="0096327D"/>
    <w:rsid w:val="009A740E"/>
    <w:rsid w:val="00BE55F5"/>
    <w:rsid w:val="00BF7F44"/>
    <w:rsid w:val="00C96C42"/>
    <w:rsid w:val="00D32681"/>
    <w:rsid w:val="00E10A6F"/>
    <w:rsid w:val="00E143EB"/>
    <w:rsid w:val="00E40BC9"/>
    <w:rsid w:val="00EC0AA9"/>
    <w:rsid w:val="00EC56BD"/>
    <w:rsid w:val="00F4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681"/>
    <w:pPr>
      <w:spacing w:after="0" w:line="240" w:lineRule="auto"/>
      <w:ind w:left="2340" w:hanging="288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3268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hft66PwFn0XeFzweMp3WG+KSa2yzfGfVo7pIkVdLlgk=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w8BNb9C0jLlOUWehsSubiSrB9riPmCvzExvrq19+iSikVfbLLgfagznomUpyaJOpv7/Hn0FY
    Awl9UjLXEbV9mw==
  </SignatureValue>
  <KeyInfo>
    <X509Data>
      <X509Certificate>
          MIIIjzCCCD6gAwIBAgIRAJ6w9zrKuBKi5xGuRq/vnrYwCAYGKoUDAgIDMIH4MRwwGgYJKoZI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0KPQpiDQk9Ca0KMg0JvQniDQntCt0J8wHhcNMTcwNjAxMDkzMzA3WhcNMTgwNjAxMDkzMzA3
          WjCCAmAxITAfBgkqhkiG9w0BCQEWEm5hemlhYWRtQHlhbmRleC5ydTEaMBgGCCqFAwOBAwEB
          EgwwMDQ3MDYwMjQxMzgxFjAUBgUqhQNkAxILMDA2NDkxMTY1MzQxGDAWBgUqhQNkARINMTA2
          NDcwNjAwMjM1MDFHMEUGA1UEDAw+0JPQu9Cw0LLQsCDQvNGD0L3QuNGG0LjQv9Cw0LvRjNC9
          0L7Qs9C+INC+0LHRgNCw0LfQvtCy0LDQvdC40Y8xZjBkBgNVBAoMXdCh0L7QstC10YIg0LTQ
          tdC/0YPRgtCw0YLQvtCyINCc0J4g0J3QsNC30LjQtdCy0YHQutC+0LUg0LPQvtGA0L7QtNGB
          0LrQvtC1INC/0L7RgdC10LvQtdC90LjQtTEnMCUGA1UECQwe0L/RgC7QqNC60L7Qu9GM0L3R
          i9C5LCDQtC4xMNCQMRowGAYDVQQHDBHQv9Cz0YIu0J3QsNC30LjRjzE1MDMGA1UECAwsNDcg
          0JvQtdC90LjQvdCz0YDQsNC00YHQutCw0Y8g0L7QsdC70LDRgdGC0YwxCzAJBgNVBAYTAlJV
          MTIwMAYDVQQqDCnQkNC70LXQutGB0LDQvdC00YAg0KHQtdGA0LDRhNC40LzQvtCy0LjRhzEX
          MBUGA1UEBAwO0JLQsNCy0LjQu9C+0LIxZjBkBgNVBAMMXdCh0L7QstC10YIg0LTQtdC/0YPR
          gtCw0YLQvtCyINCc0J4g0J3QsNC30LjQtdCy0YHQutC+0LUg0LPQvtGA0L7QtNGB0LrQvtC1
          INC/0L7RgdC10LvQtdC90LjQtTBjMBwGBiqFAwICEzASBgcqhQMCAiQABgcqhQMCAh4BA0MA
          BECo2yM4xglg2xfGY2O3vQypWDFP9aWHhf2K8RFu1nOhPC4AUTkBm4rv7yT2Xjlqds7i/+Kb
          yFIMliLkqo1B7D9Oo4IENDCCBDAwDgYDVR0PAQH/BAQDAgOoMB0GA1UdDgQWBBT0svAOSznT
          UBjSktE7s5GxTJziMzAzBgkrBgEEAYI3FQcEJjAkBhwqhQMCAjIBCYG12ATK91CFgZJdgqW+
          Ra4Ngv16AgEBAgEAMIIBYwYDVR0jBIIBWjCCAVaAFNGDmDS2EE52TJ+tKf2SJRHjAFYJoYIB
          KaSCASUwggEhMRowGAYIKoUDA4EDAQESDDAwNzcxMDQ3NDM3NTEYMBYGBSqFA2QBEg0xMDQ3
          NzAyMDI2NzAxMR4wHAYJKoZIhvcNAQkBFg9kaXRAbWluc3Z5YXoucnUxPDA6BgNVBAkMMzEy
          NTM3NSDQsy4g0JzQvtGB0LrQstCwINGD0LsuINCi0LLQtdGA0YHQutCw0Y8g0LQuNzEsMCoG
          A1UECgwj0JzQuNC90LrQvtC80YHQstGP0LfRjCDQoNC+0YHRgdC40LgxFTATBgNVBAcMDNCc
          0L7RgdC60LLQsDEcMBoGA1UECAwTNzcg0LMuINCc0L7RgdC60LLQsDELMAkGA1UEBhMCUlUx
          GzAZBgNVBAMMEtCj0KYgMSDQmNChINCT0KPQpoIRBKgeQAWpGF6C5hHB/EETxEYwHQYDVR0l
          BBYwFAYIKwYBBQUHAwIGCCsGAQUFBwMEMCcGCSsGAQQBgjcVCgQaMBgwCgYIKwYBBQUHAwIw
          CgYIKwYBBQUHAwQwEwYDVR0gBAwwCjAIBgYqhQNkcQEwggEGBgUqhQNkcASB/DCB+QwrItCa
          0YDQuNC/0YLQvtCf0YDQviBDU1AiICjQstC10YDRgdC40Y8gNC4wKQwqItCa0YDQuNC/0YLQ
          vtCf0KDQniDQo9CmIiDQstC10YDRgdC40LggMi4wDE7QodC10YDRgtC40YTQuNC60LDRgiDR
          gdC+0L7RgtCy0LXRgtGB0YLQstC40Y8g4oSW0KHQpC8xMjQtMzAxMCDQvtGCIDMwLjEyLjIw
          MTYMTtCh0LXRgNGC0LjRhNC40LrQsNGCINGB0L7QvtGC0LLQtdGC0YHRgtCy0LjRjyDihJbQ
          odCkLzEyOC0yOTgzINC+0YIgMTguMTEuMjAxNjA4BgUqhQNkbwQvDC0i0JrRgNC40L/RgtC+
          0J/RgNC+IENTUCIgKNCy0LXRgNGB0LjRjyAzLjYuMSkwVgYDVR0fBE8wTTAloCOgIYYfaHR0
          cDovL2NhLmxlbm9ibC5ydS9lLWdvdi01LmNybDAkoCKgIIYeaHR0cDovL3VjbG8uc3BiLnJ1
          L2UtZ292LTUuY3JsMGoGCCsGAQUFBwEBBF4wXDAtBggrBgEFBQcwAYYhaHR0cDovL2NhLmxl
          bm9ibC5ydS9vY3NwL29jc3Auc3JmMCsGCCsGAQUFBzAChh9odHRwOi8vY2EubGVub2JsLnJ1
          L2UtZ292LTUuY2VyMAgGBiqFAwICAwNBAIDrT1BcDzKaEE4/yFm4McHv8O/KGBVKiws4CSxG
          YKscxYg/5YiTC2wJahdr7VEyOb9CKvN7bE6nmt+842PxJ1c=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uhP7SqQqKowXzG06RQjRRkhmc2A=</DigestValue>
      </Reference>
      <Reference URI="/word/document.xml?ContentType=application/vnd.openxmlformats-officedocument.wordprocessingml.document.main+xml">
        <DigestMethod Algorithm="http://www.w3.org/2000/09/xmldsig#sha1"/>
        <DigestValue>DauzMy2z4a4vw0NHEn49MDnD3zQ=</DigestValue>
      </Reference>
      <Reference URI="/word/embeddings/oleObject1.bin?ContentType=application/vnd.openxmlformats-officedocument.oleObject">
        <DigestMethod Algorithm="http://www.w3.org/2000/09/xmldsig#sha1"/>
        <DigestValue>MIBg5Jzi4df5W/U6g+ZHMGNKRts=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oWnoQlcFI278W3qMixQmmao9jbY=</DigestValue>
      </Reference>
      <Reference URI="/word/styles.xml?ContentType=application/vnd.openxmlformats-officedocument.wordprocessingml.styles+xml">
        <DigestMethod Algorithm="http://www.w3.org/2000/09/xmldsig#sha1"/>
        <DigestValue>mtWSw1Tr/6r7d3SilWmJTd/Y/30=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B5bF6nPLVi9ZWUAicWOOOr/6kl8=</DigestValue>
      </Reference>
    </Manifest>
    <SignatureProperties>
      <SignatureProperty Id="idSignatureTime" Target="#idPackageSignature">
        <mdssi:SignatureTime>
          <mdssi:Format>YYYY-MM-DDThh:mm:ssTZD</mdssi:Format>
          <mdssi:Value>2017-08-09T16:01:18Z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A300-E90B-461B-95D3-11DE9B34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2017-07-28T13:21:00Z</dcterms:created>
  <dcterms:modified xsi:type="dcterms:W3CDTF">2017-08-07T12:17:00Z</dcterms:modified>
</cp:coreProperties>
</file>