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Pr="00FF2987" w:rsidRDefault="00037A9D" w:rsidP="00037A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НАЗИЕВСКОЕ ГОРОДСКОЕ ПОСЕЛЕНИЕ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КИРОВСКОГО МУНИЦИПАЛЬНОГО РАЙОНА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ЛЕНИНГРАДСКОЙ ОБЛАСТИ</w:t>
      </w:r>
    </w:p>
    <w:p w:rsidR="00037A9D" w:rsidRDefault="00037A9D" w:rsidP="00037A9D">
      <w:pPr>
        <w:jc w:val="center"/>
        <w:rPr>
          <w:b/>
          <w:bCs/>
          <w:sz w:val="28"/>
          <w:szCs w:val="28"/>
        </w:rPr>
      </w:pP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</w:p>
    <w:p w:rsidR="00037A9D" w:rsidRDefault="00037A9D" w:rsidP="00037A9D">
      <w:pPr>
        <w:jc w:val="center"/>
        <w:rPr>
          <w:b/>
          <w:bCs/>
          <w:sz w:val="32"/>
          <w:szCs w:val="32"/>
        </w:rPr>
      </w:pPr>
      <w:r w:rsidRPr="00FF2987">
        <w:rPr>
          <w:b/>
          <w:bCs/>
          <w:sz w:val="32"/>
          <w:szCs w:val="32"/>
        </w:rPr>
        <w:t>П О С Т А Н О В Л Е Н И Е</w:t>
      </w:r>
    </w:p>
    <w:p w:rsidR="00037A9D" w:rsidRDefault="00037A9D" w:rsidP="00037A9D">
      <w:pPr>
        <w:jc w:val="center"/>
        <w:rPr>
          <w:b/>
          <w:bCs/>
          <w:sz w:val="32"/>
          <w:szCs w:val="32"/>
        </w:rPr>
      </w:pPr>
    </w:p>
    <w:p w:rsidR="00037A9D" w:rsidRDefault="00BF0EBB" w:rsidP="00037A9D">
      <w:pPr>
        <w:jc w:val="center"/>
        <w:rPr>
          <w:b/>
        </w:rPr>
      </w:pPr>
      <w:r>
        <w:rPr>
          <w:b/>
        </w:rPr>
        <w:t xml:space="preserve">от  </w:t>
      </w:r>
      <w:r w:rsidR="000B6622">
        <w:rPr>
          <w:b/>
        </w:rPr>
        <w:t>22</w:t>
      </w:r>
      <w:r>
        <w:rPr>
          <w:b/>
        </w:rPr>
        <w:t xml:space="preserve">  января </w:t>
      </w:r>
      <w:r w:rsidR="00265373">
        <w:rPr>
          <w:b/>
        </w:rPr>
        <w:t xml:space="preserve"> 201</w:t>
      </w:r>
      <w:r>
        <w:rPr>
          <w:b/>
        </w:rPr>
        <w:t>8</w:t>
      </w:r>
      <w:r w:rsidR="00037A9D" w:rsidRPr="00FF2987">
        <w:rPr>
          <w:b/>
        </w:rPr>
        <w:t xml:space="preserve"> </w:t>
      </w:r>
      <w:r>
        <w:rPr>
          <w:b/>
        </w:rPr>
        <w:t xml:space="preserve"> </w:t>
      </w:r>
      <w:r w:rsidR="00037A9D" w:rsidRPr="00FF2987">
        <w:rPr>
          <w:b/>
        </w:rPr>
        <w:t>года</w:t>
      </w:r>
      <w:r>
        <w:rPr>
          <w:b/>
        </w:rPr>
        <w:t xml:space="preserve"> </w:t>
      </w:r>
      <w:r w:rsidR="00037A9D" w:rsidRPr="00FF2987">
        <w:rPr>
          <w:b/>
        </w:rPr>
        <w:t xml:space="preserve"> № </w:t>
      </w:r>
      <w:r w:rsidR="000B6622">
        <w:rPr>
          <w:b/>
        </w:rPr>
        <w:t>12</w:t>
      </w:r>
    </w:p>
    <w:p w:rsidR="0043683E" w:rsidRDefault="0043683E" w:rsidP="00037A9D">
      <w:pPr>
        <w:jc w:val="center"/>
        <w:rPr>
          <w:b/>
        </w:rPr>
      </w:pPr>
    </w:p>
    <w:p w:rsidR="0043683E" w:rsidRPr="00FF2987" w:rsidRDefault="0043683E" w:rsidP="00037A9D">
      <w:pPr>
        <w:jc w:val="center"/>
        <w:rPr>
          <w:b/>
        </w:rPr>
      </w:pPr>
    </w:p>
    <w:p w:rsidR="000B6622" w:rsidRDefault="00823185" w:rsidP="002E5C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</w:rPr>
      </w:pPr>
      <w:r w:rsidRPr="008462C7">
        <w:rPr>
          <w:b/>
        </w:rPr>
        <w:t>О</w:t>
      </w:r>
      <w:r w:rsidR="005C6437" w:rsidRPr="008462C7">
        <w:rPr>
          <w:b/>
        </w:rPr>
        <w:t xml:space="preserve"> внесении изменений в постановление </w:t>
      </w:r>
      <w:r w:rsidR="003E5869">
        <w:rPr>
          <w:b/>
        </w:rPr>
        <w:t>а</w:t>
      </w:r>
      <w:r w:rsidR="005C6437" w:rsidRPr="008462C7">
        <w:rPr>
          <w:b/>
        </w:rPr>
        <w:t xml:space="preserve">дминистрации </w:t>
      </w:r>
    </w:p>
    <w:p w:rsidR="000B6622" w:rsidRDefault="0043683E" w:rsidP="002E5C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</w:rPr>
      </w:pPr>
      <w:r>
        <w:rPr>
          <w:b/>
        </w:rPr>
        <w:t>муниципального образования Назиевское городское поселение</w:t>
      </w:r>
      <w:r w:rsidR="000B6622">
        <w:rPr>
          <w:b/>
        </w:rPr>
        <w:t xml:space="preserve"> </w:t>
      </w:r>
      <w:r>
        <w:rPr>
          <w:b/>
        </w:rPr>
        <w:t xml:space="preserve"> </w:t>
      </w:r>
      <w:r w:rsidR="005C6437" w:rsidRPr="008462C7">
        <w:rPr>
          <w:b/>
        </w:rPr>
        <w:t>Кировского муниципального района</w:t>
      </w:r>
      <w:r w:rsidR="00ED7CFD">
        <w:rPr>
          <w:b/>
        </w:rPr>
        <w:t xml:space="preserve"> Ленинградской области</w:t>
      </w:r>
      <w:r w:rsidR="000B6622">
        <w:rPr>
          <w:b/>
        </w:rPr>
        <w:t xml:space="preserve"> о</w:t>
      </w:r>
      <w:r w:rsidR="00ED7CFD">
        <w:rPr>
          <w:b/>
        </w:rPr>
        <w:t>т</w:t>
      </w:r>
      <w:r w:rsidR="000B6622">
        <w:rPr>
          <w:b/>
        </w:rPr>
        <w:t xml:space="preserve"> </w:t>
      </w:r>
      <w:r w:rsidR="00ED7CFD">
        <w:rPr>
          <w:b/>
        </w:rPr>
        <w:t xml:space="preserve"> </w:t>
      </w:r>
      <w:r w:rsidR="002E5CCE">
        <w:rPr>
          <w:b/>
        </w:rPr>
        <w:t xml:space="preserve">21 июля 2017 года </w:t>
      </w:r>
      <w:r w:rsidR="00ED7CFD">
        <w:rPr>
          <w:b/>
        </w:rPr>
        <w:t xml:space="preserve">№ </w:t>
      </w:r>
      <w:r w:rsidR="002E5CCE">
        <w:rPr>
          <w:b/>
        </w:rPr>
        <w:t>191</w:t>
      </w:r>
      <w:r w:rsidR="000B6622">
        <w:rPr>
          <w:b/>
        </w:rPr>
        <w:t xml:space="preserve"> </w:t>
      </w:r>
      <w:r w:rsidR="003E5869">
        <w:rPr>
          <w:b/>
        </w:rPr>
        <w:t xml:space="preserve"> </w:t>
      </w:r>
    </w:p>
    <w:p w:rsidR="000B6622" w:rsidRDefault="00EB602A" w:rsidP="002E5C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color w:val="1D1B11"/>
        </w:rPr>
      </w:pPr>
      <w:r>
        <w:rPr>
          <w:b/>
        </w:rPr>
        <w:t>«</w:t>
      </w:r>
      <w:r w:rsidR="002E5CCE">
        <w:rPr>
          <w:b/>
        </w:rPr>
        <w:t xml:space="preserve">Об утверждении новой редакции административного регламента предоставления администрацией муниципального образования Назиевское городское поселение Кировского муниципального района Ленинградской области </w:t>
      </w:r>
      <w:r w:rsidR="002E5CCE" w:rsidRPr="0023773C">
        <w:rPr>
          <w:b/>
          <w:bCs/>
          <w:color w:val="1D1B11"/>
        </w:rPr>
        <w:t xml:space="preserve">муниципальной </w:t>
      </w:r>
    </w:p>
    <w:p w:rsidR="000B6622" w:rsidRDefault="002E5CCE" w:rsidP="002E5C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</w:rPr>
      </w:pPr>
      <w:r w:rsidRPr="0023773C">
        <w:rPr>
          <w:b/>
          <w:bCs/>
          <w:color w:val="1D1B11"/>
        </w:rPr>
        <w:t>услуги</w:t>
      </w:r>
      <w:r w:rsidR="000B6622">
        <w:rPr>
          <w:b/>
          <w:bCs/>
          <w:color w:val="1D1B11"/>
        </w:rPr>
        <w:t xml:space="preserve"> </w:t>
      </w:r>
      <w:r>
        <w:rPr>
          <w:b/>
          <w:bCs/>
          <w:color w:val="1D1B11"/>
        </w:rPr>
        <w:t xml:space="preserve"> </w:t>
      </w:r>
      <w:r w:rsidRPr="001F1377">
        <w:rPr>
          <w:b/>
          <w:color w:val="1D1B11"/>
        </w:rPr>
        <w:t>по</w:t>
      </w:r>
      <w:r w:rsidRPr="001F1377">
        <w:rPr>
          <w:b/>
          <w:bCs/>
        </w:rPr>
        <w:t xml:space="preserve"> п</w:t>
      </w:r>
      <w:r w:rsidRPr="001F1377">
        <w:rPr>
          <w:b/>
        </w:rPr>
        <w:t>ринятию документов, а также выдаче решений о переводе</w:t>
      </w:r>
    </w:p>
    <w:p w:rsidR="000B6622" w:rsidRDefault="002E5CCE" w:rsidP="002E5C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  <w:r w:rsidRPr="001F1377">
        <w:rPr>
          <w:b/>
        </w:rPr>
        <w:t xml:space="preserve"> или </w:t>
      </w:r>
      <w:r w:rsidR="000B6622">
        <w:rPr>
          <w:b/>
        </w:rPr>
        <w:t xml:space="preserve"> </w:t>
      </w:r>
      <w:r w:rsidRPr="001F1377">
        <w:rPr>
          <w:b/>
        </w:rPr>
        <w:t xml:space="preserve">об отказе в переводе </w:t>
      </w:r>
      <w:r w:rsidRPr="001F1377">
        <w:rPr>
          <w:b/>
          <w:bCs/>
        </w:rPr>
        <w:t xml:space="preserve">жилого помещения в нежилое </w:t>
      </w:r>
    </w:p>
    <w:p w:rsidR="00F84A39" w:rsidRPr="00E723E8" w:rsidRDefault="002E5CCE" w:rsidP="002E5C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</w:rPr>
      </w:pPr>
      <w:r w:rsidRPr="001F1377">
        <w:rPr>
          <w:b/>
          <w:bCs/>
        </w:rPr>
        <w:t>или нежилого</w:t>
      </w:r>
      <w:r w:rsidR="000B6622">
        <w:rPr>
          <w:b/>
          <w:bCs/>
        </w:rPr>
        <w:t xml:space="preserve"> </w:t>
      </w:r>
      <w:r w:rsidRPr="001F1377">
        <w:rPr>
          <w:b/>
          <w:bCs/>
        </w:rPr>
        <w:t xml:space="preserve"> помещения в жилое помещение</w:t>
      </w:r>
      <w:r w:rsidR="00ED7CFD">
        <w:rPr>
          <w:b/>
        </w:rPr>
        <w:t>»</w:t>
      </w:r>
    </w:p>
    <w:p w:rsidR="00F84A39" w:rsidRPr="00E723E8" w:rsidRDefault="00F84A39" w:rsidP="00F84A3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61699" w:rsidRPr="008462C7" w:rsidRDefault="00161699" w:rsidP="005C6437">
      <w:pPr>
        <w:pStyle w:val="ae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23185" w:rsidRPr="004B7C05" w:rsidRDefault="00823185" w:rsidP="002E5CCE">
      <w:pPr>
        <w:jc w:val="center"/>
        <w:rPr>
          <w:b/>
        </w:rPr>
      </w:pPr>
    </w:p>
    <w:p w:rsidR="002E5CCE" w:rsidRPr="00711044" w:rsidRDefault="002E5CCE" w:rsidP="000B66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11044">
        <w:rPr>
          <w:sz w:val="28"/>
          <w:szCs w:val="28"/>
        </w:rPr>
        <w:t xml:space="preserve">С целью приведения в соответствие с Типовым Административным регламентом предоставления муниципальной услуги «Принятие документов, а также выдаче решений о переводе или об отказе в переводе </w:t>
      </w:r>
      <w:r w:rsidRPr="00711044">
        <w:rPr>
          <w:bCs/>
          <w:sz w:val="28"/>
          <w:szCs w:val="28"/>
        </w:rPr>
        <w:t>жилого помещения в нежилое или нежилого помещения в жилое помещение</w:t>
      </w:r>
      <w:r w:rsidRPr="00711044">
        <w:rPr>
          <w:sz w:val="28"/>
          <w:szCs w:val="28"/>
        </w:rPr>
        <w:t>», разработанным Правительством Ленинградской области:</w:t>
      </w:r>
    </w:p>
    <w:p w:rsidR="00232D9A" w:rsidRPr="00711044" w:rsidRDefault="005C6437" w:rsidP="000B662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11044">
        <w:rPr>
          <w:sz w:val="28"/>
          <w:szCs w:val="28"/>
        </w:rPr>
        <w:t>1.</w:t>
      </w:r>
      <w:r w:rsidR="00161699" w:rsidRPr="00711044">
        <w:rPr>
          <w:sz w:val="28"/>
          <w:szCs w:val="28"/>
        </w:rPr>
        <w:t xml:space="preserve"> </w:t>
      </w:r>
      <w:r w:rsidRPr="00711044">
        <w:rPr>
          <w:sz w:val="28"/>
          <w:szCs w:val="28"/>
        </w:rPr>
        <w:t>Внести изменения в</w:t>
      </w:r>
      <w:r w:rsidR="00711044" w:rsidRPr="00711044">
        <w:rPr>
          <w:sz w:val="28"/>
          <w:szCs w:val="28"/>
        </w:rPr>
        <w:t xml:space="preserve"> постановление администрации муниципального образования Назиевское городское поселение Кировского муниципального района Ленинградской области от 21 июля 2017 года № 191 «Об утверждении новой редакции административного регламента предоставления администрацией муниципального образования Назиевское городское поселение Кировского муниципального района Ленинградской области </w:t>
      </w:r>
      <w:r w:rsidR="00711044" w:rsidRPr="00711044">
        <w:rPr>
          <w:bCs/>
          <w:color w:val="1D1B11"/>
          <w:sz w:val="28"/>
          <w:szCs w:val="28"/>
        </w:rPr>
        <w:t xml:space="preserve">муниципальной услуги </w:t>
      </w:r>
      <w:r w:rsidR="00711044" w:rsidRPr="00711044">
        <w:rPr>
          <w:color w:val="1D1B11"/>
          <w:sz w:val="28"/>
          <w:szCs w:val="28"/>
        </w:rPr>
        <w:t>по</w:t>
      </w:r>
      <w:r w:rsidR="00711044" w:rsidRPr="00711044">
        <w:rPr>
          <w:bCs/>
          <w:sz w:val="28"/>
          <w:szCs w:val="28"/>
        </w:rPr>
        <w:t xml:space="preserve"> п</w:t>
      </w:r>
      <w:r w:rsidR="00711044" w:rsidRPr="00711044">
        <w:rPr>
          <w:sz w:val="28"/>
          <w:szCs w:val="28"/>
        </w:rPr>
        <w:t xml:space="preserve">ринятию документов, а также выдаче решений о переводе или об отказе в переводе </w:t>
      </w:r>
      <w:r w:rsidR="00711044" w:rsidRPr="00711044">
        <w:rPr>
          <w:bCs/>
          <w:sz w:val="28"/>
          <w:szCs w:val="28"/>
        </w:rPr>
        <w:t>жилого помещения в нежилое или нежилого помещения в жилое помещение</w:t>
      </w:r>
      <w:r w:rsidR="00711044" w:rsidRPr="00711044">
        <w:rPr>
          <w:sz w:val="28"/>
          <w:szCs w:val="28"/>
        </w:rPr>
        <w:t>»</w:t>
      </w:r>
      <w:r w:rsidR="00197B51">
        <w:rPr>
          <w:sz w:val="28"/>
          <w:szCs w:val="28"/>
        </w:rPr>
        <w:t xml:space="preserve"> (далее - постановление):</w:t>
      </w:r>
    </w:p>
    <w:p w:rsidR="003E3F63" w:rsidRPr="008462C7" w:rsidRDefault="00711044" w:rsidP="000B6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97B51">
        <w:rPr>
          <w:sz w:val="28"/>
          <w:szCs w:val="28"/>
        </w:rPr>
        <w:t xml:space="preserve"> Пункт 6.7. Приложения к постановлению исключить.</w:t>
      </w:r>
    </w:p>
    <w:p w:rsidR="00823185" w:rsidRPr="008462C7" w:rsidRDefault="00823185" w:rsidP="000B6622">
      <w:pPr>
        <w:ind w:firstLine="709"/>
        <w:jc w:val="both"/>
        <w:rPr>
          <w:sz w:val="28"/>
          <w:szCs w:val="28"/>
        </w:rPr>
      </w:pPr>
      <w:r w:rsidRPr="008462C7">
        <w:rPr>
          <w:sz w:val="28"/>
          <w:szCs w:val="28"/>
        </w:rPr>
        <w:t>2.</w:t>
      </w:r>
      <w:r w:rsidR="003E3F63" w:rsidRPr="008462C7">
        <w:rPr>
          <w:sz w:val="28"/>
          <w:szCs w:val="28"/>
        </w:rPr>
        <w:t xml:space="preserve"> </w:t>
      </w:r>
      <w:r w:rsidRPr="008462C7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823185" w:rsidRPr="008462C7" w:rsidRDefault="00823185" w:rsidP="000B6622">
      <w:pPr>
        <w:ind w:firstLine="709"/>
        <w:jc w:val="both"/>
        <w:rPr>
          <w:sz w:val="28"/>
          <w:szCs w:val="28"/>
        </w:rPr>
      </w:pPr>
    </w:p>
    <w:p w:rsidR="0042298C" w:rsidRDefault="00823185" w:rsidP="000B6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2C7">
        <w:rPr>
          <w:sz w:val="28"/>
          <w:szCs w:val="28"/>
        </w:rPr>
        <w:t xml:space="preserve">Глава администрации                                                        </w:t>
      </w:r>
      <w:r w:rsidR="000B6622">
        <w:rPr>
          <w:sz w:val="28"/>
          <w:szCs w:val="28"/>
        </w:rPr>
        <w:t xml:space="preserve">     </w:t>
      </w:r>
      <w:r w:rsidR="0005466E">
        <w:rPr>
          <w:sz w:val="28"/>
          <w:szCs w:val="28"/>
        </w:rPr>
        <w:t xml:space="preserve">   </w:t>
      </w:r>
      <w:r w:rsidR="000B6622">
        <w:rPr>
          <w:sz w:val="28"/>
          <w:szCs w:val="28"/>
        </w:rPr>
        <w:t xml:space="preserve"> </w:t>
      </w:r>
      <w:r w:rsidRPr="008462C7">
        <w:rPr>
          <w:sz w:val="28"/>
          <w:szCs w:val="28"/>
        </w:rPr>
        <w:t xml:space="preserve"> </w:t>
      </w:r>
      <w:r w:rsidR="00265373">
        <w:rPr>
          <w:sz w:val="28"/>
          <w:szCs w:val="28"/>
        </w:rPr>
        <w:t>О. И. Кибанов</w:t>
      </w:r>
    </w:p>
    <w:p w:rsidR="0042298C" w:rsidRDefault="0042298C" w:rsidP="000B6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7B51" w:rsidRDefault="00197B51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F63" w:rsidRPr="000B6622" w:rsidRDefault="00197B51" w:rsidP="0042298C">
      <w:pPr>
        <w:autoSpaceDE w:val="0"/>
        <w:autoSpaceDN w:val="0"/>
        <w:adjustRightInd w:val="0"/>
        <w:jc w:val="both"/>
      </w:pPr>
      <w:r w:rsidRPr="000B6622">
        <w:t xml:space="preserve">Разослано: </w:t>
      </w:r>
      <w:r w:rsidR="003E3F63" w:rsidRPr="000B6622">
        <w:t xml:space="preserve"> дело, </w:t>
      </w:r>
      <w:r w:rsidRPr="000B6622">
        <w:t>специалист</w:t>
      </w:r>
      <w:r w:rsidR="0042298C" w:rsidRPr="000B6622">
        <w:t>, «</w:t>
      </w:r>
      <w:r w:rsidRPr="000B6622">
        <w:t>Назиевский вестник», прокуратура</w:t>
      </w:r>
    </w:p>
    <w:sectPr w:rsidR="003E3F63" w:rsidRPr="000B6622" w:rsidSect="0042298C">
      <w:headerReference w:type="even" r:id="rId9"/>
      <w:headerReference w:type="first" r:id="rId10"/>
      <w:pgSz w:w="11906" w:h="16838"/>
      <w:pgMar w:top="568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B8" w:rsidRDefault="000146B8" w:rsidP="003B65F4">
      <w:r>
        <w:separator/>
      </w:r>
    </w:p>
  </w:endnote>
  <w:endnote w:type="continuationSeparator" w:id="1">
    <w:p w:rsidR="000146B8" w:rsidRDefault="000146B8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B8" w:rsidRDefault="000146B8" w:rsidP="003B65F4">
      <w:r>
        <w:separator/>
      </w:r>
    </w:p>
  </w:footnote>
  <w:footnote w:type="continuationSeparator" w:id="1">
    <w:p w:rsidR="000146B8" w:rsidRDefault="000146B8" w:rsidP="003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6F" w:rsidRDefault="00B12E10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A6D6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A6D6F" w:rsidRDefault="00AA6D6F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6F" w:rsidRPr="003B65F4" w:rsidRDefault="00AA6D6F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CD793A"/>
    <w:multiLevelType w:val="hybridMultilevel"/>
    <w:tmpl w:val="35B8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C53A3"/>
    <w:multiLevelType w:val="hybridMultilevel"/>
    <w:tmpl w:val="86A01C4A"/>
    <w:lvl w:ilvl="0" w:tplc="BD1A360A">
      <w:start w:val="1"/>
      <w:numFmt w:val="decimal"/>
      <w:lvlText w:val="%1."/>
      <w:lvlJc w:val="left"/>
      <w:pPr>
        <w:ind w:left="1744" w:hanging="9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3"/>
  </w:num>
  <w:num w:numId="5">
    <w:abstractNumId w:val="4"/>
  </w:num>
  <w:num w:numId="6">
    <w:abstractNumId w:val="28"/>
  </w:num>
  <w:num w:numId="7">
    <w:abstractNumId w:val="13"/>
  </w:num>
  <w:num w:numId="8">
    <w:abstractNumId w:val="17"/>
  </w:num>
  <w:num w:numId="9">
    <w:abstractNumId w:val="26"/>
  </w:num>
  <w:num w:numId="10">
    <w:abstractNumId w:val="27"/>
  </w:num>
  <w:num w:numId="11">
    <w:abstractNumId w:val="11"/>
  </w:num>
  <w:num w:numId="12">
    <w:abstractNumId w:val="21"/>
  </w:num>
  <w:num w:numId="13">
    <w:abstractNumId w:val="24"/>
  </w:num>
  <w:num w:numId="14">
    <w:abstractNumId w:val="0"/>
  </w:num>
  <w:num w:numId="15">
    <w:abstractNumId w:val="18"/>
  </w:num>
  <w:num w:numId="16">
    <w:abstractNumId w:val="25"/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6"/>
  </w:num>
  <w:num w:numId="22">
    <w:abstractNumId w:val="7"/>
  </w:num>
  <w:num w:numId="23">
    <w:abstractNumId w:val="16"/>
  </w:num>
  <w:num w:numId="24">
    <w:abstractNumId w:val="20"/>
  </w:num>
  <w:num w:numId="25">
    <w:abstractNumId w:val="14"/>
  </w:num>
  <w:num w:numId="26">
    <w:abstractNumId w:val="12"/>
  </w:num>
  <w:num w:numId="27">
    <w:abstractNumId w:val="1"/>
  </w:num>
  <w:num w:numId="28">
    <w:abstractNumId w:val="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146B8"/>
    <w:rsid w:val="00023E0D"/>
    <w:rsid w:val="00025C7D"/>
    <w:rsid w:val="00031728"/>
    <w:rsid w:val="00037A9D"/>
    <w:rsid w:val="0005466E"/>
    <w:rsid w:val="000640B8"/>
    <w:rsid w:val="00067A3E"/>
    <w:rsid w:val="000B6622"/>
    <w:rsid w:val="00116B87"/>
    <w:rsid w:val="00157C33"/>
    <w:rsid w:val="00157E86"/>
    <w:rsid w:val="00161699"/>
    <w:rsid w:val="00197B51"/>
    <w:rsid w:val="001A2738"/>
    <w:rsid w:val="001A473C"/>
    <w:rsid w:val="001C1B74"/>
    <w:rsid w:val="001C5E58"/>
    <w:rsid w:val="00232D9A"/>
    <w:rsid w:val="00240FF8"/>
    <w:rsid w:val="0026210E"/>
    <w:rsid w:val="00265373"/>
    <w:rsid w:val="002A445D"/>
    <w:rsid w:val="002A4465"/>
    <w:rsid w:val="002B19DB"/>
    <w:rsid w:val="002E5CCE"/>
    <w:rsid w:val="002E74F5"/>
    <w:rsid w:val="00315A20"/>
    <w:rsid w:val="003358F8"/>
    <w:rsid w:val="003B65F4"/>
    <w:rsid w:val="003E3F63"/>
    <w:rsid w:val="003E5869"/>
    <w:rsid w:val="00414246"/>
    <w:rsid w:val="004219F7"/>
    <w:rsid w:val="0042298C"/>
    <w:rsid w:val="0043683E"/>
    <w:rsid w:val="00481847"/>
    <w:rsid w:val="0054705C"/>
    <w:rsid w:val="00555E53"/>
    <w:rsid w:val="00596560"/>
    <w:rsid w:val="005A04FF"/>
    <w:rsid w:val="005A3BE7"/>
    <w:rsid w:val="005C6437"/>
    <w:rsid w:val="005F63E7"/>
    <w:rsid w:val="006010E2"/>
    <w:rsid w:val="0063417C"/>
    <w:rsid w:val="00634C2F"/>
    <w:rsid w:val="006B0257"/>
    <w:rsid w:val="006E445E"/>
    <w:rsid w:val="006E6B3B"/>
    <w:rsid w:val="00711044"/>
    <w:rsid w:val="00735290"/>
    <w:rsid w:val="00737530"/>
    <w:rsid w:val="00747867"/>
    <w:rsid w:val="007512ED"/>
    <w:rsid w:val="007633D3"/>
    <w:rsid w:val="00782BC5"/>
    <w:rsid w:val="007B464A"/>
    <w:rsid w:val="007E028D"/>
    <w:rsid w:val="00823185"/>
    <w:rsid w:val="008346C1"/>
    <w:rsid w:val="008462C7"/>
    <w:rsid w:val="008B790E"/>
    <w:rsid w:val="009207EF"/>
    <w:rsid w:val="009249F7"/>
    <w:rsid w:val="00931399"/>
    <w:rsid w:val="00936EF6"/>
    <w:rsid w:val="009375CB"/>
    <w:rsid w:val="0098693B"/>
    <w:rsid w:val="009B1DA2"/>
    <w:rsid w:val="00A05587"/>
    <w:rsid w:val="00A17D98"/>
    <w:rsid w:val="00A25D30"/>
    <w:rsid w:val="00A37ABC"/>
    <w:rsid w:val="00A478DE"/>
    <w:rsid w:val="00A77035"/>
    <w:rsid w:val="00A90639"/>
    <w:rsid w:val="00A97AA6"/>
    <w:rsid w:val="00AA6D6F"/>
    <w:rsid w:val="00AA7E6C"/>
    <w:rsid w:val="00AB0FFA"/>
    <w:rsid w:val="00AF485A"/>
    <w:rsid w:val="00B12E10"/>
    <w:rsid w:val="00B21CFF"/>
    <w:rsid w:val="00B841F2"/>
    <w:rsid w:val="00BC1C3B"/>
    <w:rsid w:val="00BF0EBB"/>
    <w:rsid w:val="00C05DEB"/>
    <w:rsid w:val="00C521C5"/>
    <w:rsid w:val="00C900EF"/>
    <w:rsid w:val="00CE0C46"/>
    <w:rsid w:val="00D51885"/>
    <w:rsid w:val="00D80EBD"/>
    <w:rsid w:val="00D96FCE"/>
    <w:rsid w:val="00DA3C43"/>
    <w:rsid w:val="00DA6BF2"/>
    <w:rsid w:val="00E36529"/>
    <w:rsid w:val="00E426E2"/>
    <w:rsid w:val="00E771DA"/>
    <w:rsid w:val="00E93B40"/>
    <w:rsid w:val="00EA347F"/>
    <w:rsid w:val="00EB602A"/>
    <w:rsid w:val="00ED0489"/>
    <w:rsid w:val="00ED7CFD"/>
    <w:rsid w:val="00F10410"/>
    <w:rsid w:val="00F10CEF"/>
    <w:rsid w:val="00F53DE8"/>
    <w:rsid w:val="00F57F49"/>
    <w:rsid w:val="00F84A39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FAnOpv0UPXmHeAcet+PneWmcM452AnpSg3oagx9Lnag=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AovnDIoSsP4PttACCUuErWz7iG8dwuacS7J2IPNwNi281wiCavwUtfy+Uz1ERcepWRneAbeq
    PMuWF5a1ut3HSQ==
  </SignatureValue>
  <KeyInfo>
    <X509Data>
      <X509Certificate>
          MIIIeTCCCCigAwIBAgIRAJ6w9zrKuNKX5xHvFXSNLnQwCAYGKoUDAgIDMIH4MRwwGgYJKoZI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0KPQpiDQk9Ca0KMg0JvQniDQntCt0J8wHhcNMTcwMzMxMDg0MzE2WhcNMTgwMzMxMDg0MzE2
          WjCCAjoxITAfBgkqhkiG9w0BCQEWEm5hemlhYWRtQHlhbmRleC5ydTEaMBgGCCqFAwOBAwEB
          EgwwMDQ3MDYwMjM5NDUxFjAUBgUqhQNkAxILMTUyOTYxNzcyODcxGDAWBgUqhQNkARINMTA1
          NDcwMDMyNjE4NTEuMCwGA1UEDAwl0JPQu9Cw0LLQsCDQsNC00LzQuNC90LjRgdGC0YDQsNGG
          0LjQuDFjMGEGA1UECgxa0JDQtNC80LjQvdC40YHRgtGA0LDRhtC40Y8g0JzQniDQndCw0LfQ
          uNC10LLRgdC60L7QtSDQs9C+0YDQvtC00YHQutC+0LUg0L/QvtGB0LXQu9C10L3QuNC1MTAw
          LgYDVQQJDCfQv9GALtCo0LrQvtC70YzQvdGL0LksINC0LjEwLCDQu9C40YIu0JAxGjAYBgNV
          BAcMEdC/0LPRgi7QndCw0LfQuNGPMTUwMwYDVQQIDCw0NyDQm9C10L3QuNC90LPRgNCw0LTR
          gdC60LDRjyDQvtCx0LvQsNGB0YLRjDELMAkGA1UEBhMCUlUxIjAgBgNVBCoMGdCe0LvQtdCz
          INCY0LLQsNC90L7QstC40YcxFzAVBgNVBAQMDtCa0LjQsdCw0L3QvtCyMWMwYQYDVQQDDFrQ
          kNC00LzQuNC90LjRgdGC0YDQsNGG0LjRjyDQnNCeINCd0LDQt9C40LXQstGB0LrQvtC1INCz
          0L7RgNC+0LTRgdC60L7QtSDQv9C+0YHQtdC70LXQvdC40LUwYzAcBgYqhQMCAhMwEgYHKoUD
          AgIkAAYHKoUDAgIeAQNDAARAANuFCsTMIbpMQTFCyV8UeKGPGvgrkdyMxZqCzBCkork2MP0a
          xVsTxuNyGPU9ijFYjggqqPH3ieIOTJPav/HkQaOCBEQwggRAMA4GA1UdDwEB/wQEAwIDqDAd
          BgNVHQ4EFgQUnVe5jQWalXpQIHrIaoe67XH4Hs0wNAYJKwYBBAGCNxUHBCcwJQYdKoUDAgIy
          AQmDlIU8hrC5I4T1i1GD4fwDgaR0wSQCAQECAQAwggFjBgNVHSMEggFaMIIBVoAU0YOYNLYQ
          TnZMn60p/ZIlEeMAVgmhggEppIIBJTCCASExGjAYBggqhQMDgQMBARIMMDA3NzEwNDc0Mzc1
          MRgwFgYFKoUDZAESDTEwNDc3MDIwMjY3MDExHjAcBgkqhkiG9w0BCQEWD2RpdEBtaW5zdnlh
          ei5ydTE8MDoGA1UECQwzMTI1Mzc1INCzLiDQnNC+0YHQutCy0LAg0YPQuy4g0KLQstC10YDR
          gdC60LDRjyDQtC43MSwwKgYDVQQKDCPQnNC40L3QutC+0LzRgdCy0Y/Qt9GMINCg0L7RgdGB
          0LjQuDEVMBMGA1UEBwwM0JzQvtGB0LrQstCwMRwwGgYDVQQIDBM3NyDQsy4g0JzQvtGB0LrQ
          stCwMQswCQYDVQQGEwJSVTEbMBkGA1UEAwwS0KPQpiAxINCY0KEg0JPQo9CmghEEqB5ABakY
          XoLmEcH8QRPERjA5BgNVHSUEMjAwBggrBgEFBQcDAgYIKwYBBQUHAwQGCCqFAwUBGAIFBggq
          hQMFARgCEwYGKoUDZAIBMEkGCSsGAQQBgjcVCgQ8MDowCgYIKwYBBQUHAwIwCgYIKwYBBQUH
          AwQwCgYIKoUDBQEYAgUwCgYIKoUDBQEYAhMwCAYGKoUDZAIBMBMGA1UdIAQMMAowCAYGKoUD
          ZHEBMIIBBgYFKoUDZHAEgfwwgfkMKyLQmtGA0LjQv9GC0L7Qn9GA0L4gQ1NQIiAo0LLQtdGA
          0YHQuNGPIDQuMCkMKiLQmtGA0LjQv9GC0L7Qn9Cg0J4g0KPQpiIg0LLQtdGA0YHQuNC4IDIu
          MAxO0KHQtdGA0YLQuNGE0LjQutCw0YIg0YHQvtC+0YLQstC10YLRgdGC0LLQuNGPIOKEltCh
          0KQvMTI0LTMwMTAg0L7RgiAzMC4xMi4yMDE2DE7QodC10YDRgtC40YTQuNC60LDRgiDRgdC+
          0L7RgtCy0LXRgtGB0YLQstC40Y8g4oSW0KHQpC8xMjgtMjk4MyDQvtGCIDE4LjExLjIwMTYw
          OAYFKoUDZG8ELwwtItCa0YDQuNC/0YLQvtCf0YDQviBDU1AiICjQstC10YDRgdC40Y8gMy42
          LjEpMFYGA1UdHwRPME0wJaAjoCGGH2h0dHA6Ly9jYS5sZW5vYmwucnUvZS1nb3YtNS5jcmww
          JKAioCCGHmh0dHA6Ly91Y2xvLnNwYi5ydS9lLWdvdi01LmNybDA7BggrBgEFBQcBAQQvMC0w
          KwYIKwYBBQUHMAKGH2h0dHA6Ly9jYS5sZW5vYmwucnUvZS1nb3YtNS5jZXIwCAYGKoUDAgID
          A0EASvH0FRGvWUdDNOymrHOyxvh80+BTUeoxxo/6bFN65r1lnP1KVyT7pT3G/HCIwSEAvTE2
          5bqMt8b8YDHQb2Ck9Q==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GtD2X0N85QJEy69kEAnujNrtQbo=</DigestValue>
      </Reference>
      <Reference URI="/word/document.xml?ContentType=application/vnd.openxmlformats-officedocument.wordprocessingml.document.main+xml">
        <DigestMethod Algorithm="http://www.w3.org/2000/09/xmldsig#sha1"/>
        <DigestValue>1QgBOGKitMJf3EuSlGl8Eha53y4=</DigestValue>
      </Reference>
      <Reference URI="/word/endnotes.xml?ContentType=application/vnd.openxmlformats-officedocument.wordprocessingml.endnotes+xml">
        <DigestMethod Algorithm="http://www.w3.org/2000/09/xmldsig#sha1"/>
        <DigestValue>122m3Du09j0rGNs+ubyTYjoQc9I=</DigestValue>
      </Reference>
      <Reference URI="/word/fontTable.xml?ContentType=application/vnd.openxmlformats-officedocument.wordprocessingml.fontTable+xml">
        <DigestMethod Algorithm="http://www.w3.org/2000/09/xmldsig#sha1"/>
        <DigestValue>zjKQBv3A8/KPiDp1DSR1m1gNXGU=</DigestValue>
      </Reference>
      <Reference URI="/word/footnotes.xml?ContentType=application/vnd.openxmlformats-officedocument.wordprocessingml.footnotes+xml">
        <DigestMethod Algorithm="http://www.w3.org/2000/09/xmldsig#sha1"/>
        <DigestValue>9fsCuYIKH+bDLrahFgFhI254iuk=</DigestValue>
      </Reference>
      <Reference URI="/word/header1.xml?ContentType=application/vnd.openxmlformats-officedocument.wordprocessingml.header+xml">
        <DigestMethod Algorithm="http://www.w3.org/2000/09/xmldsig#sha1"/>
        <DigestValue>phTxNofU66qfOve75nFzXsQ7GzU=</DigestValue>
      </Reference>
      <Reference URI="/word/header2.xml?ContentType=application/vnd.openxmlformats-officedocument.wordprocessingml.header+xml">
        <DigestMethod Algorithm="http://www.w3.org/2000/09/xmldsig#sha1"/>
        <DigestValue>1bzXZ62y7f0IlLaXwnAn3CRMNgs=</DigestValue>
      </Reference>
      <Reference URI="/word/media/image1.png?ContentType=image/png">
        <DigestMethod Algorithm="http://www.w3.org/2000/09/xmldsig#sha1"/>
        <DigestValue>bXYAmNFoiowS8ZH0DjXraBgCSqs=</DigestValue>
      </Reference>
      <Reference URI="/word/numbering.xml?ContentType=application/vnd.openxmlformats-officedocument.wordprocessingml.numbering+xml">
        <DigestMethod Algorithm="http://www.w3.org/2000/09/xmldsig#sha1"/>
        <DigestValue>8kBwt+ucThT6AO/YeMh7oci7fAs=</DigestValue>
      </Reference>
      <Reference URI="/word/settings.xml?ContentType=application/vnd.openxmlformats-officedocument.wordprocessingml.settings+xml">
        <DigestMethod Algorithm="http://www.w3.org/2000/09/xmldsig#sha1"/>
        <DigestValue>4nRvEUx2ZdI7HuId0UkLN3TPHC4=</DigestValue>
      </Reference>
      <Reference URI="/word/styles.xml?ContentType=application/vnd.openxmlformats-officedocument.wordprocessingml.styles+xml">
        <DigestMethod Algorithm="http://www.w3.org/2000/09/xmldsig#sha1"/>
        <DigestValue>whnsMFuOEf/LUDXkUMxwCb9HwBI=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2018-01-29T15:53:42Z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301F-522C-434B-B6AF-34002CC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4</cp:revision>
  <cp:lastPrinted>2016-03-30T11:23:00Z</cp:lastPrinted>
  <dcterms:created xsi:type="dcterms:W3CDTF">2018-01-23T09:51:00Z</dcterms:created>
  <dcterms:modified xsi:type="dcterms:W3CDTF">2018-01-23T11:16:00Z</dcterms:modified>
</cp:coreProperties>
</file>