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BF" w:rsidRPr="00C23EAC" w:rsidRDefault="00D34CBC">
      <w:pPr>
        <w:rPr>
          <w:b/>
          <w:sz w:val="28"/>
        </w:rPr>
      </w:pPr>
      <w:bookmarkStart w:id="0" w:name="_GoBack"/>
      <w:bookmarkEnd w:id="0"/>
      <w:r w:rsidRPr="00C23EAC">
        <w:rPr>
          <w:b/>
          <w:sz w:val="28"/>
        </w:rPr>
        <w:t>В Росреестре Ленобласти прошло итоговое заседание Общественного совета</w:t>
      </w:r>
    </w:p>
    <w:p w:rsidR="00D34CBC" w:rsidRPr="00C23EAC" w:rsidRDefault="00D34CBC">
      <w:pPr>
        <w:rPr>
          <w:b/>
        </w:rPr>
      </w:pPr>
    </w:p>
    <w:p w:rsidR="00D34CBC" w:rsidRPr="009F1AB5" w:rsidRDefault="00D34CBC">
      <w:pPr>
        <w:rPr>
          <w:sz w:val="28"/>
        </w:rPr>
      </w:pPr>
      <w:r w:rsidRPr="009F1AB5">
        <w:rPr>
          <w:sz w:val="28"/>
        </w:rPr>
        <w:t>22 декабря 2022 года в Управлении Росреестра по Ленинградской области прошло итоговое в этом году заседание Общественного совета.</w:t>
      </w:r>
    </w:p>
    <w:p w:rsidR="00A4750A" w:rsidRDefault="00D34CBC" w:rsidP="00A4750A">
      <w:pPr>
        <w:rPr>
          <w:sz w:val="28"/>
        </w:rPr>
      </w:pPr>
      <w:r w:rsidRPr="009F1AB5">
        <w:rPr>
          <w:sz w:val="28"/>
        </w:rPr>
        <w:t xml:space="preserve">Подводя итоги работы Управления в установленных сферах деятельности руководитель Игорь Шеляков </w:t>
      </w:r>
      <w:r w:rsidR="00A4750A" w:rsidRPr="009F1AB5">
        <w:rPr>
          <w:sz w:val="28"/>
        </w:rPr>
        <w:t>о</w:t>
      </w:r>
      <w:r w:rsidR="00A4750A">
        <w:rPr>
          <w:sz w:val="28"/>
        </w:rPr>
        <w:t xml:space="preserve">тчитался о </w:t>
      </w:r>
      <w:r w:rsidR="00A4750A" w:rsidRPr="00A4750A">
        <w:rPr>
          <w:sz w:val="28"/>
        </w:rPr>
        <w:t>достижении всех целевых значений показателей Единой целевой модели 147-Р, куда входят анализ территории, подготовка и подача документов на осуществление кадастрового учета и (или) регистрации прав, осуществление кадастрового учета и (или) регистрации прав.</w:t>
      </w:r>
    </w:p>
    <w:p w:rsidR="00A4750A" w:rsidRPr="00BB4F54" w:rsidRDefault="00A4750A" w:rsidP="00A4750A">
      <w:pPr>
        <w:rPr>
          <w:sz w:val="28"/>
          <w:szCs w:val="28"/>
        </w:rPr>
      </w:pPr>
      <w:r>
        <w:rPr>
          <w:sz w:val="28"/>
          <w:szCs w:val="28"/>
        </w:rPr>
        <w:t>Обсудили и</w:t>
      </w:r>
      <w:r w:rsidRPr="00BB4F5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BB4F54">
        <w:rPr>
          <w:sz w:val="28"/>
          <w:szCs w:val="28"/>
        </w:rPr>
        <w:t xml:space="preserve"> поручений </w:t>
      </w:r>
      <w:r>
        <w:rPr>
          <w:sz w:val="28"/>
          <w:szCs w:val="28"/>
        </w:rPr>
        <w:t xml:space="preserve">Президента РФ </w:t>
      </w:r>
      <w:r w:rsidRPr="00BB4F54">
        <w:rPr>
          <w:sz w:val="28"/>
          <w:szCs w:val="28"/>
        </w:rPr>
        <w:t>по вопросам реализации государственной программы «Национальная стратегия пространственных данных», реализации закона «Дачная амнистия 2.0» и проекта «Стоп-бумага».</w:t>
      </w:r>
    </w:p>
    <w:p w:rsidR="005E26B6" w:rsidRPr="00A4750A" w:rsidRDefault="00A4750A" w:rsidP="00C23EAC">
      <w:pPr>
        <w:rPr>
          <w:sz w:val="28"/>
        </w:rPr>
      </w:pPr>
      <w:r w:rsidRPr="00C23EAC">
        <w:rPr>
          <w:b/>
          <w:sz w:val="28"/>
        </w:rPr>
        <w:t>Председатель Общественного совета при Управлении, Президент Российской гильдии риэлторов и Ассоциации риелторов Санкт-Петербурга и Ленинградской области Игорь Горский</w:t>
      </w:r>
      <w:r>
        <w:rPr>
          <w:sz w:val="28"/>
        </w:rPr>
        <w:t xml:space="preserve"> доложил об удовлетворительных итогах работы Общественного совета за прошедший год: «Члены нашего Общественного совета принимали</w:t>
      </w:r>
      <w:r w:rsidR="00C23EAC" w:rsidRPr="00A4750A">
        <w:rPr>
          <w:sz w:val="28"/>
        </w:rPr>
        <w:t xml:space="preserve"> участие в «Открытых диалогах» Росреестра</w:t>
      </w:r>
      <w:r>
        <w:rPr>
          <w:sz w:val="28"/>
        </w:rPr>
        <w:t xml:space="preserve"> с профессиональным сообществом, активно способствовали проведению обучающих мероприятий для кадастровых инженеров, нотариусов, риелторов. Решали </w:t>
      </w:r>
      <w:r w:rsidR="00C23EAC" w:rsidRPr="00A4750A">
        <w:rPr>
          <w:sz w:val="28"/>
        </w:rPr>
        <w:t>наиболее актуальные вопросы в учетно-регистрационной сфере, возникающие между профессиональным и предпринимательскими сообществами и Управлением</w:t>
      </w:r>
      <w:r w:rsidR="00C23EAC">
        <w:rPr>
          <w:sz w:val="28"/>
        </w:rPr>
        <w:t xml:space="preserve">. Сегодня мы все можем сделать вывод, что </w:t>
      </w:r>
      <w:r w:rsidR="00C23EAC" w:rsidRPr="00A4750A">
        <w:rPr>
          <w:sz w:val="28"/>
        </w:rPr>
        <w:t>Общественный совет является эффективным инструментом обратной связи с гражданами, бизнесом, профессиональными участниками рынка</w:t>
      </w:r>
      <w:r w:rsidR="00C23EAC">
        <w:rPr>
          <w:sz w:val="28"/>
        </w:rPr>
        <w:t>».</w:t>
      </w:r>
    </w:p>
    <w:p w:rsidR="005E26B6" w:rsidRDefault="005E26B6" w:rsidP="00A4750A">
      <w:pPr>
        <w:rPr>
          <w:sz w:val="28"/>
        </w:rPr>
      </w:pPr>
    </w:p>
    <w:p w:rsidR="00C23EAC" w:rsidRPr="00A4750A" w:rsidRDefault="00C23EAC" w:rsidP="00C23EAC">
      <w:pPr>
        <w:rPr>
          <w:sz w:val="28"/>
        </w:rPr>
      </w:pPr>
      <w:r>
        <w:rPr>
          <w:sz w:val="28"/>
        </w:rPr>
        <w:t xml:space="preserve">Директор филиала Кадастровой палаты по Ленинградской области Тимофей Сидяйкин объявил о том, что </w:t>
      </w:r>
      <w:r w:rsidRPr="00C23EAC">
        <w:rPr>
          <w:sz w:val="28"/>
        </w:rPr>
        <w:t>1 января 2023 года произойдет смена юридического лица ФГБУ «ФКП Росреестра» на ППК «</w:t>
      </w:r>
      <w:proofErr w:type="spellStart"/>
      <w:r w:rsidRPr="00C23EAC">
        <w:rPr>
          <w:sz w:val="28"/>
        </w:rPr>
        <w:t>Роскадастр</w:t>
      </w:r>
      <w:proofErr w:type="spellEnd"/>
      <w:r w:rsidRPr="00C23EAC">
        <w:rPr>
          <w:sz w:val="28"/>
        </w:rPr>
        <w:t>».</w:t>
      </w:r>
      <w:r>
        <w:rPr>
          <w:sz w:val="28"/>
        </w:rPr>
        <w:t xml:space="preserve"> Компания будет осуществлять, в том числе, выездные приемы заявлений на регистрацию права собственности и кадастровый учёт, сведений из ЕГРН и доставку документов после завершения учётно-регистрационных действий.</w:t>
      </w:r>
    </w:p>
    <w:p w:rsidR="00D34CBC" w:rsidRPr="009F1AB5" w:rsidRDefault="00D34CBC">
      <w:pPr>
        <w:rPr>
          <w:sz w:val="28"/>
        </w:rPr>
      </w:pPr>
    </w:p>
    <w:p w:rsidR="009F1AB5" w:rsidRPr="009F1AB5" w:rsidRDefault="00D34CBC" w:rsidP="009F1AB5">
      <w:pPr>
        <w:spacing w:after="0"/>
        <w:rPr>
          <w:sz w:val="28"/>
        </w:rPr>
      </w:pPr>
      <w:r w:rsidRPr="009F1AB5">
        <w:rPr>
          <w:b/>
          <w:sz w:val="28"/>
        </w:rPr>
        <w:lastRenderedPageBreak/>
        <w:t>Председатель Совета Ленинградской областной региональной организации Общероссийской общественной организации «Деловая Россия» Михаил Косарев:</w:t>
      </w:r>
      <w:r w:rsidRPr="009F1AB5">
        <w:rPr>
          <w:sz w:val="28"/>
        </w:rPr>
        <w:t xml:space="preserve"> «</w:t>
      </w:r>
      <w:r w:rsidR="009F1AB5" w:rsidRPr="009F1AB5">
        <w:rPr>
          <w:sz w:val="28"/>
        </w:rPr>
        <w:t>За прошедший год можно с уверенностью заявить, что Росреестром сделан большой шаг вперед в части цифровизации услуг.</w:t>
      </w:r>
    </w:p>
    <w:p w:rsidR="00D34CBC" w:rsidRPr="009F1AB5" w:rsidRDefault="009F1AB5" w:rsidP="009F1AB5">
      <w:pPr>
        <w:spacing w:after="0"/>
        <w:rPr>
          <w:sz w:val="28"/>
        </w:rPr>
      </w:pPr>
      <w:r w:rsidRPr="009F1AB5">
        <w:rPr>
          <w:sz w:val="28"/>
        </w:rPr>
        <w:t xml:space="preserve">Подобрать участок под строительство частного дома с помощью сервиса «Земля для стройки», оформить ипотеку, зарегистрировать право собственности, поставить дом на кадастровый учет, теперь можно не выходя из дома. </w:t>
      </w:r>
      <w:r w:rsidR="00D34CBC" w:rsidRPr="009F1AB5">
        <w:rPr>
          <w:sz w:val="28"/>
        </w:rPr>
        <w:t>Слаженная работа Управления, профессиональных сообществ, кредитных организаций и органов местного самоуправления позволяет эффективно использовать механизм цифровых сервисов Росреестра для повышения качества государственных услуг, сокращения их сроков, упрощения учётно-регистрационных действий для граждан и бизнеса</w:t>
      </w:r>
      <w:r w:rsidRPr="009F1AB5">
        <w:rPr>
          <w:sz w:val="28"/>
        </w:rPr>
        <w:t>»</w:t>
      </w:r>
      <w:r w:rsidR="00D34CBC" w:rsidRPr="009F1AB5">
        <w:rPr>
          <w:sz w:val="28"/>
        </w:rPr>
        <w:t xml:space="preserve">. </w:t>
      </w:r>
    </w:p>
    <w:sectPr w:rsidR="00D34CBC" w:rsidRPr="009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197"/>
    <w:multiLevelType w:val="hybridMultilevel"/>
    <w:tmpl w:val="E3026EE0"/>
    <w:lvl w:ilvl="0" w:tplc="EE5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0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6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2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E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AC7002"/>
    <w:multiLevelType w:val="hybridMultilevel"/>
    <w:tmpl w:val="B1C2F03C"/>
    <w:lvl w:ilvl="0" w:tplc="BB06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C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8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2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E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A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446EA1"/>
    <w:multiLevelType w:val="hybridMultilevel"/>
    <w:tmpl w:val="AE4E7362"/>
    <w:lvl w:ilvl="0" w:tplc="E9F06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4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0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4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A7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E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C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3"/>
    <w:rsid w:val="005E26B6"/>
    <w:rsid w:val="006E2BEE"/>
    <w:rsid w:val="009F1AB5"/>
    <w:rsid w:val="00A4750A"/>
    <w:rsid w:val="00C23EAC"/>
    <w:rsid w:val="00CC11BF"/>
    <w:rsid w:val="00CF0783"/>
    <w:rsid w:val="00D34CBC"/>
    <w:rsid w:val="00D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D491-DAA9-490E-937C-51437CB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2022-12-23T11:12:00Z</cp:lastPrinted>
  <dcterms:created xsi:type="dcterms:W3CDTF">2022-12-23T11:12:00Z</dcterms:created>
  <dcterms:modified xsi:type="dcterms:W3CDTF">2022-12-23T11:12:00Z</dcterms:modified>
</cp:coreProperties>
</file>