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940"/>
      </w:tblGrid>
      <w:tr w:rsidR="007E1084" w:rsidTr="00917206">
        <w:trPr>
          <w:trHeight w:val="80"/>
        </w:trPr>
        <w:tc>
          <w:tcPr>
            <w:tcW w:w="4428" w:type="dxa"/>
          </w:tcPr>
          <w:p w:rsidR="008F13DD" w:rsidRPr="007E1084" w:rsidRDefault="008F13DD" w:rsidP="00E94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3E656D" w:rsidRDefault="003E656D" w:rsidP="00E94E61">
            <w:pPr>
              <w:ind w:left="1872"/>
              <w:rPr>
                <w:sz w:val="28"/>
                <w:szCs w:val="28"/>
              </w:rPr>
            </w:pPr>
          </w:p>
          <w:p w:rsidR="00E94E61" w:rsidRDefault="00E94E61" w:rsidP="00E94E61">
            <w:pPr>
              <w:ind w:left="1872"/>
              <w:rPr>
                <w:sz w:val="28"/>
                <w:szCs w:val="28"/>
              </w:rPr>
            </w:pPr>
          </w:p>
          <w:p w:rsidR="00E94E61" w:rsidRDefault="00E94E61" w:rsidP="00E94E61">
            <w:pPr>
              <w:ind w:left="1872"/>
              <w:rPr>
                <w:sz w:val="28"/>
                <w:szCs w:val="28"/>
              </w:rPr>
            </w:pPr>
          </w:p>
          <w:p w:rsidR="00E94E61" w:rsidRPr="00E94E61" w:rsidRDefault="00E94E61" w:rsidP="00E94E61">
            <w:pPr>
              <w:ind w:left="1872"/>
              <w:rPr>
                <w:sz w:val="28"/>
                <w:szCs w:val="28"/>
              </w:rPr>
            </w:pPr>
          </w:p>
        </w:tc>
      </w:tr>
    </w:tbl>
    <w:p w:rsidR="00917206" w:rsidRDefault="00917206" w:rsidP="00917206">
      <w:pPr>
        <w:shd w:val="clear" w:color="auto" w:fill="FFFFFF"/>
        <w:ind w:left="-567" w:right="-143" w:firstLine="709"/>
        <w:jc w:val="center"/>
        <w:outlineLvl w:val="0"/>
        <w:rPr>
          <w:b/>
          <w:color w:val="000000"/>
          <w:kern w:val="36"/>
          <w:sz w:val="28"/>
          <w:szCs w:val="28"/>
        </w:rPr>
      </w:pPr>
      <w:r w:rsidRPr="00727870">
        <w:rPr>
          <w:b/>
          <w:color w:val="000000"/>
          <w:kern w:val="36"/>
          <w:sz w:val="28"/>
          <w:szCs w:val="28"/>
        </w:rPr>
        <w:t>Бытовой газ – правила безопасности!</w:t>
      </w:r>
    </w:p>
    <w:p w:rsidR="00917206" w:rsidRPr="00727870" w:rsidRDefault="00917206" w:rsidP="00917206">
      <w:pPr>
        <w:shd w:val="clear" w:color="auto" w:fill="FFFFFF"/>
        <w:ind w:left="-567" w:right="-143" w:firstLine="709"/>
        <w:jc w:val="center"/>
        <w:outlineLvl w:val="0"/>
        <w:rPr>
          <w:b/>
          <w:color w:val="000000"/>
          <w:kern w:val="36"/>
          <w:sz w:val="28"/>
          <w:szCs w:val="28"/>
        </w:rPr>
      </w:pPr>
    </w:p>
    <w:p w:rsidR="00917206" w:rsidRPr="00727870" w:rsidRDefault="00917206" w:rsidP="009172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Бытовой газ не только благо для человека, но и источник повышенной опасности. В быту используют два вида природного газа: магистральный, который поступает в дома по трубам, и сжиженный, продающийся в баллонах. Утечка бытового газа может вызвать отравление или привести к взрыву. Поэтому чтобы обеспечить себе безопасность и не подвергать себя и жизни окружающих вас людей смертельной угрозе, помните и соблюдайте правила пользования газом и бытовыми газовыми приборами.</w:t>
      </w:r>
    </w:p>
    <w:p w:rsidR="00917206" w:rsidRPr="00727870" w:rsidRDefault="00917206" w:rsidP="0091720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Общие правила пользования газом, газовыми приборами и оборудованием:</w:t>
      </w:r>
    </w:p>
    <w:p w:rsidR="00917206" w:rsidRPr="00727870" w:rsidRDefault="00917206" w:rsidP="009172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допускайте к установке, ремонту и проверке газового оборудования только квалифицированных специалистов;</w:t>
      </w:r>
    </w:p>
    <w:p w:rsidR="00917206" w:rsidRPr="00727870" w:rsidRDefault="00917206" w:rsidP="009172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не привязывайте к газовым трубам, оборудованию и кранам веревки и не сушите вещи;</w:t>
      </w:r>
    </w:p>
    <w:p w:rsidR="00917206" w:rsidRPr="00727870" w:rsidRDefault="00917206" w:rsidP="009172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снимая показания счетчика газа бытового нельзя подсвечивать циферблаты огнем;</w:t>
      </w:r>
    </w:p>
    <w:p w:rsidR="00917206" w:rsidRPr="00727870" w:rsidRDefault="00917206" w:rsidP="009172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не оставляйте без присмотра и на ночь работающие газовые приборы;</w:t>
      </w:r>
    </w:p>
    <w:p w:rsidR="00917206" w:rsidRPr="00727870" w:rsidRDefault="00917206" w:rsidP="009172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нельзя поворачивать ручку крана газового ключами или клещами, стучать по горелкам, кранам и счетчикам тяжелыми предметами;</w:t>
      </w:r>
    </w:p>
    <w:p w:rsidR="00917206" w:rsidRPr="00727870" w:rsidRDefault="00917206" w:rsidP="009172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не пользуйтесь газифицированными печами и газовыми колонками со слабой тягой в дымоходе;</w:t>
      </w:r>
    </w:p>
    <w:p w:rsidR="00917206" w:rsidRPr="00727870" w:rsidRDefault="00917206" w:rsidP="009172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не допускайте детей к газовому оборудованию;</w:t>
      </w:r>
    </w:p>
    <w:p w:rsidR="00917206" w:rsidRPr="00727870" w:rsidRDefault="00917206" w:rsidP="009172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не пользуйтесь помещениями, в которых есть газовые приборы, для отдыха и сна;</w:t>
      </w:r>
    </w:p>
    <w:p w:rsidR="00917206" w:rsidRPr="00727870" w:rsidRDefault="00917206" w:rsidP="009172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придерживайтесь следующей последовательности включения в работу газовых приборов: сперва зажгите спичку, а после этого осуществите подачу газа;</w:t>
      </w:r>
    </w:p>
    <w:p w:rsidR="00917206" w:rsidRPr="00727870" w:rsidRDefault="00917206" w:rsidP="009172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для большей безопасности следите, чтобы бытовой природный газ горел спокойно, без пропусков в пламени, которые приводят не только к накапливанию в помещении угарного газа, но и к порче горелочных приборов. Пламя должно быть фиолетово-голубого цвета, без желтоватого и оранжевого оттенка.</w:t>
      </w:r>
    </w:p>
    <w:p w:rsidR="00917206" w:rsidRPr="00727870" w:rsidRDefault="00917206" w:rsidP="009172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Внушительная часть взрывов бытового газа и пожаров в жилых домах − следствие пренебрежения безопасностью, незнания элементарных правил пользования газом и халатность в обращении с баллонами сжиженного газа. Во избежание взрывов бытового газа и пожаров от пользования сжиженного газа помните следующие правила:</w:t>
      </w:r>
    </w:p>
    <w:p w:rsidR="00917206" w:rsidRPr="00727870" w:rsidRDefault="00917206" w:rsidP="009172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храните баллон со сжиженным газом исключительно в вертикальном положении в проветриваемом помещении;</w:t>
      </w:r>
    </w:p>
    <w:p w:rsidR="00917206" w:rsidRPr="00727870" w:rsidRDefault="00917206" w:rsidP="009172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запасные заправленные и пустые газовые баллоны нельзя хранить даже временно в жилом помещении, а также на проходах эвакуации в случае пожара;</w:t>
      </w:r>
    </w:p>
    <w:p w:rsidR="00917206" w:rsidRPr="00727870" w:rsidRDefault="00917206" w:rsidP="009172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870">
        <w:rPr>
          <w:rFonts w:ascii="Times New Roman" w:hAnsi="Times New Roman" w:cs="Times New Roman"/>
          <w:color w:val="000000"/>
          <w:sz w:val="28"/>
          <w:szCs w:val="28"/>
        </w:rPr>
        <w:t>• 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лоджиях;</w:t>
      </w:r>
    </w:p>
    <w:p w:rsidR="00917206" w:rsidRPr="00727870" w:rsidRDefault="00917206" w:rsidP="009172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870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7870">
        <w:rPr>
          <w:rFonts w:ascii="Times New Roman" w:hAnsi="Times New Roman" w:cs="Times New Roman"/>
          <w:color w:val="000000"/>
          <w:sz w:val="28"/>
          <w:szCs w:val="28"/>
        </w:rPr>
        <w:t xml:space="preserve">газовые баллоны для бытовых газовых приборов (в том числе кухонных </w:t>
      </w:r>
      <w:r w:rsidRPr="007278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плит, в </w:t>
      </w:r>
      <w:proofErr w:type="spellStart"/>
      <w:r w:rsidRPr="00727870">
        <w:rPr>
          <w:rFonts w:ascii="Times New Roman" w:hAnsi="Times New Roman" w:cs="Times New Roman"/>
          <w:color w:val="000000"/>
          <w:sz w:val="28"/>
          <w:szCs w:val="28"/>
        </w:rPr>
        <w:t>одогрейных</w:t>
      </w:r>
      <w:proofErr w:type="spellEnd"/>
      <w:r w:rsidRPr="00727870">
        <w:rPr>
          <w:rFonts w:ascii="Times New Roman" w:hAnsi="Times New Roman" w:cs="Times New Roman"/>
          <w:color w:val="000000"/>
          <w:sz w:val="28"/>
          <w:szCs w:val="28"/>
        </w:rPr>
        <w:t xml:space="preserve">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 в здание, цокольные и подвальные этажи;</w:t>
      </w:r>
    </w:p>
    <w:p w:rsidR="00917206" w:rsidRPr="00727870" w:rsidRDefault="00917206" w:rsidP="009172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870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7870">
        <w:rPr>
          <w:rFonts w:ascii="Times New Roman" w:hAnsi="Times New Roman" w:cs="Times New Roman"/>
          <w:color w:val="000000"/>
          <w:sz w:val="28"/>
          <w:szCs w:val="28"/>
        </w:rPr>
        <w:t>пристройки и шкафы для газовых баллонов должны запираться на замок и иметь жалюзи для проветривания, а также предупрежд</w:t>
      </w:r>
      <w:r>
        <w:rPr>
          <w:rFonts w:ascii="Times New Roman" w:hAnsi="Times New Roman" w:cs="Times New Roman"/>
          <w:color w:val="000000"/>
          <w:sz w:val="28"/>
          <w:szCs w:val="28"/>
        </w:rPr>
        <w:t>ающие надписи «Огнеопасно. Газ»</w:t>
      </w:r>
      <w:r w:rsidRPr="007278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7206" w:rsidRPr="00727870" w:rsidRDefault="00917206" w:rsidP="009172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870">
        <w:rPr>
          <w:rFonts w:ascii="Times New Roman" w:hAnsi="Times New Roman" w:cs="Times New Roman"/>
          <w:color w:val="000000"/>
          <w:sz w:val="28"/>
          <w:szCs w:val="28"/>
        </w:rPr>
        <w:t>•у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</w:t>
      </w:r>
      <w:r>
        <w:rPr>
          <w:rFonts w:ascii="Times New Roman" w:hAnsi="Times New Roman" w:cs="Times New Roman"/>
          <w:color w:val="000000"/>
          <w:sz w:val="28"/>
          <w:szCs w:val="28"/>
        </w:rPr>
        <w:t>жарной безопасности с надписью «Огнеопасно. Баллоны с газом»</w:t>
      </w:r>
      <w:r w:rsidRPr="007278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7206" w:rsidRPr="00727870" w:rsidRDefault="00917206" w:rsidP="009172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Пользуясь бытовыми газовыми плитами, придерживайтесь правил безопасности, приведенных выше и следующими советами:</w:t>
      </w:r>
    </w:p>
    <w:p w:rsidR="00917206" w:rsidRPr="00727870" w:rsidRDefault="00917206" w:rsidP="009172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перед началом пользования новой газовой плитой, внимательно ознакомьтесь с инструкцией изготовителя;</w:t>
      </w:r>
    </w:p>
    <w:p w:rsidR="00917206" w:rsidRPr="00727870" w:rsidRDefault="00917206" w:rsidP="009172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для соединения баллона с плитой используйте специальный резиновый шланг с маркировкой. Шланг должен быть зафиксирован при помощи зажимов безопасности. Его длина должна составлять не более одного метра. Не допускайте пережатия и растяжения газового шланга;</w:t>
      </w:r>
    </w:p>
    <w:p w:rsidR="00917206" w:rsidRPr="00727870" w:rsidRDefault="00917206" w:rsidP="009172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каждый раз перед началом эксплуатации духового шкафа проветривайте его, оставив дверцу на несколько минут открытой;</w:t>
      </w:r>
    </w:p>
    <w:p w:rsidR="00917206" w:rsidRPr="00727870" w:rsidRDefault="00917206" w:rsidP="009172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пользуйтесь специальными кольцами для конфорок с высокими ребрами, нагревая на плите большую посуду с широким дном. Они увеличивают приток необходимого воздуха для горения и способствуют оттоку продуктов горения;</w:t>
      </w:r>
    </w:p>
    <w:p w:rsidR="00917206" w:rsidRPr="00727870" w:rsidRDefault="00917206" w:rsidP="009172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не убирайте конфорки газовой плиты и не ставьте посуду прямо на горелку;</w:t>
      </w:r>
    </w:p>
    <w:p w:rsidR="00917206" w:rsidRPr="00727870" w:rsidRDefault="00917206" w:rsidP="009172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не оставляйте газовую плиту без присмотра.</w:t>
      </w:r>
    </w:p>
    <w:p w:rsidR="00917206" w:rsidRPr="00727870" w:rsidRDefault="00917206" w:rsidP="009172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нельзя пользоваться электрическим розжигом плиты, если горелки сняты.</w:t>
      </w:r>
    </w:p>
    <w:p w:rsidR="00917206" w:rsidRPr="00727870" w:rsidRDefault="00917206" w:rsidP="009172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не заливайте рабочую поверхность плиты жидкостями.</w:t>
      </w:r>
    </w:p>
    <w:p w:rsidR="00917206" w:rsidRPr="00727870" w:rsidRDefault="00917206" w:rsidP="009172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уменьшайте пламя после закипания содержимого посуды. Этим вы предупредите заливание горелок продуктами питания, к тому же сократите бесполезный расход газа, чем сэкономите деньги;</w:t>
      </w:r>
    </w:p>
    <w:p w:rsidR="00917206" w:rsidRPr="00727870" w:rsidRDefault="00917206" w:rsidP="009172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содержите газовую плиту в чистоте. При ее загрязнении продуктами питания газ сгорает не целиком и с выделением угарного газа. Перед мероприятиями по уходу за газовой плитой, отключите ее от электросети. Горелки, их насадки и другие части плиты желательно не реже одного раза в месяц промывать мыльным или слабым содовым раствором;</w:t>
      </w:r>
    </w:p>
    <w:p w:rsidR="00917206" w:rsidRPr="00727870" w:rsidRDefault="00917206" w:rsidP="009172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не используйте плиту для обогрева комнаты;</w:t>
      </w:r>
    </w:p>
    <w:p w:rsidR="00917206" w:rsidRPr="00727870" w:rsidRDefault="00917206" w:rsidP="009172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не сушите одежду в духовке и над конфорками газовой плиты.</w:t>
      </w:r>
      <w:r w:rsidRPr="00727870">
        <w:rPr>
          <w:color w:val="000000"/>
          <w:sz w:val="28"/>
          <w:szCs w:val="28"/>
        </w:rPr>
        <w:tab/>
      </w:r>
    </w:p>
    <w:p w:rsidR="00917206" w:rsidRPr="00727870" w:rsidRDefault="00917206" w:rsidP="009172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Если вы почувствовали в помещении запах газа:</w:t>
      </w:r>
    </w:p>
    <w:p w:rsidR="00917206" w:rsidRPr="00727870" w:rsidRDefault="00917206" w:rsidP="009172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при утечке бытового газа перекройте конфорки кухонной плиты и кран на трубе подачи газа;</w:t>
      </w:r>
    </w:p>
    <w:p w:rsidR="00917206" w:rsidRPr="00727870" w:rsidRDefault="00917206" w:rsidP="009172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• если произошла утечка бытового газа, ни в коем случае не включайте свет и электроприборы, отсоедините телефон от розетки, не зажигайте свечи и спички, не выходите в другие помещения, где есть открытый огонь;</w:t>
      </w:r>
    </w:p>
    <w:p w:rsidR="00917206" w:rsidRPr="00727870" w:rsidRDefault="00917206" w:rsidP="009172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lastRenderedPageBreak/>
        <w:t>• загазованное помещение необходимо проветрить и вызвать по телефону аварийную газовую службу.</w:t>
      </w:r>
    </w:p>
    <w:p w:rsidR="00917206" w:rsidRPr="00727870" w:rsidRDefault="00917206" w:rsidP="009172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 xml:space="preserve">Если после проветривания помещения все еще ощущается запах газа, возможно, что утечка бытового газа продолжается. Поэтому нужно вывести из дома людей, предупредить соседей и дожидаться приезда аварийной </w:t>
      </w:r>
      <w:proofErr w:type="spellStart"/>
      <w:r w:rsidRPr="00727870">
        <w:rPr>
          <w:color w:val="000000"/>
          <w:sz w:val="28"/>
          <w:szCs w:val="28"/>
        </w:rPr>
        <w:t>газавой</w:t>
      </w:r>
      <w:proofErr w:type="spellEnd"/>
      <w:r w:rsidRPr="00727870">
        <w:rPr>
          <w:color w:val="000000"/>
          <w:sz w:val="28"/>
          <w:szCs w:val="28"/>
        </w:rPr>
        <w:t xml:space="preserve"> службы на улице.</w:t>
      </w:r>
    </w:p>
    <w:p w:rsidR="00917206" w:rsidRPr="00727870" w:rsidRDefault="00917206" w:rsidP="009172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 xml:space="preserve">В конце хотелось бы напомнить, что нарушение правил пользования газом может привести к взрыву бытового газа, что влечет за собой обрушение части или всего здания, пожарам, серьезным травмам и гибели людей. </w:t>
      </w:r>
    </w:p>
    <w:p w:rsidR="00917206" w:rsidRPr="00727870" w:rsidRDefault="00917206" w:rsidP="009172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Федеральным законом от 05.12.2016 № 412-ФЗ «О внесении изменений в Кодекс Российской Федерации об административных правонарушениях и отдельные законодательные акты Российской Федерации» Кодекс Российской Федерации об административных правонарушениях дополнен статьей 9.23 (нарушение правил обеспечения безопасного использования и содержания внутридомового и внутриквартирного газового оборудования).</w:t>
      </w:r>
    </w:p>
    <w:p w:rsidR="00917206" w:rsidRPr="00727870" w:rsidRDefault="00917206" w:rsidP="009172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Начиная с 26.12.2016 за нарушение требований к качеству (сроку, периодичности) выполнения работ (оказания услуг) по техническому обслуживанию и ремонту внутридомового и (или) внутриквартирного газового оборудования либо невыполнение работ (неоказание услуг) по техническому обслуживанию и ремонту внутридомового и (или) внутриквартирного газового оборудования, включенных в перечень, предусмотренный правилами обеспечения безопасного использования и содержания внутридомового и внутриквартирного газового оборудования может наступить административная ответственность в виде административного штрафа для граждан в размере от одной тысячи до двух тысяч рублей; для должностных лиц - от пяти тысяч до двадцати тысяч рублей; для юридических лиц - от сорока тысяч до ста тысяч рублей.</w:t>
      </w:r>
    </w:p>
    <w:p w:rsidR="00917206" w:rsidRPr="00727870" w:rsidRDefault="00917206" w:rsidP="009172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 xml:space="preserve">Частью 2 статьи 9.23 </w:t>
      </w:r>
      <w:proofErr w:type="spellStart"/>
      <w:r w:rsidRPr="00727870">
        <w:rPr>
          <w:color w:val="000000"/>
          <w:sz w:val="28"/>
          <w:szCs w:val="28"/>
        </w:rPr>
        <w:t>КоАП</w:t>
      </w:r>
      <w:proofErr w:type="spellEnd"/>
      <w:r w:rsidRPr="00727870">
        <w:rPr>
          <w:color w:val="000000"/>
          <w:sz w:val="28"/>
          <w:szCs w:val="28"/>
        </w:rPr>
        <w:t xml:space="preserve"> РФ предусмотрена административная ответственность за уклонение от заключения договора о техническом обслуживании и ремонте внутридомового и (или) внутриквартирного газового оборудования, если заключение такого договора является обязательным, которая влечет за собой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917206" w:rsidRPr="00727870" w:rsidRDefault="00917206" w:rsidP="009172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 xml:space="preserve">Часть 3 статьи 9.23 </w:t>
      </w:r>
      <w:proofErr w:type="spellStart"/>
      <w:r w:rsidRPr="00727870">
        <w:rPr>
          <w:color w:val="000000"/>
          <w:sz w:val="28"/>
          <w:szCs w:val="28"/>
        </w:rPr>
        <w:t>КоАП</w:t>
      </w:r>
      <w:proofErr w:type="spellEnd"/>
      <w:r w:rsidRPr="00727870">
        <w:rPr>
          <w:color w:val="000000"/>
          <w:sz w:val="28"/>
          <w:szCs w:val="28"/>
        </w:rPr>
        <w:t xml:space="preserve"> РФ предусмотрена ответственности за отказ в допуске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 работ в установленном порядке, которая 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917206" w:rsidRPr="00727870" w:rsidRDefault="00917206" w:rsidP="009172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 xml:space="preserve">Также частями 4, 5, 6 данной статьи </w:t>
      </w:r>
      <w:proofErr w:type="spellStart"/>
      <w:r w:rsidRPr="00727870">
        <w:rPr>
          <w:color w:val="000000"/>
          <w:sz w:val="28"/>
          <w:szCs w:val="28"/>
        </w:rPr>
        <w:t>КоАП</w:t>
      </w:r>
      <w:proofErr w:type="spellEnd"/>
      <w:r w:rsidRPr="00727870">
        <w:rPr>
          <w:color w:val="000000"/>
          <w:sz w:val="28"/>
          <w:szCs w:val="28"/>
        </w:rPr>
        <w:t xml:space="preserve"> РФ предусмотрена административная ответственности за уклонение от замены оборудования, входящего в состав внутридомового и (или) внутриквартирного газового оборудования, в случаях,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оборудования, либо уклонение от заключения договора </w:t>
      </w:r>
      <w:r w:rsidRPr="00727870">
        <w:rPr>
          <w:color w:val="000000"/>
          <w:sz w:val="28"/>
          <w:szCs w:val="28"/>
        </w:rPr>
        <w:lastRenderedPageBreak/>
        <w:t>о техническом диагностировании внутридомового и (или) внутриквартирного газового оборудования, если заключение такого договора является обязательным, за действия (бездействие), предусмотренные частями 1 - 4 настоящей статьи, приведшие к аварии или возникновению непосредственной угрозы причинения вреда жизни или здоровью людей, за повторное совершение административного правонарушения, предусмотренного частями 1 - 4 настоящей статьи.</w:t>
      </w:r>
    </w:p>
    <w:p w:rsidR="00917206" w:rsidRPr="00727870" w:rsidRDefault="00917206" w:rsidP="009172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 xml:space="preserve">Протоколы об административных правонарушениях, предусмотренных статьей 9.23 </w:t>
      </w:r>
      <w:proofErr w:type="spellStart"/>
      <w:r w:rsidRPr="00727870">
        <w:rPr>
          <w:color w:val="000000"/>
          <w:sz w:val="28"/>
          <w:szCs w:val="28"/>
        </w:rPr>
        <w:t>КоАП</w:t>
      </w:r>
      <w:proofErr w:type="spellEnd"/>
      <w:r w:rsidRPr="00727870">
        <w:rPr>
          <w:color w:val="000000"/>
          <w:sz w:val="28"/>
          <w:szCs w:val="28"/>
        </w:rPr>
        <w:t xml:space="preserve"> РФ вправе составлять органы исполнительной власти субъектов Российской Федерации, осуществляющие региональный государственный жилищный надзор.</w:t>
      </w:r>
    </w:p>
    <w:p w:rsidR="00917206" w:rsidRPr="00727870" w:rsidRDefault="00917206" w:rsidP="009172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 xml:space="preserve">Обязанности по рассмотрению дела об административных правонарушениях, предусмотренных частями 1, 2, 3, 4 статьи 9.23 </w:t>
      </w:r>
      <w:proofErr w:type="spellStart"/>
      <w:r w:rsidRPr="00727870">
        <w:rPr>
          <w:color w:val="000000"/>
          <w:sz w:val="28"/>
          <w:szCs w:val="28"/>
        </w:rPr>
        <w:t>КоАП</w:t>
      </w:r>
      <w:proofErr w:type="spellEnd"/>
      <w:r w:rsidRPr="00727870">
        <w:rPr>
          <w:color w:val="000000"/>
          <w:sz w:val="28"/>
          <w:szCs w:val="28"/>
        </w:rPr>
        <w:t xml:space="preserve"> РФ, возложены на органы исполнительной власти субъектов Российской Федерации, осуществляющие региональный государственный жилищный надзор. Дела об административных правонарушениях, предусмотренных частями 5, 6 статьи 9.23 </w:t>
      </w:r>
      <w:proofErr w:type="spellStart"/>
      <w:r w:rsidRPr="00727870">
        <w:rPr>
          <w:color w:val="000000"/>
          <w:sz w:val="28"/>
          <w:szCs w:val="28"/>
        </w:rPr>
        <w:t>КоАП</w:t>
      </w:r>
      <w:proofErr w:type="spellEnd"/>
      <w:r w:rsidRPr="00727870">
        <w:rPr>
          <w:color w:val="000000"/>
          <w:sz w:val="28"/>
          <w:szCs w:val="28"/>
        </w:rPr>
        <w:t xml:space="preserve"> РФ, рассматривают судьи.</w:t>
      </w:r>
    </w:p>
    <w:p w:rsidR="00917206" w:rsidRPr="00E24232" w:rsidRDefault="00917206" w:rsidP="0091720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917206" w:rsidRDefault="00917206" w:rsidP="00917206">
      <w:pPr>
        <w:jc w:val="right"/>
        <w:rPr>
          <w:color w:val="000000"/>
          <w:shd w:val="clear" w:color="auto" w:fill="FFFFFF"/>
        </w:rPr>
      </w:pPr>
    </w:p>
    <w:p w:rsidR="00917206" w:rsidRDefault="00917206" w:rsidP="00917206">
      <w:pPr>
        <w:jc w:val="right"/>
        <w:rPr>
          <w:color w:val="000000"/>
          <w:shd w:val="clear" w:color="auto" w:fill="FFFFFF"/>
        </w:rPr>
      </w:pPr>
    </w:p>
    <w:p w:rsidR="00917206" w:rsidRDefault="00917206" w:rsidP="00917206">
      <w:pPr>
        <w:jc w:val="right"/>
        <w:rPr>
          <w:color w:val="000000"/>
          <w:shd w:val="clear" w:color="auto" w:fill="FFFFFF"/>
        </w:rPr>
      </w:pPr>
    </w:p>
    <w:p w:rsidR="000A737C" w:rsidRPr="00917206" w:rsidRDefault="00917206" w:rsidP="00917206">
      <w:pPr>
        <w:jc w:val="right"/>
      </w:pPr>
      <w:proofErr w:type="spellStart"/>
      <w:r>
        <w:rPr>
          <w:color w:val="000000"/>
          <w:shd w:val="clear" w:color="auto" w:fill="FFFFFF"/>
        </w:rPr>
        <w:t>О</w:t>
      </w:r>
      <w:r w:rsidRPr="00917206">
        <w:rPr>
          <w:color w:val="000000"/>
          <w:shd w:val="clear" w:color="auto" w:fill="FFFFFF"/>
        </w:rPr>
        <w:t>НДиПР</w:t>
      </w:r>
      <w:proofErr w:type="spellEnd"/>
      <w:r w:rsidRPr="00917206">
        <w:rPr>
          <w:color w:val="000000"/>
          <w:shd w:val="clear" w:color="auto" w:fill="FFFFFF"/>
        </w:rPr>
        <w:t xml:space="preserve"> Кировского района </w:t>
      </w:r>
      <w:proofErr w:type="spellStart"/>
      <w:r w:rsidRPr="00917206">
        <w:rPr>
          <w:color w:val="000000"/>
          <w:shd w:val="clear" w:color="auto" w:fill="FFFFFF"/>
        </w:rPr>
        <w:t>УНДиПР</w:t>
      </w:r>
      <w:proofErr w:type="spellEnd"/>
      <w:r w:rsidRPr="00917206">
        <w:rPr>
          <w:color w:val="000000"/>
          <w:shd w:val="clear" w:color="auto" w:fill="FFFFFF"/>
        </w:rPr>
        <w:t xml:space="preserve"> ГУ МЧС России по Ленинградской области.</w:t>
      </w:r>
    </w:p>
    <w:sectPr w:rsidR="000A737C" w:rsidRPr="00917206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917206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703C1D"/>
    <w:rsid w:val="007E1084"/>
    <w:rsid w:val="007F4BDC"/>
    <w:rsid w:val="00822FD9"/>
    <w:rsid w:val="008F13DD"/>
    <w:rsid w:val="00904219"/>
    <w:rsid w:val="00917206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17206"/>
    <w:pPr>
      <w:spacing w:before="100" w:beforeAutospacing="1" w:after="100" w:afterAutospacing="1"/>
    </w:pPr>
  </w:style>
  <w:style w:type="paragraph" w:customStyle="1" w:styleId="ConsPlusNormal">
    <w:name w:val="ConsPlusNormal"/>
    <w:rsid w:val="009172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1442</Words>
  <Characters>8220</Characters>
  <Application>Microsoft Office Word</Application>
  <DocSecurity>0</DocSecurity>
  <Lines>68</Lines>
  <Paragraphs>19</Paragraphs>
  <ScaleCrop>false</ScaleCrop>
  <Company/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2017-08-18T08:34:00Z</dcterms:created>
  <dcterms:modified xsi:type="dcterms:W3CDTF">2017-08-18T08:35:00Z</dcterms:modified>
</cp:coreProperties>
</file>