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9" w:rsidRPr="009F4059" w:rsidRDefault="009F4059" w:rsidP="009F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2"/>
        </w:rPr>
      </w:pPr>
      <w:r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Что нужно знать кадровику о работниках </w:t>
      </w:r>
      <w:proofErr w:type="spellStart"/>
      <w:r w:rsidRPr="009F4059">
        <w:rPr>
          <w:rFonts w:ascii="Times New Roman" w:hAnsi="Times New Roman" w:cs="Times New Roman"/>
          <w:b/>
          <w:bCs/>
          <w:sz w:val="42"/>
          <w:szCs w:val="42"/>
        </w:rPr>
        <w:t>предпенсионного</w:t>
      </w:r>
      <w:proofErr w:type="spellEnd"/>
      <w:r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 возраста</w:t>
      </w:r>
    </w:p>
    <w:p w:rsidR="00E5423C" w:rsidRDefault="00E5423C">
      <w:pPr>
        <w:rPr>
          <w:lang w:val="en-US"/>
        </w:rPr>
      </w:pPr>
    </w:p>
    <w:p w:rsidR="009F4059" w:rsidRPr="009F4059" w:rsidRDefault="009F40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Предпенсионерами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с 2019 г. считаются лица, которым осталось не более пяти лет до наступления возраста, дающего право на страховую пенсию по старости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059" w:rsidRPr="009F4059" w:rsidRDefault="009F4059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 xml:space="preserve">Реформой пенсионного законодательства предусмотрен переходный период по увеличению возраста выхода на пенсию. Поэтому и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предпенсионный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период у разных работников будет приходиться на разный возраст.</w:t>
      </w:r>
    </w:p>
    <w:p w:rsidR="009F4059" w:rsidRPr="009F4059" w:rsidRDefault="009F4059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 xml:space="preserve">С 2019 г. вы обязаны предоставлять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предпенсионеру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два рабочих дня в год для прохождения диспансеризации, при этом сохранять место работы и средний заработок.</w:t>
      </w:r>
    </w:p>
    <w:p w:rsidR="009F4059" w:rsidRDefault="009F4059" w:rsidP="009F405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F4059">
        <w:rPr>
          <w:rFonts w:ascii="Times New Roman" w:hAnsi="Times New Roman" w:cs="Times New Roman"/>
          <w:sz w:val="26"/>
          <w:szCs w:val="26"/>
        </w:rPr>
        <w:t xml:space="preserve">Руководитель организации или работник, уполномоченный принимать и увольнять сотрудников, могут быть привлечены к уголовной ответственности за необоснованные отказ в приеме на работу или увольнение работника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F4059" w:rsidRPr="009F4059" w:rsidRDefault="009F4059" w:rsidP="009F4059">
      <w:r>
        <w:rPr>
          <w:rFonts w:ascii="Times New Roman" w:hAnsi="Times New Roman" w:cs="Times New Roman"/>
          <w:sz w:val="26"/>
          <w:szCs w:val="26"/>
        </w:rPr>
        <w:t>Начальник ООППЗЛ                                                                Е.Н.Митрофанова</w:t>
      </w:r>
    </w:p>
    <w:sectPr w:rsidR="009F4059" w:rsidRPr="009F405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59"/>
    <w:rsid w:val="00023D39"/>
    <w:rsid w:val="00073A28"/>
    <w:rsid w:val="000E6480"/>
    <w:rsid w:val="00167F0E"/>
    <w:rsid w:val="00174972"/>
    <w:rsid w:val="00202FC9"/>
    <w:rsid w:val="002C2466"/>
    <w:rsid w:val="00457785"/>
    <w:rsid w:val="00582F4F"/>
    <w:rsid w:val="005D2BFC"/>
    <w:rsid w:val="006029C2"/>
    <w:rsid w:val="006803B5"/>
    <w:rsid w:val="00691B73"/>
    <w:rsid w:val="006939D3"/>
    <w:rsid w:val="00806A5A"/>
    <w:rsid w:val="009F4059"/>
    <w:rsid w:val="00AB4D29"/>
    <w:rsid w:val="00BA0CA8"/>
    <w:rsid w:val="00C87508"/>
    <w:rsid w:val="00CC7232"/>
    <w:rsid w:val="00E5423C"/>
    <w:rsid w:val="00E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057MitrofanovaEN</cp:lastModifiedBy>
  <cp:revision>1</cp:revision>
  <dcterms:created xsi:type="dcterms:W3CDTF">2019-05-13T06:43:00Z</dcterms:created>
  <dcterms:modified xsi:type="dcterms:W3CDTF">2019-05-13T06:45:00Z</dcterms:modified>
</cp:coreProperties>
</file>