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DF" w:rsidRDefault="001E42DF" w:rsidP="001E42DF">
      <w:pPr>
        <w:pStyle w:val="a5"/>
        <w:shd w:val="clear" w:color="auto" w:fill="FFFFFF"/>
        <w:spacing w:before="0" w:beforeAutospacing="0" w:after="0" w:afterAutospacing="0"/>
        <w:ind w:left="57" w:right="57" w:firstLine="709"/>
        <w:jc w:val="center"/>
        <w:rPr>
          <w:rStyle w:val="a4"/>
          <w:color w:val="000000"/>
          <w:sz w:val="28"/>
          <w:szCs w:val="28"/>
        </w:rPr>
      </w:pPr>
      <w:r w:rsidRPr="00130178">
        <w:rPr>
          <w:rStyle w:val="a4"/>
          <w:color w:val="000000"/>
          <w:sz w:val="28"/>
          <w:szCs w:val="28"/>
        </w:rPr>
        <w:t>Что же нужно делать, если Вас застал пожар в многоэтажном здании?</w:t>
      </w:r>
    </w:p>
    <w:p w:rsidR="001E42DF" w:rsidRPr="00130178" w:rsidRDefault="001E42DF" w:rsidP="001E42DF">
      <w:pPr>
        <w:pStyle w:val="a5"/>
        <w:shd w:val="clear" w:color="auto" w:fill="FFFFFF"/>
        <w:spacing w:before="0" w:beforeAutospacing="0" w:after="0" w:afterAutospacing="0"/>
        <w:ind w:left="57" w:right="57" w:firstLine="709"/>
        <w:jc w:val="center"/>
        <w:rPr>
          <w:color w:val="000000"/>
          <w:sz w:val="28"/>
          <w:szCs w:val="28"/>
        </w:rPr>
      </w:pP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В многоэтажном доме огонь и дым распространяются снизу вверх. Но, находясь в высотном доме, не всегда правильно двигаться вниз сквозь очаги пламени. Можно спастись и на крыше здания!</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В случае, если коридоры и лестница не слишком заполнены дымом, перекройте кран подачи газа, отключите ток. Закройте все двери в вашей квартире, чтобы избежать притока воздуха и распространения огня. Уходите по наиболее безопасному в данной ситуации пути (вы должны изучить его заранее). Вызови</w:t>
      </w:r>
      <w:r>
        <w:rPr>
          <w:color w:val="000000"/>
          <w:sz w:val="28"/>
          <w:szCs w:val="28"/>
        </w:rPr>
        <w:t>те пожарную охрану по телефону «01», «101», «112» и, встретив её</w:t>
      </w:r>
      <w:r w:rsidRPr="00130178">
        <w:rPr>
          <w:color w:val="000000"/>
          <w:sz w:val="28"/>
          <w:szCs w:val="28"/>
        </w:rPr>
        <w:t>, проведите на место пожара. Не входите в здание без разрешения пожарных.</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Постарайтесь сохранять спокойствие и выдержку, успокойте находящихся рядом людей.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на месте.</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 xml:space="preserve">Если внизу под Вами нет огня и в комнате оставаться опасно, то попробуйте спуститься на этаж, ниже, используя крепко связанные простыни, шторы, веревки и т.п. Спасаться рекомендуем по одному, подстраховывая друг друга. Конечно, </w:t>
      </w:r>
      <w:r w:rsidRPr="00130178">
        <w:rPr>
          <w:color w:val="000000"/>
          <w:sz w:val="28"/>
          <w:szCs w:val="28"/>
        </w:rPr>
        <w:lastRenderedPageBreak/>
        <w:t xml:space="preserve">подобное </w:t>
      </w:r>
      <w:proofErr w:type="spellStart"/>
      <w:r w:rsidRPr="00130178">
        <w:rPr>
          <w:color w:val="000000"/>
          <w:sz w:val="28"/>
          <w:szCs w:val="28"/>
        </w:rPr>
        <w:t>самоспасение</w:t>
      </w:r>
      <w:proofErr w:type="spellEnd"/>
      <w:r w:rsidRPr="00130178">
        <w:rPr>
          <w:color w:val="000000"/>
          <w:sz w:val="28"/>
          <w:szCs w:val="28"/>
        </w:rPr>
        <w:t xml:space="preserve"> связано с риском для жизни. И, если Вы начали бороться за свою жизнь, то боритесь до конца, а не прыгайте вниз.</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sidRPr="00130178">
        <w:rPr>
          <w:color w:val="000000"/>
          <w:sz w:val="28"/>
          <w:szCs w:val="28"/>
        </w:rPr>
        <w:t>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1E42DF" w:rsidRPr="00130178" w:rsidRDefault="001E42DF" w:rsidP="001E42DF">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Помните: </w:t>
      </w:r>
      <w:r w:rsidRPr="00130178">
        <w:rPr>
          <w:color w:val="000000"/>
          <w:sz w:val="28"/>
          <w:szCs w:val="28"/>
        </w:rPr>
        <w:t>в доме всегда есть средства, позволяющие потушить пожар, – одеяла, грубая</w:t>
      </w:r>
      <w:r>
        <w:rPr>
          <w:color w:val="000000"/>
          <w:sz w:val="28"/>
          <w:szCs w:val="28"/>
        </w:rPr>
        <w:t xml:space="preserve"> ткань, а также ведра и другие ё</w:t>
      </w:r>
      <w:r w:rsidRPr="00130178">
        <w:rPr>
          <w:color w:val="000000"/>
          <w:sz w:val="28"/>
          <w:szCs w:val="28"/>
        </w:rPr>
        <w:t>мкости для воды.</w:t>
      </w:r>
    </w:p>
    <w:p w:rsidR="001E42DF" w:rsidRDefault="001E42DF">
      <w:pPr>
        <w:rPr>
          <w:rFonts w:ascii="Arial" w:hAnsi="Arial" w:cs="Arial"/>
          <w:color w:val="000000"/>
          <w:sz w:val="23"/>
          <w:szCs w:val="23"/>
          <w:shd w:val="clear" w:color="auto" w:fill="FFFFFF"/>
        </w:rPr>
      </w:pPr>
    </w:p>
    <w:p w:rsidR="001E42DF" w:rsidRPr="001E42DF" w:rsidRDefault="001E42DF">
      <w:pPr>
        <w:rPr>
          <w:rFonts w:ascii="Arial" w:hAnsi="Arial" w:cs="Arial"/>
          <w:b/>
          <w:color w:val="000000"/>
          <w:sz w:val="23"/>
          <w:szCs w:val="23"/>
          <w:shd w:val="clear" w:color="auto" w:fill="FFFFFF"/>
        </w:rPr>
      </w:pPr>
    </w:p>
    <w:p w:rsidR="000A737C" w:rsidRPr="001E42DF" w:rsidRDefault="001E42DF">
      <w:pPr>
        <w:rPr>
          <w:b/>
          <w:i/>
        </w:rPr>
      </w:pPr>
      <w:proofErr w:type="spellStart"/>
      <w:r w:rsidRPr="001E42DF">
        <w:rPr>
          <w:b/>
          <w:i/>
          <w:color w:val="000000"/>
          <w:shd w:val="clear" w:color="auto" w:fill="FFFFFF"/>
        </w:rPr>
        <w:t>ОНДиПР</w:t>
      </w:r>
      <w:proofErr w:type="spellEnd"/>
      <w:r w:rsidRPr="001E42DF">
        <w:rPr>
          <w:b/>
          <w:i/>
          <w:color w:val="000000"/>
          <w:shd w:val="clear" w:color="auto" w:fill="FFFFFF"/>
        </w:rPr>
        <w:t xml:space="preserve"> Кировского района </w:t>
      </w:r>
      <w:proofErr w:type="spellStart"/>
      <w:r w:rsidRPr="001E42DF">
        <w:rPr>
          <w:b/>
          <w:i/>
          <w:color w:val="000000"/>
          <w:shd w:val="clear" w:color="auto" w:fill="FFFFFF"/>
        </w:rPr>
        <w:t>УНДиПР</w:t>
      </w:r>
      <w:proofErr w:type="spellEnd"/>
      <w:r w:rsidRPr="001E42DF">
        <w:rPr>
          <w:b/>
          <w:i/>
          <w:color w:val="000000"/>
          <w:shd w:val="clear" w:color="auto" w:fill="FFFFFF"/>
        </w:rPr>
        <w:t xml:space="preserve"> ГУ МЧС России по Ленинградской области, а также ОГПС Кировского района</w:t>
      </w:r>
    </w:p>
    <w:sectPr w:rsidR="000A737C" w:rsidRPr="001E42DF" w:rsidSect="000A737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1E42DF"/>
    <w:rsid w:val="00000C9C"/>
    <w:rsid w:val="000A737C"/>
    <w:rsid w:val="001E42DF"/>
    <w:rsid w:val="00261EA1"/>
    <w:rsid w:val="00265D2E"/>
    <w:rsid w:val="003842C6"/>
    <w:rsid w:val="003E656D"/>
    <w:rsid w:val="0042716C"/>
    <w:rsid w:val="00441F7B"/>
    <w:rsid w:val="005254D1"/>
    <w:rsid w:val="005A13C7"/>
    <w:rsid w:val="00675FB6"/>
    <w:rsid w:val="0068452B"/>
    <w:rsid w:val="007E1084"/>
    <w:rsid w:val="007F4BDC"/>
    <w:rsid w:val="00822FD9"/>
    <w:rsid w:val="008F13DD"/>
    <w:rsid w:val="00904219"/>
    <w:rsid w:val="009D6071"/>
    <w:rsid w:val="00BD1F6E"/>
    <w:rsid w:val="00BD62B5"/>
    <w:rsid w:val="00C935A5"/>
    <w:rsid w:val="00CB664A"/>
    <w:rsid w:val="00D75E48"/>
    <w:rsid w:val="00D84D67"/>
    <w:rsid w:val="00DC25AF"/>
    <w:rsid w:val="00DF2DE9"/>
    <w:rsid w:val="00E94E61"/>
    <w:rsid w:val="00EF4CDB"/>
    <w:rsid w:val="00F0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1E42DF"/>
    <w:rPr>
      <w:b/>
      <w:bCs/>
    </w:rPr>
  </w:style>
  <w:style w:type="paragraph" w:styleId="a5">
    <w:name w:val="Normal (Web)"/>
    <w:basedOn w:val="a"/>
    <w:uiPriority w:val="99"/>
    <w:rsid w:val="001E42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1</cp:revision>
  <dcterms:created xsi:type="dcterms:W3CDTF">2018-02-28T06:21:00Z</dcterms:created>
  <dcterms:modified xsi:type="dcterms:W3CDTF">2018-02-28T06:23:00Z</dcterms:modified>
</cp:coreProperties>
</file>