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Исчисление стажа работы в сельском хозяйстве.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исчисления периодов работы, дающей право на установление повышения фиксированной выплаты к страховой пенсии по старости и инвалидности утверждены Списки и Правила № 1440 и № 1441.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правила исчисления сельского стажа заключаются в том, что в него включаются периоды работы, которые: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осуществлялись в производствах, профессиях, должностях, специальностях, предусмотренных Списком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выполнялись на территории Российской Федерации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начислялись (уплачивались) страховые взносы в Пенсионный фонд Российской Федерации.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тем, есть два льготных исключения из общего правила, касающиеся периодов работы до 1 января 1992 года.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периодов работы в производствах, профессиях, должностях, специальностях, предусмотренных Списком, которые выполнялись на территории СССР до 1992 года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на территории Российской Федерации до 1992 года в колхозах, на машинно-тракторных станциях, на межколхозных предприятиях, в совхозах, крестьянских хозяйствах и артелях (сельскохозяйственных). В сельский стаж работа включается независимо от начисления (уплаты) страховых взносов, так и наименования работ, производств, профессии, специальности или занимаемой должности.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сельский стаж, кроме работы, засчитываются 2 нестраховых периода: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 получения пособия по обязательному социальному страхованию в период временной нетрудоспособности;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 ухода одного из родителей за каждым ребенком до достижения им возраста полутора лет, но не более шести лет в общей сложности.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Исчисления стажа работы в сельском хозяйстве производится в календарном порядке.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Управления                         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Пенсионного фонда в Волховском районе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межрайонное) Г.А.Шамович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