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B5" w:rsidRDefault="006417B5"/>
    <w:p w:rsidR="006417B5" w:rsidRDefault="006417B5" w:rsidP="006417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(годовой</w:t>
      </w:r>
      <w:r w:rsidRPr="006D39B7">
        <w:rPr>
          <w:rFonts w:ascii="Times New Roman" w:hAnsi="Times New Roman" w:cs="Times New Roman"/>
          <w:sz w:val="28"/>
          <w:szCs w:val="28"/>
        </w:rPr>
        <w:t>) отчет о выполнении муниципальной программы</w:t>
      </w:r>
    </w:p>
    <w:p w:rsidR="006417B5" w:rsidRPr="006D39B7" w:rsidRDefault="006417B5" w:rsidP="006417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1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содействии развития части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Назиевское городское поселение </w:t>
      </w:r>
      <w:r w:rsidRPr="000E56E3">
        <w:rPr>
          <w:rFonts w:ascii="Times New Roman" w:hAnsi="Times New Roman" w:cs="Times New Roman"/>
          <w:sz w:val="28"/>
          <w:szCs w:val="28"/>
          <w:u w:val="single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2016-2018 годы»</w:t>
      </w:r>
    </w:p>
    <w:p w:rsidR="006417B5" w:rsidRDefault="006417B5" w:rsidP="006417B5">
      <w:pPr>
        <w:pStyle w:val="ConsPlusNonformat"/>
        <w:jc w:val="center"/>
      </w:pPr>
      <w:r>
        <w:t>(наименование муниципальной программы)</w:t>
      </w:r>
    </w:p>
    <w:p w:rsidR="006417B5" w:rsidRPr="00F34707" w:rsidRDefault="0008487E" w:rsidP="006417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</w:t>
      </w:r>
    </w:p>
    <w:p w:rsidR="006417B5" w:rsidRDefault="006417B5" w:rsidP="006417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62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"/>
        <w:gridCol w:w="5389"/>
        <w:gridCol w:w="3240"/>
        <w:gridCol w:w="3600"/>
        <w:gridCol w:w="2546"/>
        <w:gridCol w:w="164"/>
        <w:gridCol w:w="1134"/>
      </w:tblGrid>
      <w:tr w:rsidR="006417B5" w:rsidRPr="00434CA1" w:rsidTr="006417B5">
        <w:trPr>
          <w:gridAfter w:val="1"/>
          <w:wAfter w:w="1134" w:type="dxa"/>
          <w:trHeight w:val="608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212095" w:rsidRDefault="006417B5" w:rsidP="006417B5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>
              <w:rPr>
                <w:sz w:val="22"/>
                <w:szCs w:val="22"/>
              </w:rPr>
              <w:t xml:space="preserve">нансирования            </w:t>
            </w:r>
            <w:r>
              <w:rPr>
                <w:sz w:val="22"/>
                <w:szCs w:val="22"/>
              </w:rPr>
              <w:br/>
              <w:t>на 2016</w:t>
            </w:r>
            <w:r w:rsidRPr="00212095">
              <w:rPr>
                <w:sz w:val="22"/>
                <w:szCs w:val="22"/>
              </w:rPr>
              <w:t xml:space="preserve">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6417B5" w:rsidRPr="00434CA1" w:rsidTr="006417B5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Par570"/>
            <w:bookmarkEnd w:id="0"/>
            <w:r>
              <w:rPr>
                <w:sz w:val="22"/>
                <w:szCs w:val="22"/>
              </w:rPr>
              <w:t>4</w:t>
            </w:r>
          </w:p>
        </w:tc>
      </w:tr>
      <w:tr w:rsidR="006417B5" w:rsidRPr="00434CA1" w:rsidTr="006417B5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883066" w:rsidRDefault="006417B5" w:rsidP="006417B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 содействии развития части территории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Назиевское городское поселение Кировского муниципального района Ленинградской области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6417B5" w:rsidRPr="00434CA1" w:rsidTr="006417B5">
        <w:trPr>
          <w:gridAfter w:val="1"/>
          <w:wAfter w:w="1134" w:type="dxa"/>
          <w:trHeight w:val="29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Pr="00883066" w:rsidRDefault="006417B5" w:rsidP="00476629">
            <w:pPr>
              <w:pStyle w:val="ConsPlusCell"/>
              <w:rPr>
                <w:b/>
                <w:i/>
                <w:sz w:val="22"/>
                <w:szCs w:val="22"/>
              </w:rPr>
            </w:pPr>
            <w:r w:rsidRPr="00883066">
              <w:rPr>
                <w:b/>
                <w:i/>
              </w:rPr>
              <w:t xml:space="preserve">Мероприятия программы: </w:t>
            </w:r>
          </w:p>
        </w:tc>
        <w:tc>
          <w:tcPr>
            <w:tcW w:w="32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17B5" w:rsidRPr="00212095" w:rsidRDefault="006417B5" w:rsidP="0047662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6417B5" w:rsidRPr="00434CA1" w:rsidTr="006417B5">
        <w:trPr>
          <w:gridAfter w:val="1"/>
          <w:wAfter w:w="1134" w:type="dxa"/>
          <w:trHeight w:val="315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Default="008C5F9F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6417B5">
              <w:rPr>
                <w:sz w:val="18"/>
                <w:szCs w:val="18"/>
              </w:rPr>
              <w:t>Приобретение и установка пожарного щита:</w:t>
            </w:r>
          </w:p>
          <w:p w:rsid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Васильково,</w:t>
            </w:r>
          </w:p>
          <w:p w:rsid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Городище,</w:t>
            </w:r>
          </w:p>
          <w:p w:rsid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Лукинское,</w:t>
            </w:r>
          </w:p>
          <w:p w:rsid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Никольское,</w:t>
            </w:r>
          </w:p>
          <w:p w:rsid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Мучихино,</w:t>
            </w:r>
          </w:p>
          <w:p w:rsid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Замошье,</w:t>
            </w:r>
          </w:p>
          <w:p w:rsid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Подолье,</w:t>
            </w:r>
          </w:p>
          <w:p w:rsid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Жихарево,</w:t>
            </w:r>
          </w:p>
          <w:p w:rsid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Карловка,</w:t>
            </w:r>
          </w:p>
          <w:p w:rsid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Ст. Мельница,</w:t>
            </w:r>
          </w:p>
          <w:p w:rsidR="006417B5" w:rsidRPr="00E54EF1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Сирокасска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Pr="00F7469F" w:rsidRDefault="006417B5" w:rsidP="00476629">
            <w:pPr>
              <w:jc w:val="center"/>
            </w:pPr>
            <w:r>
              <w:rPr>
                <w:sz w:val="20"/>
                <w:szCs w:val="20"/>
              </w:rPr>
              <w:t>54,18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Pr="00F7469F" w:rsidRDefault="006417B5" w:rsidP="00476629">
            <w:pPr>
              <w:jc w:val="center"/>
            </w:pPr>
            <w:r>
              <w:rPr>
                <w:sz w:val="20"/>
                <w:szCs w:val="20"/>
              </w:rPr>
              <w:t>54,18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Pr="00F7469F" w:rsidRDefault="006417B5" w:rsidP="00476629">
            <w:pPr>
              <w:jc w:val="center"/>
            </w:pPr>
            <w:r>
              <w:rPr>
                <w:sz w:val="20"/>
                <w:szCs w:val="20"/>
              </w:rPr>
              <w:t>54,18</w:t>
            </w:r>
          </w:p>
        </w:tc>
      </w:tr>
      <w:tr w:rsidR="006417B5" w:rsidRPr="00434CA1" w:rsidTr="006417B5">
        <w:trPr>
          <w:trHeight w:val="543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Pr="00E54EF1" w:rsidRDefault="008C5F9F" w:rsidP="006417B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="006417B5">
              <w:rPr>
                <w:sz w:val="18"/>
                <w:szCs w:val="18"/>
              </w:rPr>
              <w:t>Приобретение и установка колонки в д. Замошье</w:t>
            </w:r>
          </w:p>
          <w:p w:rsidR="006417B5" w:rsidRPr="00F7469F" w:rsidRDefault="006417B5" w:rsidP="00476629">
            <w:pPr>
              <w:pStyle w:val="ConsPlusCell"/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Pr="00E54EF1" w:rsidRDefault="006417B5" w:rsidP="006417B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147,75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Pr="00E54EF1" w:rsidRDefault="006417B5" w:rsidP="006417B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147,75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Pr="00E54EF1" w:rsidRDefault="006417B5" w:rsidP="006417B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147,75</w:t>
            </w:r>
          </w:p>
        </w:tc>
        <w:tc>
          <w:tcPr>
            <w:tcW w:w="1134" w:type="dxa"/>
          </w:tcPr>
          <w:p w:rsidR="006417B5" w:rsidRPr="00E54EF1" w:rsidRDefault="006417B5" w:rsidP="00476629">
            <w:pPr>
              <w:pStyle w:val="ConsPlusCell"/>
              <w:rPr>
                <w:sz w:val="18"/>
                <w:szCs w:val="18"/>
              </w:rPr>
            </w:pPr>
          </w:p>
        </w:tc>
      </w:tr>
      <w:tr w:rsidR="006417B5" w:rsidRPr="00434CA1" w:rsidTr="006417B5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Default="008C5F9F" w:rsidP="006417B5">
            <w:pPr>
              <w:pStyle w:val="ConsPlusCell"/>
              <w:rPr>
                <w:sz w:val="18"/>
                <w:szCs w:val="18"/>
              </w:rPr>
            </w:pPr>
            <w:r w:rsidRPr="008C5F9F">
              <w:rPr>
                <w:sz w:val="18"/>
                <w:szCs w:val="18"/>
              </w:rPr>
              <w:t>3</w:t>
            </w:r>
            <w:r>
              <w:t>)</w:t>
            </w:r>
            <w:r w:rsidR="006417B5" w:rsidRPr="00F7469F">
              <w:t xml:space="preserve"> </w:t>
            </w:r>
            <w:r w:rsidR="006417B5">
              <w:rPr>
                <w:sz w:val="18"/>
                <w:szCs w:val="18"/>
              </w:rPr>
              <w:t xml:space="preserve">Приобретение и установка баков (5000 л.) 4 шт. для нужд пожаротушения, </w:t>
            </w:r>
          </w:p>
          <w:p w:rsidR="006417B5" w:rsidRDefault="006417B5" w:rsidP="006417B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Жихарево</w:t>
            </w:r>
          </w:p>
          <w:p w:rsidR="006417B5" w:rsidRDefault="006417B5" w:rsidP="006417B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Подолье </w:t>
            </w:r>
          </w:p>
          <w:p w:rsidR="006417B5" w:rsidRPr="00F7469F" w:rsidRDefault="006417B5" w:rsidP="00476629">
            <w:pPr>
              <w:pStyle w:val="ConsPlusCell"/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Pr="00E54EF1" w:rsidRDefault="006417B5" w:rsidP="006417B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Pr="00E54EF1" w:rsidRDefault="006417B5" w:rsidP="006417B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B5" w:rsidRPr="00E54EF1" w:rsidRDefault="006417B5" w:rsidP="006417B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197,00</w:t>
            </w:r>
          </w:p>
        </w:tc>
      </w:tr>
      <w:tr w:rsidR="006417B5" w:rsidRPr="00434CA1" w:rsidTr="006417B5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8C5F9F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="006417B5">
              <w:rPr>
                <w:sz w:val="18"/>
                <w:szCs w:val="18"/>
              </w:rPr>
              <w:t>Устройство подъезда и площадки для разворота пожарной машины</w:t>
            </w:r>
          </w:p>
          <w:p w:rsid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Жихарево</w:t>
            </w:r>
          </w:p>
          <w:p w:rsidR="006417B5" w:rsidRPr="00E54EF1" w:rsidRDefault="006417B5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Подолье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F7469F" w:rsidRDefault="006417B5" w:rsidP="00476629">
            <w:pPr>
              <w:jc w:val="center"/>
            </w:pPr>
            <w:r>
              <w:rPr>
                <w:sz w:val="18"/>
                <w:szCs w:val="18"/>
              </w:rPr>
              <w:t>295,50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F7469F" w:rsidRDefault="006417B5" w:rsidP="00476629">
            <w:pPr>
              <w:jc w:val="center"/>
            </w:pPr>
            <w:r>
              <w:rPr>
                <w:sz w:val="18"/>
                <w:szCs w:val="18"/>
              </w:rPr>
              <w:t>295,50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F7469F" w:rsidRDefault="006417B5" w:rsidP="00476629">
            <w:pPr>
              <w:jc w:val="center"/>
            </w:pPr>
            <w:r>
              <w:rPr>
                <w:sz w:val="18"/>
                <w:szCs w:val="18"/>
              </w:rPr>
              <w:t>295,50</w:t>
            </w:r>
          </w:p>
        </w:tc>
      </w:tr>
      <w:tr w:rsidR="006417B5" w:rsidRPr="00434CA1" w:rsidTr="006417B5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8C5F9F" w:rsidRDefault="008C5F9F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  <w:r w:rsidR="006417B5" w:rsidRPr="008C5F9F">
              <w:rPr>
                <w:sz w:val="18"/>
                <w:szCs w:val="18"/>
              </w:rPr>
              <w:t>Обрезка деревьев д. Карловка</w:t>
            </w:r>
          </w:p>
          <w:p w:rsidR="006417B5" w:rsidRPr="00F7469F" w:rsidRDefault="006417B5" w:rsidP="00476629">
            <w:pPr>
              <w:pStyle w:val="ConsPlusCell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F7469F" w:rsidRDefault="006417B5" w:rsidP="00476629">
            <w:pPr>
              <w:jc w:val="center"/>
            </w:pPr>
            <w:r>
              <w:rPr>
                <w:sz w:val="18"/>
                <w:szCs w:val="18"/>
              </w:rPr>
              <w:t>197,00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F7469F" w:rsidRDefault="006417B5" w:rsidP="00476629">
            <w:pPr>
              <w:jc w:val="center"/>
            </w:pPr>
            <w:r>
              <w:rPr>
                <w:sz w:val="18"/>
                <w:szCs w:val="18"/>
              </w:rPr>
              <w:t>197,00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F7469F" w:rsidRDefault="006417B5" w:rsidP="00476629">
            <w:pPr>
              <w:jc w:val="center"/>
            </w:pPr>
            <w:r>
              <w:rPr>
                <w:sz w:val="18"/>
                <w:szCs w:val="18"/>
              </w:rPr>
              <w:t>197,00</w:t>
            </w:r>
          </w:p>
        </w:tc>
      </w:tr>
      <w:tr w:rsidR="006417B5" w:rsidRPr="00434CA1" w:rsidTr="006417B5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C0421F" w:rsidRDefault="008C5F9F" w:rsidP="002C45C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6)</w:t>
            </w:r>
            <w:r w:rsidR="006417B5" w:rsidRPr="00C0421F">
              <w:rPr>
                <w:sz w:val="18"/>
                <w:szCs w:val="18"/>
              </w:rPr>
              <w:t>Ремонт дорог в д. Старая Мельница ул. 2 я Набережная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6417B5">
            <w:pPr>
              <w:jc w:val="center"/>
            </w:pPr>
            <w:r>
              <w:rPr>
                <w:sz w:val="18"/>
                <w:szCs w:val="18"/>
              </w:rPr>
              <w:t>770,75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6417B5">
            <w:pPr>
              <w:jc w:val="center"/>
            </w:pPr>
            <w:r>
              <w:rPr>
                <w:sz w:val="18"/>
                <w:szCs w:val="18"/>
              </w:rPr>
              <w:t>770,75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6417B5">
            <w:pPr>
              <w:jc w:val="center"/>
            </w:pPr>
            <w:r>
              <w:rPr>
                <w:sz w:val="18"/>
                <w:szCs w:val="18"/>
              </w:rPr>
              <w:t>770,75</w:t>
            </w:r>
          </w:p>
        </w:tc>
      </w:tr>
      <w:tr w:rsidR="006417B5" w:rsidRPr="00434CA1" w:rsidTr="006417B5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C0421F" w:rsidRDefault="008C5F9F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</w:t>
            </w:r>
            <w:r w:rsidR="006417B5">
              <w:rPr>
                <w:sz w:val="18"/>
                <w:szCs w:val="18"/>
              </w:rPr>
              <w:t>Ремонт дороги в д. Городище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476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476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476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</w:t>
            </w:r>
          </w:p>
        </w:tc>
      </w:tr>
      <w:tr w:rsidR="006417B5" w:rsidRPr="00434CA1" w:rsidTr="006417B5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8C5F9F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</w:t>
            </w:r>
            <w:r w:rsidR="006417B5">
              <w:rPr>
                <w:sz w:val="18"/>
                <w:szCs w:val="18"/>
              </w:rPr>
              <w:t>Ремонт дороги в д. Сирокасска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641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295,50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641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295,50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641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295,50</w:t>
            </w:r>
          </w:p>
        </w:tc>
      </w:tr>
      <w:tr w:rsidR="006417B5" w:rsidRPr="00434CA1" w:rsidTr="006417B5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8C5F9F" w:rsidP="0047662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9)</w:t>
            </w:r>
            <w:r w:rsidR="006417B5">
              <w:rPr>
                <w:sz w:val="18"/>
                <w:szCs w:val="18"/>
              </w:rPr>
              <w:t>Приобретение ЩПС для частичного ремонта дороги в д. Сирокасска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641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641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40,31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Default="006417B5" w:rsidP="00641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40,31</w:t>
            </w:r>
          </w:p>
        </w:tc>
      </w:tr>
      <w:tr w:rsidR="006417B5" w:rsidRPr="00434CA1" w:rsidTr="006417B5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5" w:rsidRP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Средства бюджета МО Назиевское городское поселение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6417B5" w:rsidRDefault="006417B5" w:rsidP="00476629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187,5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6417B5" w:rsidRDefault="006417B5" w:rsidP="00476629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187,5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6417B5" w:rsidRDefault="006417B5" w:rsidP="00476629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187,5</w:t>
            </w:r>
          </w:p>
        </w:tc>
      </w:tr>
      <w:tr w:rsidR="006417B5" w:rsidRPr="00434CA1" w:rsidTr="006417B5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5" w:rsidRPr="006417B5" w:rsidRDefault="006417B5" w:rsidP="00476629">
            <w:pPr>
              <w:pStyle w:val="ConsPlusCell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6417B5" w:rsidRDefault="006417B5" w:rsidP="00476629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2500,0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6417B5" w:rsidRDefault="006417B5" w:rsidP="00476629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2500,0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5" w:rsidRPr="006417B5" w:rsidRDefault="006417B5" w:rsidP="00476629">
            <w:pPr>
              <w:jc w:val="center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2500</w:t>
            </w:r>
          </w:p>
        </w:tc>
      </w:tr>
      <w:tr w:rsidR="006417B5" w:rsidTr="006417B5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71" w:type="dxa"/>
          <w:wAfter w:w="1298" w:type="dxa"/>
          <w:trHeight w:val="100"/>
        </w:trPr>
        <w:tc>
          <w:tcPr>
            <w:tcW w:w="14775" w:type="dxa"/>
            <w:gridSpan w:val="4"/>
          </w:tcPr>
          <w:p w:rsidR="006417B5" w:rsidRDefault="006417B5" w:rsidP="006417B5"/>
        </w:tc>
      </w:tr>
    </w:tbl>
    <w:p w:rsidR="006417B5" w:rsidRDefault="006417B5" w:rsidP="006417B5"/>
    <w:p w:rsidR="006417B5" w:rsidRDefault="006417B5" w:rsidP="006417B5"/>
    <w:p w:rsidR="006417B5" w:rsidRDefault="006417B5" w:rsidP="006417B5">
      <w:r>
        <w:t>Соисполнитель ____________________ /М.А. Нефедова/                          Глава администрации _____________________/О.И. Кибанов/</w:t>
      </w:r>
    </w:p>
    <w:p w:rsidR="006417B5" w:rsidRDefault="006417B5" w:rsidP="006417B5">
      <w:r>
        <w:t xml:space="preserve">                                       (подпись)</w:t>
      </w:r>
      <w:r>
        <w:tab/>
        <w:t xml:space="preserve">                                                                                                                  (подпись)</w:t>
      </w:r>
    </w:p>
    <w:p w:rsidR="006417B5" w:rsidRDefault="006417B5"/>
    <w:sectPr w:rsidR="006417B5" w:rsidSect="006417B5">
      <w:headerReference w:type="default" r:id="rId6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4ED" w:rsidRDefault="00EC54ED" w:rsidP="006417B5">
      <w:r>
        <w:separator/>
      </w:r>
    </w:p>
  </w:endnote>
  <w:endnote w:type="continuationSeparator" w:id="1">
    <w:p w:rsidR="00EC54ED" w:rsidRDefault="00EC54ED" w:rsidP="0064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4ED" w:rsidRDefault="00EC54ED" w:rsidP="006417B5">
      <w:r>
        <w:separator/>
      </w:r>
    </w:p>
  </w:footnote>
  <w:footnote w:type="continuationSeparator" w:id="1">
    <w:p w:rsidR="00EC54ED" w:rsidRDefault="00EC54ED" w:rsidP="00641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B5" w:rsidRDefault="006417B5" w:rsidP="006417B5">
    <w:pPr>
      <w:pStyle w:val="a3"/>
      <w:jc w:val="right"/>
      <w:rPr>
        <w:sz w:val="18"/>
        <w:szCs w:val="18"/>
      </w:rPr>
    </w:pPr>
    <w:r>
      <w:rPr>
        <w:sz w:val="18"/>
        <w:szCs w:val="18"/>
      </w:rPr>
      <w:t>Отчет по Приложению №6</w:t>
    </w:r>
  </w:p>
  <w:p w:rsidR="006417B5" w:rsidRPr="00BE143D" w:rsidRDefault="006417B5" w:rsidP="006417B5">
    <w:pPr>
      <w:pStyle w:val="a3"/>
      <w:jc w:val="right"/>
      <w:rPr>
        <w:sz w:val="18"/>
        <w:szCs w:val="18"/>
      </w:rPr>
    </w:pPr>
    <w:r>
      <w:rPr>
        <w:sz w:val="18"/>
        <w:szCs w:val="18"/>
      </w:rPr>
      <w:t>К Порядку разработки, реализации и оценки эффективности муниципальных программ</w:t>
    </w:r>
  </w:p>
  <w:p w:rsidR="006417B5" w:rsidRDefault="006417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7B5"/>
    <w:rsid w:val="0006635A"/>
    <w:rsid w:val="0008487E"/>
    <w:rsid w:val="002943A2"/>
    <w:rsid w:val="00337E73"/>
    <w:rsid w:val="003E63BB"/>
    <w:rsid w:val="006417B5"/>
    <w:rsid w:val="00650520"/>
    <w:rsid w:val="00711D84"/>
    <w:rsid w:val="00835BAD"/>
    <w:rsid w:val="00893BFA"/>
    <w:rsid w:val="008C5F9F"/>
    <w:rsid w:val="00AB54AB"/>
    <w:rsid w:val="00E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1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1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417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17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17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17B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1682</Characters>
  <Application>Microsoft Office Word</Application>
  <DocSecurity>0</DocSecurity>
  <Lines>14</Lines>
  <Paragraphs>3</Paragraphs>
  <ScaleCrop>false</ScaleCrop>
  <Company>Nadm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2017-03-27T13:22:00Z</dcterms:created>
  <dcterms:modified xsi:type="dcterms:W3CDTF">2017-03-27T14:13:00Z</dcterms:modified>
</cp:coreProperties>
</file>