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AD" w:rsidRPr="000856AD" w:rsidRDefault="000856AD" w:rsidP="000856AD">
      <w:pPr>
        <w:pStyle w:val="a3"/>
        <w:rPr>
          <w:sz w:val="28"/>
          <w:szCs w:val="28"/>
        </w:rPr>
      </w:pPr>
      <w:r w:rsidRPr="000856AD">
        <w:rPr>
          <w:sz w:val="28"/>
          <w:szCs w:val="28"/>
        </w:rPr>
        <w:t xml:space="preserve">Управление Пенсионного фонда в </w:t>
      </w:r>
      <w:proofErr w:type="spellStart"/>
      <w:r w:rsidRPr="000856AD">
        <w:rPr>
          <w:sz w:val="28"/>
          <w:szCs w:val="28"/>
        </w:rPr>
        <w:t>Волховском</w:t>
      </w:r>
      <w:proofErr w:type="spellEnd"/>
      <w:r w:rsidRPr="000856AD">
        <w:rPr>
          <w:sz w:val="28"/>
          <w:szCs w:val="28"/>
        </w:rPr>
        <w:t xml:space="preserve"> районе (межрайонное) </w:t>
      </w:r>
      <w:r w:rsidRPr="000856AD">
        <w:rPr>
          <w:color w:val="000000"/>
          <w:sz w:val="28"/>
          <w:szCs w:val="28"/>
        </w:rPr>
        <w:t xml:space="preserve">напоминает, что с  актуальными телефонами « горячей линии» и режиме работы клиентских служб можно ознакомиться только на официальном сайте Пенсионного фонда России  </w:t>
      </w:r>
      <w:proofErr w:type="spellStart"/>
      <w:r w:rsidRPr="000856AD">
        <w:rPr>
          <w:sz w:val="28"/>
          <w:szCs w:val="28"/>
        </w:rPr>
        <w:t>www.pfrf.ru</w:t>
      </w:r>
      <w:proofErr w:type="spellEnd"/>
      <w:r w:rsidRPr="000856AD">
        <w:rPr>
          <w:sz w:val="28"/>
          <w:szCs w:val="28"/>
        </w:rPr>
        <w:t>.</w:t>
      </w:r>
    </w:p>
    <w:p w:rsidR="008F419E" w:rsidRPr="000856AD" w:rsidRDefault="000856AD">
      <w:pPr>
        <w:rPr>
          <w:rFonts w:ascii="Times New Roman" w:hAnsi="Times New Roman" w:cs="Times New Roman"/>
          <w:sz w:val="28"/>
          <w:szCs w:val="28"/>
        </w:rPr>
      </w:pPr>
      <w:r w:rsidRPr="000856AD">
        <w:rPr>
          <w:rFonts w:ascii="Times New Roman" w:hAnsi="Times New Roman" w:cs="Times New Roman"/>
          <w:sz w:val="28"/>
          <w:szCs w:val="28"/>
        </w:rPr>
        <w:t>Заместитель начальника Управления Ю.Ю.Дегтярева</w:t>
      </w:r>
    </w:p>
    <w:p w:rsidR="000856AD" w:rsidRPr="000856AD" w:rsidRDefault="000856AD">
      <w:pPr>
        <w:rPr>
          <w:rFonts w:ascii="Times New Roman" w:hAnsi="Times New Roman" w:cs="Times New Roman"/>
        </w:rPr>
      </w:pPr>
    </w:p>
    <w:sectPr w:rsidR="000856AD" w:rsidRPr="000856AD" w:rsidSect="008F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56AD"/>
    <w:rsid w:val="000856AD"/>
    <w:rsid w:val="008F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0856A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085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2020-11-09T07:15:00Z</cp:lastPrinted>
  <dcterms:created xsi:type="dcterms:W3CDTF">2020-11-09T07:11:00Z</dcterms:created>
  <dcterms:modified xsi:type="dcterms:W3CDTF">2020-11-09T07:23:00Z</dcterms:modified>
</cp:coreProperties>
</file>