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AD" w:rsidRDefault="007C73AD" w:rsidP="007C73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73AD" w:rsidRDefault="007C73AD" w:rsidP="007C73AD">
      <w:pPr>
        <w:pStyle w:val="ae"/>
        <w:jc w:val="right"/>
        <w:rPr>
          <w:sz w:val="18"/>
          <w:szCs w:val="18"/>
        </w:rPr>
      </w:pPr>
      <w:r>
        <w:rPr>
          <w:sz w:val="18"/>
          <w:szCs w:val="18"/>
        </w:rPr>
        <w:t>Отчет по Приложению №6</w:t>
      </w:r>
    </w:p>
    <w:p w:rsidR="007C73AD" w:rsidRPr="00BE143D" w:rsidRDefault="007C73AD" w:rsidP="007C73AD">
      <w:pPr>
        <w:pStyle w:val="ae"/>
        <w:jc w:val="right"/>
        <w:rPr>
          <w:sz w:val="18"/>
          <w:szCs w:val="18"/>
        </w:rPr>
      </w:pPr>
      <w:r>
        <w:rPr>
          <w:sz w:val="18"/>
          <w:szCs w:val="18"/>
        </w:rPr>
        <w:t>К Порядку разработки, реализации и оценки эффективности муниципальных программ</w:t>
      </w:r>
    </w:p>
    <w:p w:rsidR="007C73AD" w:rsidRDefault="007C73AD" w:rsidP="007C73AD">
      <w:pPr>
        <w:pStyle w:val="ae"/>
      </w:pPr>
    </w:p>
    <w:p w:rsidR="007C73AD" w:rsidRDefault="007C73AD" w:rsidP="007C73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73AD" w:rsidRDefault="007C73AD" w:rsidP="007C73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Оперативный (годовой</w:t>
      </w:r>
      <w:r w:rsidRPr="006D39B7">
        <w:rPr>
          <w:rFonts w:ascii="Times New Roman" w:hAnsi="Times New Roman" w:cs="Times New Roman"/>
          <w:sz w:val="28"/>
          <w:szCs w:val="28"/>
        </w:rPr>
        <w:t>) отчет о выполнении муниципальной программы</w:t>
      </w:r>
    </w:p>
    <w:p w:rsidR="007C73AD" w:rsidRPr="006D39B7" w:rsidRDefault="007C73AD" w:rsidP="007C73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21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Обеспечение безопасности жизнедеятельности населения 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Назиевское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городское поселение Кировского муниципального района Ленинградской области</w:t>
      </w:r>
      <w:r w:rsidRPr="000A0996">
        <w:rPr>
          <w:rFonts w:ascii="Times New Roman" w:hAnsi="Times New Roman" w:cs="Times New Roman"/>
          <w:sz w:val="28"/>
          <w:szCs w:val="28"/>
        </w:rPr>
        <w:t>»</w:t>
      </w:r>
    </w:p>
    <w:p w:rsidR="007C73AD" w:rsidRDefault="007C73AD" w:rsidP="007C73AD">
      <w:pPr>
        <w:pStyle w:val="ConsPlusNonformat"/>
        <w:jc w:val="center"/>
      </w:pPr>
      <w:r>
        <w:t>(наименование муниципальной программы)</w:t>
      </w:r>
    </w:p>
    <w:p w:rsidR="007C73AD" w:rsidRPr="00F34707" w:rsidRDefault="00F75A2A" w:rsidP="007C73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73AD">
        <w:rPr>
          <w:rFonts w:ascii="Times New Roman" w:hAnsi="Times New Roman" w:cs="Times New Roman"/>
          <w:sz w:val="28"/>
          <w:szCs w:val="28"/>
        </w:rPr>
        <w:t>-й квартал</w:t>
      </w:r>
      <w:r w:rsidR="003C3C00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7C73AD" w:rsidRDefault="007C73AD" w:rsidP="007C73AD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1624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1"/>
        <w:gridCol w:w="5389"/>
        <w:gridCol w:w="3240"/>
        <w:gridCol w:w="3600"/>
        <w:gridCol w:w="2546"/>
        <w:gridCol w:w="164"/>
        <w:gridCol w:w="1134"/>
      </w:tblGrid>
      <w:tr w:rsidR="007C73AD" w:rsidRPr="00434CA1" w:rsidTr="004451F6">
        <w:trPr>
          <w:gridAfter w:val="1"/>
          <w:wAfter w:w="1134" w:type="dxa"/>
          <w:trHeight w:val="608"/>
          <w:tblCellSpacing w:w="5" w:type="nil"/>
        </w:trPr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AD" w:rsidRPr="00212095" w:rsidRDefault="007C73AD" w:rsidP="004451F6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Наименования подпрограммы,  мероприятия (с указанием    порядкового номера)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AD" w:rsidRPr="00212095" w:rsidRDefault="007C73AD" w:rsidP="003C3C00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Объем фи</w:t>
            </w:r>
            <w:r>
              <w:rPr>
                <w:sz w:val="22"/>
                <w:szCs w:val="22"/>
              </w:rPr>
              <w:t xml:space="preserve">нансирования            </w:t>
            </w:r>
            <w:r>
              <w:rPr>
                <w:sz w:val="22"/>
                <w:szCs w:val="22"/>
              </w:rPr>
              <w:br/>
              <w:t>на 202</w:t>
            </w:r>
            <w:r w:rsidR="003C3C00">
              <w:rPr>
                <w:sz w:val="22"/>
                <w:szCs w:val="22"/>
              </w:rPr>
              <w:t>1</w:t>
            </w:r>
            <w:r w:rsidRPr="00212095">
              <w:rPr>
                <w:sz w:val="22"/>
                <w:szCs w:val="22"/>
              </w:rPr>
              <w:t xml:space="preserve"> год (тыс.руб.)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AD" w:rsidRPr="00212095" w:rsidRDefault="007C73AD" w:rsidP="004451F6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Выполнено</w:t>
            </w:r>
            <w:r w:rsidRPr="00212095">
              <w:rPr>
                <w:sz w:val="22"/>
                <w:szCs w:val="22"/>
              </w:rPr>
              <w:br/>
              <w:t>(тыс.    руб.)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AD" w:rsidRPr="00212095" w:rsidRDefault="007C73AD" w:rsidP="004451F6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Профинансировано</w:t>
            </w:r>
            <w:r w:rsidRPr="00212095">
              <w:rPr>
                <w:sz w:val="22"/>
                <w:szCs w:val="22"/>
              </w:rPr>
              <w:br/>
              <w:t>(тыс. руб.)</w:t>
            </w:r>
          </w:p>
        </w:tc>
      </w:tr>
      <w:tr w:rsidR="007C73AD" w:rsidRPr="00434CA1" w:rsidTr="004451F6">
        <w:trPr>
          <w:gridAfter w:val="1"/>
          <w:wAfter w:w="1134" w:type="dxa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AD" w:rsidRPr="00212095" w:rsidRDefault="007C73AD" w:rsidP="004451F6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AD" w:rsidRPr="00212095" w:rsidRDefault="007C73AD" w:rsidP="004451F6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AD" w:rsidRPr="00212095" w:rsidRDefault="007C73AD" w:rsidP="004451F6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3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AD" w:rsidRPr="00212095" w:rsidRDefault="007C73AD" w:rsidP="004451F6">
            <w:pPr>
              <w:pStyle w:val="ConsPlusCell"/>
              <w:jc w:val="center"/>
              <w:rPr>
                <w:sz w:val="22"/>
                <w:szCs w:val="22"/>
              </w:rPr>
            </w:pPr>
            <w:bookmarkStart w:id="0" w:name="Par570"/>
            <w:bookmarkEnd w:id="0"/>
            <w:r>
              <w:rPr>
                <w:sz w:val="22"/>
                <w:szCs w:val="22"/>
              </w:rPr>
              <w:t>4</w:t>
            </w:r>
          </w:p>
        </w:tc>
      </w:tr>
      <w:tr w:rsidR="007C73AD" w:rsidRPr="00434CA1" w:rsidTr="004451F6">
        <w:trPr>
          <w:gridAfter w:val="1"/>
          <w:wAfter w:w="1134" w:type="dxa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AD" w:rsidRPr="00883066" w:rsidRDefault="007C73AD" w:rsidP="003C3C0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8306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Программа:</w:t>
            </w:r>
            <w:r w:rsidRPr="008830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8306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Обеспечение безопасности жизнедеятельности населения на территории </w:t>
            </w:r>
            <w:r w:rsidRPr="00883066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</w:t>
            </w:r>
            <w:proofErr w:type="spellStart"/>
            <w:r w:rsidRPr="00883066">
              <w:rPr>
                <w:rFonts w:ascii="Times New Roman" w:hAnsi="Times New Roman" w:cs="Times New Roman"/>
                <w:sz w:val="22"/>
                <w:szCs w:val="22"/>
              </w:rPr>
              <w:t>Назиевское</w:t>
            </w:r>
            <w:proofErr w:type="spellEnd"/>
            <w:r w:rsidRPr="00883066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Кировского муниципального района Ленинградской области»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AD" w:rsidRPr="00212095" w:rsidRDefault="007C73AD" w:rsidP="004451F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AD" w:rsidRPr="00212095" w:rsidRDefault="007C73AD" w:rsidP="004451F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AD" w:rsidRPr="00212095" w:rsidRDefault="007C73AD" w:rsidP="004451F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C73AD" w:rsidRPr="00434CA1" w:rsidTr="004451F6">
        <w:trPr>
          <w:gridAfter w:val="1"/>
          <w:wAfter w:w="1134" w:type="dxa"/>
          <w:trHeight w:val="434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AD" w:rsidRDefault="007C73AD" w:rsidP="004451F6">
            <w:pPr>
              <w:pStyle w:val="ConsPlusCell"/>
              <w:rPr>
                <w:b/>
                <w:i/>
              </w:rPr>
            </w:pPr>
            <w:r w:rsidRPr="00883066">
              <w:rPr>
                <w:b/>
                <w:i/>
              </w:rPr>
              <w:t xml:space="preserve">Мероприятия </w:t>
            </w:r>
            <w:r>
              <w:rPr>
                <w:b/>
                <w:i/>
              </w:rPr>
              <w:t>подпрог</w:t>
            </w:r>
            <w:r w:rsidRPr="00883066">
              <w:rPr>
                <w:b/>
                <w:i/>
              </w:rPr>
              <w:t>р</w:t>
            </w:r>
            <w:r>
              <w:rPr>
                <w:b/>
                <w:i/>
              </w:rPr>
              <w:t>а</w:t>
            </w:r>
            <w:r w:rsidRPr="00883066">
              <w:rPr>
                <w:b/>
                <w:i/>
              </w:rPr>
              <w:t xml:space="preserve">ммы: </w:t>
            </w:r>
          </w:p>
          <w:p w:rsidR="007C73AD" w:rsidRPr="00883066" w:rsidRDefault="007C73AD" w:rsidP="004451F6">
            <w:pPr>
              <w:pStyle w:val="ConsPlusCell"/>
              <w:rPr>
                <w:b/>
                <w:i/>
                <w:sz w:val="22"/>
                <w:szCs w:val="22"/>
              </w:rPr>
            </w:pPr>
            <w:r w:rsidRPr="00C63EE1">
              <w:rPr>
                <w:b/>
              </w:rPr>
              <w:t xml:space="preserve">«Пожарная безопасность </w:t>
            </w:r>
            <w:r>
              <w:rPr>
                <w:b/>
              </w:rPr>
              <w:t xml:space="preserve">МО  </w:t>
            </w:r>
            <w:proofErr w:type="spellStart"/>
            <w:r>
              <w:rPr>
                <w:b/>
              </w:rPr>
              <w:t>Назиевское</w:t>
            </w:r>
            <w:proofErr w:type="spellEnd"/>
            <w:r>
              <w:rPr>
                <w:b/>
              </w:rPr>
              <w:t xml:space="preserve"> городское поселение</w:t>
            </w:r>
            <w:r w:rsidRPr="00C63EE1">
              <w:rPr>
                <w:b/>
              </w:rPr>
              <w:t>»</w:t>
            </w:r>
          </w:p>
        </w:tc>
        <w:tc>
          <w:tcPr>
            <w:tcW w:w="324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73AD" w:rsidRPr="00212095" w:rsidRDefault="007C73AD" w:rsidP="004451F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73AD" w:rsidRPr="00212095" w:rsidRDefault="007C73AD" w:rsidP="004451F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73AD" w:rsidRPr="00212095" w:rsidRDefault="007C73AD" w:rsidP="004451F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C73AD" w:rsidRPr="00434CA1" w:rsidTr="004451F6">
        <w:trPr>
          <w:gridAfter w:val="1"/>
          <w:wAfter w:w="1134" w:type="dxa"/>
          <w:trHeight w:val="315"/>
          <w:tblCellSpacing w:w="5" w:type="nil"/>
        </w:trPr>
        <w:tc>
          <w:tcPr>
            <w:tcW w:w="55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AD" w:rsidRPr="00E54EF1" w:rsidRDefault="007C73AD" w:rsidP="004451F6">
            <w:pPr>
              <w:pStyle w:val="ConsPlusCell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1.</w:t>
            </w:r>
            <w:r w:rsidRPr="00FC6634">
              <w:rPr>
                <w:sz w:val="20"/>
                <w:szCs w:val="20"/>
              </w:rPr>
              <w:t>Содержание пожарных водоемов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окашивание</w:t>
            </w:r>
            <w:proofErr w:type="spellEnd"/>
            <w:r>
              <w:rPr>
                <w:sz w:val="20"/>
                <w:szCs w:val="20"/>
              </w:rPr>
              <w:t xml:space="preserve"> травы вокруг </w:t>
            </w:r>
            <w:proofErr w:type="spellStart"/>
            <w:r>
              <w:rPr>
                <w:sz w:val="20"/>
                <w:szCs w:val="20"/>
              </w:rPr>
              <w:t>водоисточника</w:t>
            </w:r>
            <w:proofErr w:type="spellEnd"/>
            <w:r>
              <w:rPr>
                <w:sz w:val="20"/>
                <w:szCs w:val="20"/>
              </w:rPr>
              <w:t xml:space="preserve"> весной и осенью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AD" w:rsidRPr="000A0996" w:rsidRDefault="007C73AD" w:rsidP="0044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A0996">
              <w:rPr>
                <w:sz w:val="20"/>
                <w:szCs w:val="20"/>
              </w:rPr>
              <w:t>0,0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AD" w:rsidRPr="00F7469F" w:rsidRDefault="007C73AD" w:rsidP="004451F6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AD" w:rsidRPr="00F7469F" w:rsidRDefault="007C73AD" w:rsidP="004451F6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3C3C00" w:rsidRPr="00434CA1" w:rsidTr="004451F6">
        <w:trPr>
          <w:trHeight w:val="543"/>
          <w:tblCellSpacing w:w="5" w:type="nil"/>
        </w:trPr>
        <w:tc>
          <w:tcPr>
            <w:tcW w:w="55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C3C00" w:rsidRDefault="003C3C00" w:rsidP="003C3C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2.Обустройство площадки с твердым покрытием для разворота пожарной машины (подсыпка щебнем) у пожарного водоема </w:t>
            </w:r>
          </w:p>
          <w:p w:rsidR="003C3C00" w:rsidRPr="00F7469F" w:rsidRDefault="003C3C00" w:rsidP="003C3C00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Сирокасска</w:t>
            </w:r>
            <w:proofErr w:type="spellEnd"/>
            <w:r>
              <w:rPr>
                <w:sz w:val="18"/>
                <w:szCs w:val="18"/>
              </w:rPr>
              <w:t xml:space="preserve"> напротив дома №: 2а  1 </w:t>
            </w:r>
            <w:proofErr w:type="spellStart"/>
            <w:r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C3C00" w:rsidRPr="00E54EF1" w:rsidRDefault="003C3C00" w:rsidP="004265F5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C3C00" w:rsidRPr="00E54EF1" w:rsidRDefault="003C3C00" w:rsidP="004451F6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C3C00" w:rsidRPr="00E54EF1" w:rsidRDefault="003C3C00" w:rsidP="004451F6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C3C00" w:rsidRPr="00E54EF1" w:rsidRDefault="003C3C00" w:rsidP="004451F6">
            <w:pPr>
              <w:pStyle w:val="ConsPlusCell"/>
              <w:rPr>
                <w:sz w:val="18"/>
                <w:szCs w:val="18"/>
              </w:rPr>
            </w:pPr>
          </w:p>
        </w:tc>
      </w:tr>
      <w:tr w:rsidR="003C3C00" w:rsidRPr="00434CA1" w:rsidTr="004451F6">
        <w:trPr>
          <w:gridAfter w:val="1"/>
          <w:wAfter w:w="1134" w:type="dxa"/>
          <w:trHeight w:val="150"/>
          <w:tblCellSpacing w:w="5" w:type="nil"/>
        </w:trPr>
        <w:tc>
          <w:tcPr>
            <w:tcW w:w="55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C3C00" w:rsidRPr="00F7469F" w:rsidRDefault="003C3C00" w:rsidP="003C3C00">
            <w:pPr>
              <w:pStyle w:val="ConsPlusCell"/>
            </w:pPr>
            <w:r w:rsidRPr="004E053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 Приобретение люминесцентной краски</w:t>
            </w:r>
          </w:p>
          <w:p w:rsidR="003C3C00" w:rsidRPr="00F7469F" w:rsidRDefault="003C3C00" w:rsidP="007C73AD">
            <w:pPr>
              <w:pStyle w:val="ConsPlusCell"/>
            </w:pP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C3C00" w:rsidRPr="007422F4" w:rsidRDefault="003C3C00" w:rsidP="004265F5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C3C00" w:rsidRPr="00E54EF1" w:rsidRDefault="003C3C00" w:rsidP="004451F6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C3C00" w:rsidRPr="00E54EF1" w:rsidRDefault="003C3C00" w:rsidP="004451F6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C3C00" w:rsidRPr="00434CA1" w:rsidTr="004451F6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00" w:rsidRDefault="003C3C00" w:rsidP="004451F6">
            <w:pPr>
              <w:pStyle w:val="ConsPlusCell"/>
              <w:rPr>
                <w:b/>
                <w:i/>
              </w:rPr>
            </w:pPr>
            <w:r w:rsidRPr="00883066">
              <w:rPr>
                <w:b/>
                <w:i/>
              </w:rPr>
              <w:t xml:space="preserve">Мероприятия </w:t>
            </w:r>
            <w:r>
              <w:rPr>
                <w:b/>
                <w:i/>
              </w:rPr>
              <w:t>подпрог</w:t>
            </w:r>
            <w:r w:rsidRPr="00883066">
              <w:rPr>
                <w:b/>
                <w:i/>
              </w:rPr>
              <w:t>р</w:t>
            </w:r>
            <w:r>
              <w:rPr>
                <w:b/>
                <w:i/>
              </w:rPr>
              <w:t>а</w:t>
            </w:r>
            <w:r w:rsidRPr="00883066">
              <w:rPr>
                <w:b/>
                <w:i/>
              </w:rPr>
              <w:t xml:space="preserve">ммы: </w:t>
            </w:r>
          </w:p>
          <w:p w:rsidR="003C3C00" w:rsidRPr="00F7469F" w:rsidRDefault="003C3C00" w:rsidP="004451F6">
            <w:pPr>
              <w:pStyle w:val="ConsPlusCell"/>
            </w:pPr>
            <w:r w:rsidRPr="00D53BA7">
              <w:rPr>
                <w:rFonts w:cs="Calibri"/>
                <w:b/>
              </w:rPr>
              <w:t>«</w:t>
            </w:r>
            <w:r w:rsidRPr="00D53BA7">
              <w:rPr>
                <w:rStyle w:val="ab"/>
              </w:rPr>
              <w:t xml:space="preserve">Осуществление мероприятий по предупреждению и защите населения от чрезвычайных ситуаций на территории МО  </w:t>
            </w:r>
            <w:proofErr w:type="spellStart"/>
            <w:r w:rsidRPr="00D53BA7">
              <w:rPr>
                <w:rStyle w:val="ab"/>
              </w:rPr>
              <w:t>Назиевское</w:t>
            </w:r>
            <w:proofErr w:type="spellEnd"/>
            <w:r w:rsidRPr="00D53BA7">
              <w:rPr>
                <w:rStyle w:val="ab"/>
              </w:rPr>
              <w:t xml:space="preserve"> городское поселение</w:t>
            </w:r>
            <w:r w:rsidRPr="00D53BA7">
              <w:rPr>
                <w:rFonts w:cs="Calibri"/>
              </w:rPr>
              <w:t>»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00" w:rsidRPr="00F7469F" w:rsidRDefault="003C3C00" w:rsidP="004451F6">
            <w:pPr>
              <w:jc w:val="center"/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00" w:rsidRPr="00F7469F" w:rsidRDefault="003C3C00" w:rsidP="004451F6">
            <w:pPr>
              <w:jc w:val="center"/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00" w:rsidRPr="00F7469F" w:rsidRDefault="003C3C00" w:rsidP="004451F6">
            <w:pPr>
              <w:jc w:val="center"/>
            </w:pPr>
          </w:p>
        </w:tc>
      </w:tr>
      <w:tr w:rsidR="003C3C00" w:rsidRPr="00434CA1" w:rsidTr="004451F6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00" w:rsidRPr="00C0421F" w:rsidRDefault="003C3C00" w:rsidP="004451F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1.Создание и организация деятельности аварийно-спасательных служб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00" w:rsidRPr="000A0996" w:rsidRDefault="003C3C00" w:rsidP="007C73AD">
            <w:pPr>
              <w:jc w:val="center"/>
              <w:rPr>
                <w:sz w:val="20"/>
                <w:szCs w:val="20"/>
              </w:rPr>
            </w:pPr>
            <w:r w:rsidRPr="000D3FC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3</w:t>
            </w:r>
            <w:r w:rsidRPr="000D3FC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00" w:rsidRDefault="003C3C00" w:rsidP="00C25541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00" w:rsidRDefault="003C3C00" w:rsidP="00C25541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</w:tr>
      <w:tr w:rsidR="003C3C00" w:rsidRPr="00434CA1" w:rsidTr="004451F6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00" w:rsidRDefault="003C3C00" w:rsidP="007C73AD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П</w:t>
            </w:r>
            <w:r w:rsidRPr="00E14DDB">
              <w:rPr>
                <w:sz w:val="18"/>
                <w:szCs w:val="18"/>
              </w:rPr>
              <w:t>риобретение  знаков «Купание запрещено», "Выход на лед запрещен"(4 шт.) (Организация и проведение мероприятий по безопасности на водных объектах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00" w:rsidRPr="000A0996" w:rsidRDefault="003C3C00" w:rsidP="007C7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00" w:rsidRDefault="003C3C00" w:rsidP="00445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00" w:rsidRDefault="003C3C00" w:rsidP="00445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C3C00" w:rsidRPr="00434CA1" w:rsidTr="004451F6">
        <w:trPr>
          <w:gridAfter w:val="1"/>
          <w:wAfter w:w="1134" w:type="dxa"/>
          <w:trHeight w:val="345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00" w:rsidRPr="00FE0799" w:rsidRDefault="003C3C00" w:rsidP="004451F6">
            <w:pPr>
              <w:pStyle w:val="ConsPlusCell"/>
              <w:rPr>
                <w:b/>
                <w:sz w:val="18"/>
                <w:szCs w:val="18"/>
              </w:rPr>
            </w:pPr>
            <w:r w:rsidRPr="00FE0799">
              <w:rPr>
                <w:b/>
                <w:sz w:val="18"/>
                <w:szCs w:val="18"/>
              </w:rPr>
              <w:t xml:space="preserve">Средства бюджета МО </w:t>
            </w:r>
            <w:proofErr w:type="spellStart"/>
            <w:r w:rsidRPr="00FE0799">
              <w:rPr>
                <w:b/>
                <w:sz w:val="18"/>
                <w:szCs w:val="18"/>
              </w:rPr>
              <w:t>Назиевское</w:t>
            </w:r>
            <w:proofErr w:type="spellEnd"/>
            <w:r w:rsidRPr="00FE0799">
              <w:rPr>
                <w:b/>
                <w:sz w:val="18"/>
                <w:szCs w:val="18"/>
              </w:rPr>
              <w:t xml:space="preserve"> городское поселение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00" w:rsidRPr="00FE0799" w:rsidRDefault="003C3C00" w:rsidP="007C73AD">
            <w:pPr>
              <w:jc w:val="center"/>
              <w:rPr>
                <w:b/>
                <w:sz w:val="18"/>
                <w:szCs w:val="18"/>
              </w:rPr>
            </w:pPr>
            <w:r w:rsidRPr="0061337A">
              <w:t>3</w:t>
            </w:r>
            <w:r>
              <w:rPr>
                <w:lang w:val="en-US"/>
              </w:rPr>
              <w:t>46</w:t>
            </w:r>
            <w:r w:rsidRPr="0061337A"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00" w:rsidRPr="00FE0799" w:rsidRDefault="003C3C00" w:rsidP="00C255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00" w:rsidRPr="00FE0799" w:rsidRDefault="003C3C00" w:rsidP="00C255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3C3C00" w:rsidRPr="00434CA1" w:rsidTr="004451F6">
        <w:trPr>
          <w:gridAfter w:val="1"/>
          <w:wAfter w:w="1134" w:type="dxa"/>
          <w:trHeight w:val="345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00" w:rsidRPr="00FE0799" w:rsidRDefault="003C3C00" w:rsidP="004451F6">
            <w:pPr>
              <w:pStyle w:val="ConsPlusCell"/>
              <w:rPr>
                <w:b/>
                <w:sz w:val="18"/>
                <w:szCs w:val="18"/>
              </w:rPr>
            </w:pPr>
            <w:r w:rsidRPr="00FE0799">
              <w:rPr>
                <w:b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00" w:rsidRPr="00FE0799" w:rsidRDefault="003C3C00" w:rsidP="004451F6">
            <w:pPr>
              <w:jc w:val="center"/>
              <w:rPr>
                <w:b/>
                <w:sz w:val="18"/>
                <w:szCs w:val="18"/>
              </w:rPr>
            </w:pPr>
            <w:r w:rsidRPr="00FE079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00" w:rsidRPr="00FE0799" w:rsidRDefault="003C3C00" w:rsidP="004451F6">
            <w:pPr>
              <w:jc w:val="center"/>
              <w:rPr>
                <w:b/>
                <w:sz w:val="18"/>
                <w:szCs w:val="18"/>
              </w:rPr>
            </w:pPr>
            <w:r w:rsidRPr="00FE079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00" w:rsidRPr="00FE0799" w:rsidRDefault="003C3C00" w:rsidP="004451F6">
            <w:pPr>
              <w:jc w:val="center"/>
              <w:rPr>
                <w:b/>
                <w:sz w:val="18"/>
                <w:szCs w:val="18"/>
              </w:rPr>
            </w:pPr>
            <w:r w:rsidRPr="00FE0799">
              <w:rPr>
                <w:b/>
                <w:sz w:val="18"/>
                <w:szCs w:val="18"/>
              </w:rPr>
              <w:t>0,0</w:t>
            </w:r>
          </w:p>
        </w:tc>
      </w:tr>
      <w:tr w:rsidR="003C3C00" w:rsidTr="004451F6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71" w:type="dxa"/>
          <w:wAfter w:w="1298" w:type="dxa"/>
          <w:trHeight w:val="100"/>
        </w:trPr>
        <w:tc>
          <w:tcPr>
            <w:tcW w:w="14775" w:type="dxa"/>
            <w:gridSpan w:val="4"/>
          </w:tcPr>
          <w:p w:rsidR="003C3C00" w:rsidRDefault="003C3C00" w:rsidP="004451F6"/>
        </w:tc>
      </w:tr>
    </w:tbl>
    <w:p w:rsidR="007C73AD" w:rsidRDefault="007C73AD" w:rsidP="007C73AD"/>
    <w:p w:rsidR="007C73AD" w:rsidRDefault="007C73AD" w:rsidP="007C73AD"/>
    <w:p w:rsidR="007C73AD" w:rsidRDefault="007C73AD" w:rsidP="007C73AD">
      <w:r>
        <w:t xml:space="preserve">Соисполнитель ____________________ /М.А. Нефедова/                          Глава администрации _____________________/О.И. </w:t>
      </w:r>
      <w:proofErr w:type="spellStart"/>
      <w:r>
        <w:t>Кибанов</w:t>
      </w:r>
      <w:proofErr w:type="spellEnd"/>
      <w:r>
        <w:t>/</w:t>
      </w:r>
    </w:p>
    <w:p w:rsidR="007C73AD" w:rsidRDefault="007C73AD" w:rsidP="007C73AD">
      <w:r>
        <w:t xml:space="preserve">                                       (подпись)</w:t>
      </w:r>
      <w:r>
        <w:tab/>
        <w:t xml:space="preserve">                                                                                                                  (подпись)</w:t>
      </w:r>
    </w:p>
    <w:p w:rsidR="007C73AD" w:rsidRDefault="007C73AD" w:rsidP="007C73AD"/>
    <w:p w:rsidR="007C73AD" w:rsidRDefault="007C73AD" w:rsidP="007C73AD"/>
    <w:p w:rsidR="007C73AD" w:rsidRPr="000A737C" w:rsidRDefault="007C73AD" w:rsidP="007C73AD">
      <w:pPr>
        <w:rPr>
          <w:sz w:val="28"/>
          <w:szCs w:val="28"/>
        </w:rPr>
      </w:pPr>
    </w:p>
    <w:p w:rsidR="007C73AD" w:rsidRPr="00092784" w:rsidRDefault="007C73AD" w:rsidP="007C73AD">
      <w:pPr>
        <w:tabs>
          <w:tab w:val="left" w:pos="2415"/>
        </w:tabs>
        <w:rPr>
          <w:sz w:val="28"/>
          <w:szCs w:val="28"/>
        </w:rPr>
      </w:pPr>
    </w:p>
    <w:p w:rsidR="00B8019B" w:rsidRPr="00CD07C6" w:rsidRDefault="00B8019B" w:rsidP="00CD07C6">
      <w:pPr>
        <w:rPr>
          <w:szCs w:val="28"/>
        </w:rPr>
      </w:pPr>
    </w:p>
    <w:sectPr w:rsidR="00B8019B" w:rsidRPr="00CD07C6" w:rsidSect="00092784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78A0"/>
    <w:multiLevelType w:val="multilevel"/>
    <w:tmpl w:val="B92C5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90E61E2"/>
    <w:multiLevelType w:val="hybridMultilevel"/>
    <w:tmpl w:val="E472ADC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2A164250"/>
    <w:multiLevelType w:val="multilevel"/>
    <w:tmpl w:val="61D8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860BD"/>
    <w:multiLevelType w:val="hybridMultilevel"/>
    <w:tmpl w:val="331E8260"/>
    <w:lvl w:ilvl="0" w:tplc="112C2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043816">
      <w:numFmt w:val="none"/>
      <w:lvlText w:val=""/>
      <w:lvlJc w:val="left"/>
      <w:pPr>
        <w:tabs>
          <w:tab w:val="num" w:pos="360"/>
        </w:tabs>
      </w:pPr>
    </w:lvl>
    <w:lvl w:ilvl="2" w:tplc="1C705320">
      <w:numFmt w:val="none"/>
      <w:lvlText w:val=""/>
      <w:lvlJc w:val="left"/>
      <w:pPr>
        <w:tabs>
          <w:tab w:val="num" w:pos="360"/>
        </w:tabs>
      </w:pPr>
    </w:lvl>
    <w:lvl w:ilvl="3" w:tplc="79866E4E">
      <w:numFmt w:val="none"/>
      <w:lvlText w:val=""/>
      <w:lvlJc w:val="left"/>
      <w:pPr>
        <w:tabs>
          <w:tab w:val="num" w:pos="360"/>
        </w:tabs>
      </w:pPr>
    </w:lvl>
    <w:lvl w:ilvl="4" w:tplc="0860901C">
      <w:numFmt w:val="none"/>
      <w:lvlText w:val=""/>
      <w:lvlJc w:val="left"/>
      <w:pPr>
        <w:tabs>
          <w:tab w:val="num" w:pos="360"/>
        </w:tabs>
      </w:pPr>
    </w:lvl>
    <w:lvl w:ilvl="5" w:tplc="1A104A24">
      <w:numFmt w:val="none"/>
      <w:lvlText w:val=""/>
      <w:lvlJc w:val="left"/>
      <w:pPr>
        <w:tabs>
          <w:tab w:val="num" w:pos="360"/>
        </w:tabs>
      </w:pPr>
    </w:lvl>
    <w:lvl w:ilvl="6" w:tplc="B4C4490C">
      <w:numFmt w:val="none"/>
      <w:lvlText w:val=""/>
      <w:lvlJc w:val="left"/>
      <w:pPr>
        <w:tabs>
          <w:tab w:val="num" w:pos="360"/>
        </w:tabs>
      </w:pPr>
    </w:lvl>
    <w:lvl w:ilvl="7" w:tplc="C99CE9AE">
      <w:numFmt w:val="none"/>
      <w:lvlText w:val=""/>
      <w:lvlJc w:val="left"/>
      <w:pPr>
        <w:tabs>
          <w:tab w:val="num" w:pos="360"/>
        </w:tabs>
      </w:pPr>
    </w:lvl>
    <w:lvl w:ilvl="8" w:tplc="434E865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A28290F"/>
    <w:multiLevelType w:val="hybridMultilevel"/>
    <w:tmpl w:val="D3E8212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4DBB4BAF"/>
    <w:multiLevelType w:val="multilevel"/>
    <w:tmpl w:val="9E1E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0E275C"/>
    <w:multiLevelType w:val="multilevel"/>
    <w:tmpl w:val="5614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404340"/>
    <w:multiLevelType w:val="multilevel"/>
    <w:tmpl w:val="4E48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BC14EC"/>
    <w:multiLevelType w:val="multilevel"/>
    <w:tmpl w:val="A7EA6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3A6281D"/>
    <w:multiLevelType w:val="hybridMultilevel"/>
    <w:tmpl w:val="33DCF63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>
    <w:nsid w:val="68B24BEE"/>
    <w:multiLevelType w:val="multilevel"/>
    <w:tmpl w:val="3C90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8707A0"/>
    <w:multiLevelType w:val="multilevel"/>
    <w:tmpl w:val="5FEC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934A19"/>
    <w:multiLevelType w:val="multilevel"/>
    <w:tmpl w:val="BF78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076F1"/>
    <w:rsid w:val="000076F1"/>
    <w:rsid w:val="000554DA"/>
    <w:rsid w:val="00160A36"/>
    <w:rsid w:val="00166037"/>
    <w:rsid w:val="0019460F"/>
    <w:rsid w:val="002034DF"/>
    <w:rsid w:val="00264138"/>
    <w:rsid w:val="00284413"/>
    <w:rsid w:val="00335C03"/>
    <w:rsid w:val="00342484"/>
    <w:rsid w:val="0035597A"/>
    <w:rsid w:val="00376557"/>
    <w:rsid w:val="00376BED"/>
    <w:rsid w:val="003C3C00"/>
    <w:rsid w:val="003D4E17"/>
    <w:rsid w:val="004438A4"/>
    <w:rsid w:val="00444CB4"/>
    <w:rsid w:val="004C360F"/>
    <w:rsid w:val="0055492F"/>
    <w:rsid w:val="00563BC7"/>
    <w:rsid w:val="00566F77"/>
    <w:rsid w:val="00570F5F"/>
    <w:rsid w:val="005C0187"/>
    <w:rsid w:val="00705875"/>
    <w:rsid w:val="00743D41"/>
    <w:rsid w:val="00744434"/>
    <w:rsid w:val="00795C05"/>
    <w:rsid w:val="007C73AD"/>
    <w:rsid w:val="007D2CEF"/>
    <w:rsid w:val="007F612C"/>
    <w:rsid w:val="008236A0"/>
    <w:rsid w:val="0086171F"/>
    <w:rsid w:val="008A7617"/>
    <w:rsid w:val="00904A30"/>
    <w:rsid w:val="00911AB5"/>
    <w:rsid w:val="009D425A"/>
    <w:rsid w:val="00A04C13"/>
    <w:rsid w:val="00A112CD"/>
    <w:rsid w:val="00A3331E"/>
    <w:rsid w:val="00A846B7"/>
    <w:rsid w:val="00AC79B4"/>
    <w:rsid w:val="00B0290D"/>
    <w:rsid w:val="00B40955"/>
    <w:rsid w:val="00B466F4"/>
    <w:rsid w:val="00B73181"/>
    <w:rsid w:val="00B8019B"/>
    <w:rsid w:val="00B926F2"/>
    <w:rsid w:val="00C25541"/>
    <w:rsid w:val="00C41ACD"/>
    <w:rsid w:val="00C62B24"/>
    <w:rsid w:val="00CC794A"/>
    <w:rsid w:val="00CD07C6"/>
    <w:rsid w:val="00CF7533"/>
    <w:rsid w:val="00D35AED"/>
    <w:rsid w:val="00D37F0D"/>
    <w:rsid w:val="00D75D9D"/>
    <w:rsid w:val="00DD7221"/>
    <w:rsid w:val="00E272B3"/>
    <w:rsid w:val="00E97E26"/>
    <w:rsid w:val="00EC3BE7"/>
    <w:rsid w:val="00EC577B"/>
    <w:rsid w:val="00ED51CA"/>
    <w:rsid w:val="00F349C2"/>
    <w:rsid w:val="00F50312"/>
    <w:rsid w:val="00F640E9"/>
    <w:rsid w:val="00F7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13"/>
  </w:style>
  <w:style w:type="paragraph" w:styleId="1">
    <w:name w:val="heading 1"/>
    <w:basedOn w:val="a"/>
    <w:next w:val="a"/>
    <w:link w:val="10"/>
    <w:uiPriority w:val="9"/>
    <w:qFormat/>
    <w:rsid w:val="007058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076F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76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0076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076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rsid w:val="000076F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076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0076F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076F1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rsid w:val="00B80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8019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4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4CB4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D75D9D"/>
    <w:rPr>
      <w:b/>
      <w:bCs/>
    </w:rPr>
  </w:style>
  <w:style w:type="paragraph" w:customStyle="1" w:styleId="ConsPlusCell">
    <w:name w:val="ConsPlusCell"/>
    <w:rsid w:val="00D75D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D75D9D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D75D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705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rsid w:val="0070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rsid w:val="0070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C73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7C7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7C73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752A8-70D4-4067-9B8B-F1A16985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2020-05-19T13:48:00Z</cp:lastPrinted>
  <dcterms:created xsi:type="dcterms:W3CDTF">2020-05-19T13:52:00Z</dcterms:created>
  <dcterms:modified xsi:type="dcterms:W3CDTF">2021-03-31T09:39:00Z</dcterms:modified>
</cp:coreProperties>
</file>