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FC" w:rsidRDefault="00D338FC" w:rsidP="00D3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8FC" w:rsidRDefault="00D338FC" w:rsidP="00D338FC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D338FC" w:rsidRPr="00BE143D" w:rsidRDefault="00D338FC" w:rsidP="00D338FC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D338FC" w:rsidRDefault="00D338FC" w:rsidP="00D338FC">
      <w:pPr>
        <w:pStyle w:val="a4"/>
      </w:pPr>
    </w:p>
    <w:p w:rsidR="00D338FC" w:rsidRDefault="00D338FC" w:rsidP="00D3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8FC" w:rsidRDefault="00D338FC" w:rsidP="00D3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D338FC" w:rsidRPr="006D39B7" w:rsidRDefault="00D338FC" w:rsidP="00D3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D338FC" w:rsidRDefault="00D338FC" w:rsidP="00D338FC">
      <w:pPr>
        <w:pStyle w:val="ConsPlusNonformat"/>
        <w:jc w:val="center"/>
      </w:pPr>
      <w:r>
        <w:t>(наименование муниципальной программы)</w:t>
      </w:r>
    </w:p>
    <w:p w:rsidR="00D338FC" w:rsidRPr="00F34707" w:rsidRDefault="00D338FC" w:rsidP="00D3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D338FC" w:rsidRDefault="00D338FC" w:rsidP="00D338F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D338FC" w:rsidRPr="00434CA1" w:rsidTr="0042291C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212095" w:rsidRDefault="00D338FC" w:rsidP="00D338F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D338FC" w:rsidRPr="00434CA1" w:rsidTr="0042291C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D338FC" w:rsidRPr="00434CA1" w:rsidTr="0042291C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883066" w:rsidRDefault="00D338FC" w:rsidP="004229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338FC" w:rsidRPr="00434CA1" w:rsidTr="0042291C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883066" w:rsidRDefault="00D338FC" w:rsidP="0042291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8FC" w:rsidRPr="00212095" w:rsidRDefault="00D338FC" w:rsidP="004229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338FC" w:rsidRPr="00434CA1" w:rsidTr="0042291C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Приобретение и установка информационных щитов в 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8,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дома № 10,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между домами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24б и 24в,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 № 22,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 у дома № 3,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и № 9,</w:t>
            </w:r>
          </w:p>
          <w:p w:rsidR="00D338FC" w:rsidRPr="00E54EF1" w:rsidRDefault="00D338FC" w:rsidP="00D338FC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д.Лукинское</w:t>
            </w:r>
            <w:proofErr w:type="spellEnd"/>
            <w:r>
              <w:rPr>
                <w:sz w:val="18"/>
                <w:szCs w:val="18"/>
              </w:rPr>
              <w:t xml:space="preserve"> у дома № 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F7469F" w:rsidRDefault="00D338FC" w:rsidP="0042291C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F7469F" w:rsidRDefault="00D338FC" w:rsidP="0042291C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F7469F" w:rsidRDefault="00D338FC" w:rsidP="0042291C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D338FC" w:rsidRPr="00434CA1" w:rsidTr="0042291C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Создание местной системы оповещения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2</w:t>
            </w:r>
          </w:p>
          <w:p w:rsidR="00D338FC" w:rsidRPr="00F7469F" w:rsidRDefault="00D338FC" w:rsidP="00D338FC">
            <w:pPr>
              <w:pStyle w:val="ConsPlusCell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дома № 24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E54EF1" w:rsidRDefault="00D338FC" w:rsidP="0042291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E54EF1" w:rsidRDefault="00D338FC" w:rsidP="0042291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E54EF1" w:rsidRDefault="00D338FC" w:rsidP="0042291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338FC" w:rsidRPr="00E54EF1" w:rsidRDefault="00D338FC" w:rsidP="0042291C">
            <w:pPr>
              <w:pStyle w:val="ConsPlusCell"/>
              <w:rPr>
                <w:sz w:val="18"/>
                <w:szCs w:val="18"/>
              </w:rPr>
            </w:pPr>
          </w:p>
        </w:tc>
      </w:tr>
      <w:tr w:rsidR="00D338FC" w:rsidRPr="00434CA1" w:rsidTr="0042291C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Приобретение и установка пульта управления местной системой оповещения </w:t>
            </w:r>
          </w:p>
          <w:p w:rsidR="00D338FC" w:rsidRPr="00F7469F" w:rsidRDefault="00D338FC" w:rsidP="00D338FC">
            <w:pPr>
              <w:pStyle w:val="ConsPlusCell"/>
            </w:pPr>
            <w:r>
              <w:rPr>
                <w:sz w:val="18"/>
                <w:szCs w:val="18"/>
              </w:rPr>
              <w:t xml:space="preserve">(здание администрации п. Назия Школьный пр. д. 10а)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E54EF1" w:rsidRDefault="00D338FC" w:rsidP="0042291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E54EF1" w:rsidRDefault="00D338FC" w:rsidP="0042291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8FC" w:rsidRPr="00E54EF1" w:rsidRDefault="00D338FC" w:rsidP="0042291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38FC" w:rsidRPr="00434CA1" w:rsidTr="0042291C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Приобретение и установка игрового комплекса</w:t>
            </w:r>
          </w:p>
          <w:p w:rsidR="00D338FC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 у дома № 11</w:t>
            </w:r>
          </w:p>
          <w:p w:rsidR="00D338FC" w:rsidRPr="00E54EF1" w:rsidRDefault="00D338FC" w:rsidP="00D338F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 дома № 38</w:t>
            </w:r>
          </w:p>
          <w:p w:rsidR="00D338FC" w:rsidRPr="00E54EF1" w:rsidRDefault="00D338FC" w:rsidP="0042291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F7469F" w:rsidRDefault="00D338FC" w:rsidP="0042291C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F7469F" w:rsidRDefault="00D338FC" w:rsidP="0042291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F7469F" w:rsidRDefault="00D338FC" w:rsidP="0042291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D338FC" w:rsidRPr="00434CA1" w:rsidTr="0042291C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F7469F" w:rsidRDefault="00D338FC" w:rsidP="00D338FC">
            <w:pPr>
              <w:pStyle w:val="ConsPlusCell"/>
            </w:pPr>
            <w:r w:rsidRPr="004E0536">
              <w:rPr>
                <w:sz w:val="18"/>
                <w:szCs w:val="18"/>
              </w:rPr>
              <w:t>5)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Ремонт колонки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у дома № 14б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F7469F" w:rsidRDefault="00D338FC" w:rsidP="0042291C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F7469F" w:rsidRDefault="00D338FC" w:rsidP="0042291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F7469F" w:rsidRDefault="00D338FC" w:rsidP="0042291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D338FC" w:rsidRPr="00434CA1" w:rsidTr="0042291C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C0421F" w:rsidRDefault="00D338FC" w:rsidP="0042291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Default="00D338FC" w:rsidP="0042291C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Default="00D338FC" w:rsidP="0042291C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Default="00D338FC" w:rsidP="0042291C">
            <w:pPr>
              <w:jc w:val="center"/>
            </w:pPr>
          </w:p>
        </w:tc>
      </w:tr>
      <w:tr w:rsidR="00D338FC" w:rsidRPr="00434CA1" w:rsidTr="0042291C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C" w:rsidRPr="006417B5" w:rsidRDefault="00D338FC" w:rsidP="0042291C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6417B5" w:rsidRDefault="00D338FC" w:rsidP="0042291C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6417B5" w:rsidRDefault="00D338FC" w:rsidP="00422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6417B5" w:rsidRDefault="00D338FC" w:rsidP="0042291C">
            <w:pPr>
              <w:jc w:val="center"/>
              <w:rPr>
                <w:sz w:val="18"/>
                <w:szCs w:val="18"/>
              </w:rPr>
            </w:pPr>
          </w:p>
        </w:tc>
      </w:tr>
      <w:tr w:rsidR="00D338FC" w:rsidRPr="00434CA1" w:rsidTr="0042291C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C" w:rsidRPr="006417B5" w:rsidRDefault="00D338FC" w:rsidP="0042291C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6417B5" w:rsidRDefault="00D338FC" w:rsidP="0042291C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6417B5" w:rsidRDefault="00D338FC" w:rsidP="00422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C" w:rsidRPr="006417B5" w:rsidRDefault="00D338FC" w:rsidP="0042291C">
            <w:pPr>
              <w:jc w:val="center"/>
              <w:rPr>
                <w:sz w:val="18"/>
                <w:szCs w:val="18"/>
              </w:rPr>
            </w:pPr>
          </w:p>
        </w:tc>
      </w:tr>
      <w:tr w:rsidR="00D338FC" w:rsidTr="0042291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D338FC" w:rsidRDefault="00D338FC" w:rsidP="0042291C"/>
        </w:tc>
      </w:tr>
    </w:tbl>
    <w:p w:rsidR="00D338FC" w:rsidRDefault="00D338FC" w:rsidP="00D338FC"/>
    <w:p w:rsidR="00D338FC" w:rsidRDefault="00D338FC" w:rsidP="00D338FC"/>
    <w:p w:rsidR="00D338FC" w:rsidRDefault="00D338FC" w:rsidP="00D338FC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D338FC" w:rsidRDefault="00D338FC" w:rsidP="00D338FC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D338FC" w:rsidRDefault="00D338FC" w:rsidP="00D338FC"/>
    <w:p w:rsidR="00D338FC" w:rsidRDefault="00D338FC" w:rsidP="00D338FC"/>
    <w:p w:rsidR="000A737C" w:rsidRPr="000A737C" w:rsidRDefault="000A737C">
      <w:pPr>
        <w:rPr>
          <w:sz w:val="28"/>
          <w:szCs w:val="28"/>
        </w:rPr>
      </w:pPr>
    </w:p>
    <w:sectPr w:rsidR="000A737C" w:rsidRPr="000A737C" w:rsidSect="00D338FC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338FC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B76A9"/>
    <w:rsid w:val="00BD1F6E"/>
    <w:rsid w:val="00BD62B5"/>
    <w:rsid w:val="00C935A5"/>
    <w:rsid w:val="00CB664A"/>
    <w:rsid w:val="00D338FC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338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338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D338F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338FC"/>
    <w:rPr>
      <w:rFonts w:eastAsia="Calibri"/>
      <w:sz w:val="24"/>
      <w:szCs w:val="24"/>
    </w:rPr>
  </w:style>
  <w:style w:type="paragraph" w:styleId="a6">
    <w:name w:val="Title"/>
    <w:basedOn w:val="a"/>
    <w:link w:val="a7"/>
    <w:qFormat/>
    <w:rsid w:val="00D338FC"/>
    <w:pPr>
      <w:jc w:val="center"/>
    </w:pPr>
    <w:rPr>
      <w:b/>
      <w:bCs/>
      <w:szCs w:val="28"/>
    </w:rPr>
  </w:style>
  <w:style w:type="character" w:customStyle="1" w:styleId="a7">
    <w:name w:val="Название Знак"/>
    <w:basedOn w:val="a0"/>
    <w:link w:val="a6"/>
    <w:rsid w:val="00D338FC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2018-04-13T11:23:00Z</dcterms:created>
  <dcterms:modified xsi:type="dcterms:W3CDTF">2018-04-13T11:34:00Z</dcterms:modified>
</cp:coreProperties>
</file>