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7076" w:rsidRDefault="00867076" w:rsidP="00867076">
      <w:pPr>
        <w:jc w:val="center"/>
        <w:rPr>
          <w:szCs w:val="28"/>
          <w:lang w:val="en-US"/>
        </w:rPr>
      </w:pPr>
      <w:r>
        <w:object w:dxaOrig="3360" w:dyaOrig="39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5pt;height:51pt" o:ole="">
            <v:imagedata r:id="rId8" o:title=""/>
          </v:shape>
          <o:OLEObject Type="Embed" ProgID="MSPhotoEd.3" ShapeID="_x0000_i1025" DrawAspect="Content" ObjectID="_1525531393" r:id="rId9"/>
        </w:object>
      </w:r>
    </w:p>
    <w:p w:rsidR="00AB42E6" w:rsidRPr="00484B72" w:rsidRDefault="00B12501">
      <w:pPr>
        <w:jc w:val="center"/>
        <w:rPr>
          <w:b/>
        </w:rPr>
      </w:pPr>
      <w:r w:rsidRPr="00484B72">
        <w:rPr>
          <w:b/>
        </w:rPr>
        <w:t xml:space="preserve">АДМИНИСТРАЦИЯ  </w:t>
      </w:r>
      <w:r w:rsidR="00AB42E6" w:rsidRPr="00484B72">
        <w:rPr>
          <w:b/>
        </w:rPr>
        <w:t>МУНИЦИПАЛЬНО</w:t>
      </w:r>
      <w:r w:rsidRPr="00484B72">
        <w:rPr>
          <w:b/>
        </w:rPr>
        <w:t>ГО</w:t>
      </w:r>
      <w:r w:rsidR="00AB42E6" w:rsidRPr="00484B72">
        <w:rPr>
          <w:b/>
        </w:rPr>
        <w:t xml:space="preserve"> ОБРАЗОВАНИ</w:t>
      </w:r>
      <w:r w:rsidRPr="00484B72">
        <w:rPr>
          <w:b/>
        </w:rPr>
        <w:t>Я</w:t>
      </w:r>
    </w:p>
    <w:p w:rsidR="00B12501" w:rsidRPr="00484B72" w:rsidRDefault="00B12501">
      <w:pPr>
        <w:jc w:val="center"/>
        <w:rPr>
          <w:b/>
        </w:rPr>
      </w:pPr>
      <w:r w:rsidRPr="00484B72">
        <w:rPr>
          <w:b/>
        </w:rPr>
        <w:t>НАЗИЕВСКОЕ ГОРОДСКОЕ ПОСЕЛЕНИЕ</w:t>
      </w:r>
    </w:p>
    <w:p w:rsidR="00B12501" w:rsidRPr="00484B72" w:rsidRDefault="00DA6FC8">
      <w:pPr>
        <w:jc w:val="center"/>
        <w:rPr>
          <w:b/>
        </w:rPr>
      </w:pPr>
      <w:r>
        <w:rPr>
          <w:b/>
        </w:rPr>
        <w:t>КИРОВСКОГО</w:t>
      </w:r>
      <w:r w:rsidR="00AB42E6" w:rsidRPr="00484B72">
        <w:rPr>
          <w:b/>
        </w:rPr>
        <w:t xml:space="preserve"> </w:t>
      </w:r>
      <w:r w:rsidR="00B12501" w:rsidRPr="00484B72">
        <w:rPr>
          <w:b/>
        </w:rPr>
        <w:t>МУНИЦИ</w:t>
      </w:r>
      <w:r>
        <w:rPr>
          <w:b/>
        </w:rPr>
        <w:t>ПАЛЬНОГО</w:t>
      </w:r>
      <w:r w:rsidR="00B12501" w:rsidRPr="00484B72">
        <w:rPr>
          <w:b/>
        </w:rPr>
        <w:t xml:space="preserve"> </w:t>
      </w:r>
      <w:r w:rsidR="00AB42E6" w:rsidRPr="00484B72">
        <w:rPr>
          <w:b/>
        </w:rPr>
        <w:t>РАЙОН</w:t>
      </w:r>
      <w:r>
        <w:rPr>
          <w:b/>
        </w:rPr>
        <w:t>А</w:t>
      </w:r>
      <w:r w:rsidR="00AB42E6" w:rsidRPr="00484B72">
        <w:rPr>
          <w:b/>
        </w:rPr>
        <w:t xml:space="preserve"> </w:t>
      </w:r>
    </w:p>
    <w:p w:rsidR="00AB42E6" w:rsidRPr="00484B72" w:rsidRDefault="00AB42E6">
      <w:pPr>
        <w:jc w:val="center"/>
        <w:rPr>
          <w:b/>
        </w:rPr>
      </w:pPr>
      <w:r w:rsidRPr="00484B72">
        <w:rPr>
          <w:b/>
        </w:rPr>
        <w:t xml:space="preserve"> ЛЕНИНГРАДСКОЙ ОБЛАС</w:t>
      </w:r>
      <w:r w:rsidR="00B12501" w:rsidRPr="00484B72">
        <w:rPr>
          <w:b/>
        </w:rPr>
        <w:t>ТИ</w:t>
      </w:r>
    </w:p>
    <w:p w:rsidR="00AB42E6" w:rsidRPr="00F14634" w:rsidRDefault="00AB42E6">
      <w:pPr>
        <w:jc w:val="center"/>
        <w:rPr>
          <w:sz w:val="24"/>
        </w:rPr>
      </w:pPr>
    </w:p>
    <w:p w:rsidR="00F14634" w:rsidRPr="00F14634" w:rsidRDefault="00F14634">
      <w:pPr>
        <w:jc w:val="center"/>
        <w:rPr>
          <w:sz w:val="24"/>
        </w:rPr>
      </w:pPr>
    </w:p>
    <w:p w:rsidR="00AB42E6" w:rsidRPr="004D3931" w:rsidRDefault="00B12501">
      <w:pPr>
        <w:jc w:val="center"/>
        <w:rPr>
          <w:b/>
          <w:sz w:val="32"/>
          <w:szCs w:val="32"/>
        </w:rPr>
      </w:pPr>
      <w:r w:rsidRPr="004D3931">
        <w:rPr>
          <w:b/>
          <w:sz w:val="32"/>
          <w:szCs w:val="32"/>
        </w:rPr>
        <w:t>П О С Т А Н О В Л Е Н И Е</w:t>
      </w:r>
    </w:p>
    <w:p w:rsidR="00AB42E6" w:rsidRPr="00F14634" w:rsidRDefault="00AB42E6">
      <w:pPr>
        <w:jc w:val="center"/>
        <w:rPr>
          <w:sz w:val="24"/>
        </w:rPr>
      </w:pPr>
    </w:p>
    <w:p w:rsidR="00484B72" w:rsidRPr="00F14634" w:rsidRDefault="00484B72" w:rsidP="00F36EB2">
      <w:pPr>
        <w:jc w:val="center"/>
        <w:rPr>
          <w:sz w:val="24"/>
        </w:rPr>
      </w:pPr>
    </w:p>
    <w:p w:rsidR="00AB42E6" w:rsidRPr="00F36EB2" w:rsidRDefault="00C82DFC" w:rsidP="00F36EB2">
      <w:pPr>
        <w:jc w:val="center"/>
        <w:rPr>
          <w:b/>
        </w:rPr>
      </w:pPr>
      <w:r>
        <w:rPr>
          <w:b/>
          <w:sz w:val="24"/>
        </w:rPr>
        <w:t>о</w:t>
      </w:r>
      <w:r w:rsidR="00F36EB2">
        <w:rPr>
          <w:b/>
          <w:sz w:val="24"/>
        </w:rPr>
        <w:t>т</w:t>
      </w:r>
      <w:r w:rsidR="0050267F">
        <w:rPr>
          <w:b/>
          <w:sz w:val="24"/>
        </w:rPr>
        <w:t xml:space="preserve">  </w:t>
      </w:r>
      <w:r w:rsidR="00590907">
        <w:rPr>
          <w:b/>
          <w:sz w:val="24"/>
        </w:rPr>
        <w:t>17</w:t>
      </w:r>
      <w:r w:rsidR="0050267F">
        <w:rPr>
          <w:b/>
          <w:sz w:val="24"/>
        </w:rPr>
        <w:t xml:space="preserve">  мая </w:t>
      </w:r>
      <w:r w:rsidR="006410B2">
        <w:rPr>
          <w:b/>
          <w:sz w:val="24"/>
        </w:rPr>
        <w:t xml:space="preserve"> </w:t>
      </w:r>
      <w:r w:rsidR="00F36EB2">
        <w:rPr>
          <w:b/>
          <w:sz w:val="24"/>
        </w:rPr>
        <w:t>201</w:t>
      </w:r>
      <w:r w:rsidR="006410B2">
        <w:rPr>
          <w:b/>
          <w:sz w:val="24"/>
        </w:rPr>
        <w:t>6</w:t>
      </w:r>
      <w:r w:rsidR="00F36EB2">
        <w:rPr>
          <w:b/>
          <w:sz w:val="24"/>
        </w:rPr>
        <w:t xml:space="preserve"> года №</w:t>
      </w:r>
      <w:r w:rsidR="00590907">
        <w:rPr>
          <w:b/>
          <w:sz w:val="24"/>
        </w:rPr>
        <w:t xml:space="preserve"> 140</w:t>
      </w:r>
    </w:p>
    <w:p w:rsidR="00AB42E6" w:rsidRDefault="00AB42E6">
      <w:pPr>
        <w:rPr>
          <w:b/>
          <w:bCs/>
        </w:rPr>
      </w:pPr>
    </w:p>
    <w:p w:rsidR="00AB42E6" w:rsidRDefault="00AB42E6" w:rsidP="00611EEA">
      <w:pPr>
        <w:jc w:val="center"/>
        <w:rPr>
          <w:sz w:val="24"/>
        </w:rPr>
      </w:pPr>
      <w:r>
        <w:rPr>
          <w:b/>
          <w:bCs/>
          <w:sz w:val="24"/>
        </w:rPr>
        <w:t xml:space="preserve">О </w:t>
      </w:r>
      <w:r w:rsidR="00611EEA">
        <w:rPr>
          <w:b/>
          <w:bCs/>
          <w:sz w:val="24"/>
        </w:rPr>
        <w:t xml:space="preserve">внесении изменений в постановление </w:t>
      </w:r>
      <w:r w:rsidR="00C82DFC">
        <w:rPr>
          <w:b/>
          <w:bCs/>
          <w:sz w:val="24"/>
        </w:rPr>
        <w:t xml:space="preserve">администрации </w:t>
      </w:r>
      <w:r w:rsidR="0050267F">
        <w:rPr>
          <w:b/>
          <w:bCs/>
          <w:sz w:val="24"/>
        </w:rPr>
        <w:t>м</w:t>
      </w:r>
      <w:r w:rsidR="00C82DFC">
        <w:rPr>
          <w:b/>
          <w:bCs/>
          <w:sz w:val="24"/>
        </w:rPr>
        <w:t xml:space="preserve">униципального образования Назиевское городское поселение Кировского муниципального района </w:t>
      </w:r>
      <w:r w:rsidR="0050267F">
        <w:rPr>
          <w:b/>
          <w:bCs/>
          <w:sz w:val="24"/>
        </w:rPr>
        <w:t xml:space="preserve">Ленинградской области  </w:t>
      </w:r>
      <w:r w:rsidR="00C82DFC">
        <w:rPr>
          <w:b/>
          <w:bCs/>
          <w:sz w:val="24"/>
        </w:rPr>
        <w:t xml:space="preserve">№ </w:t>
      </w:r>
      <w:r w:rsidR="0050267F">
        <w:rPr>
          <w:b/>
          <w:bCs/>
          <w:sz w:val="24"/>
        </w:rPr>
        <w:t xml:space="preserve">41 </w:t>
      </w:r>
      <w:r w:rsidR="00C82DFC">
        <w:rPr>
          <w:b/>
          <w:bCs/>
          <w:sz w:val="24"/>
        </w:rPr>
        <w:t xml:space="preserve">от </w:t>
      </w:r>
      <w:r w:rsidR="0050267F">
        <w:rPr>
          <w:b/>
          <w:bCs/>
          <w:sz w:val="24"/>
        </w:rPr>
        <w:t xml:space="preserve">11 марта </w:t>
      </w:r>
      <w:r w:rsidR="00C82DFC">
        <w:rPr>
          <w:b/>
          <w:bCs/>
          <w:sz w:val="24"/>
        </w:rPr>
        <w:t xml:space="preserve"> 2016 года  «</w:t>
      </w:r>
      <w:r w:rsidR="0050267F">
        <w:rPr>
          <w:b/>
          <w:bCs/>
          <w:sz w:val="24"/>
        </w:rPr>
        <w:t xml:space="preserve">Об утверждении </w:t>
      </w:r>
      <w:r w:rsidR="007E2023">
        <w:rPr>
          <w:b/>
          <w:bCs/>
          <w:sz w:val="24"/>
        </w:rPr>
        <w:t xml:space="preserve">перечня должностных лиц администрации  муниципального образования Назиевское городское поселение Кировского муниципального района Ленинградской области, уполномоченных составлять протоколы об административных правонарушениях» </w:t>
      </w:r>
    </w:p>
    <w:p w:rsidR="0050267F" w:rsidRDefault="00C82DFC" w:rsidP="00546B0F">
      <w:pPr>
        <w:jc w:val="both"/>
      </w:pPr>
      <w:r>
        <w:t xml:space="preserve">      </w:t>
      </w:r>
      <w:r w:rsidR="0050267F">
        <w:t xml:space="preserve"> </w:t>
      </w:r>
    </w:p>
    <w:p w:rsidR="007E2023" w:rsidRDefault="0050267F" w:rsidP="00546B0F">
      <w:pPr>
        <w:jc w:val="both"/>
        <w:rPr>
          <w:szCs w:val="28"/>
        </w:rPr>
      </w:pPr>
      <w:r>
        <w:t xml:space="preserve">       </w:t>
      </w:r>
      <w:r w:rsidR="00AB42E6" w:rsidRPr="007E2023">
        <w:rPr>
          <w:szCs w:val="28"/>
        </w:rPr>
        <w:t xml:space="preserve">В </w:t>
      </w:r>
      <w:r w:rsidRPr="007E2023">
        <w:rPr>
          <w:szCs w:val="28"/>
        </w:rPr>
        <w:t xml:space="preserve"> </w:t>
      </w:r>
      <w:r w:rsidR="00AB42E6" w:rsidRPr="007E2023">
        <w:rPr>
          <w:szCs w:val="28"/>
        </w:rPr>
        <w:t xml:space="preserve">целях </w:t>
      </w:r>
      <w:r w:rsidR="00192E98" w:rsidRPr="007E2023">
        <w:rPr>
          <w:szCs w:val="28"/>
        </w:rPr>
        <w:t>приведения нормативно</w:t>
      </w:r>
      <w:r w:rsidR="002A48C3">
        <w:rPr>
          <w:szCs w:val="28"/>
        </w:rPr>
        <w:t xml:space="preserve">го </w:t>
      </w:r>
      <w:r w:rsidR="00192E98" w:rsidRPr="007E2023">
        <w:rPr>
          <w:szCs w:val="28"/>
        </w:rPr>
        <w:t>правового акта в соответстви</w:t>
      </w:r>
      <w:r w:rsidR="003B73F6" w:rsidRPr="007E2023">
        <w:rPr>
          <w:szCs w:val="28"/>
        </w:rPr>
        <w:t>е</w:t>
      </w:r>
      <w:r w:rsidR="00192E98" w:rsidRPr="007E2023">
        <w:rPr>
          <w:szCs w:val="28"/>
        </w:rPr>
        <w:t xml:space="preserve"> с действующим законодательством, </w:t>
      </w:r>
      <w:r w:rsidR="007E2023" w:rsidRPr="007E2023">
        <w:rPr>
          <w:szCs w:val="28"/>
        </w:rPr>
        <w:t xml:space="preserve">на основании областного закона Ленинградской области от 02.07.2003 года № 47-оз «Об административных правонарушениях» </w:t>
      </w:r>
    </w:p>
    <w:p w:rsidR="007E2023" w:rsidRDefault="007E2023" w:rsidP="007E2023">
      <w:pPr>
        <w:pStyle w:val="af0"/>
        <w:numPr>
          <w:ilvl w:val="0"/>
          <w:numId w:val="4"/>
        </w:numPr>
        <w:jc w:val="both"/>
        <w:rPr>
          <w:bCs/>
          <w:szCs w:val="28"/>
        </w:rPr>
      </w:pPr>
      <w:r>
        <w:rPr>
          <w:szCs w:val="28"/>
        </w:rPr>
        <w:t>В</w:t>
      </w:r>
      <w:r w:rsidRPr="007E2023">
        <w:rPr>
          <w:szCs w:val="28"/>
        </w:rPr>
        <w:t xml:space="preserve">нести изменение  в </w:t>
      </w:r>
      <w:r w:rsidRPr="007E2023">
        <w:rPr>
          <w:bCs/>
          <w:szCs w:val="28"/>
        </w:rPr>
        <w:t xml:space="preserve">постановление администрации муниципального </w:t>
      </w:r>
    </w:p>
    <w:p w:rsidR="007E2023" w:rsidRDefault="007E2023" w:rsidP="007E2023">
      <w:pPr>
        <w:jc w:val="both"/>
        <w:rPr>
          <w:bCs/>
          <w:szCs w:val="28"/>
        </w:rPr>
      </w:pPr>
      <w:r w:rsidRPr="007E2023">
        <w:rPr>
          <w:bCs/>
          <w:szCs w:val="28"/>
        </w:rPr>
        <w:t>образования Назиевское городское поселение Кировского муниципального района Ленинградской области  № 41 от 11 марта  2016 года  «Об утверждении перечня должностных лиц администрации  муниципального образования Назиевское городское поселение Кировского муниципального района Ленинградской области, уполномоченных составлять протоколы об административных правонарушениях»,  изложив  Перечень должностных лиц администрации  муниципального образования Назиевское городское поселение Кировского муниципального района Ленинградской области, уполномоченных составлять протоколы об административных правонарушениях</w:t>
      </w:r>
      <w:r w:rsidR="002A48C3">
        <w:rPr>
          <w:bCs/>
          <w:szCs w:val="28"/>
        </w:rPr>
        <w:t xml:space="preserve"> (</w:t>
      </w:r>
      <w:r w:rsidRPr="007E2023">
        <w:rPr>
          <w:bCs/>
          <w:szCs w:val="28"/>
        </w:rPr>
        <w:t>приложение к постановлению</w:t>
      </w:r>
      <w:r w:rsidR="002A48C3">
        <w:rPr>
          <w:bCs/>
          <w:szCs w:val="28"/>
        </w:rPr>
        <w:t>)</w:t>
      </w:r>
      <w:r w:rsidRPr="007E2023">
        <w:rPr>
          <w:bCs/>
          <w:szCs w:val="28"/>
        </w:rPr>
        <w:t xml:space="preserve"> в новой редакции, согласно приложению.</w:t>
      </w:r>
    </w:p>
    <w:p w:rsidR="007E2023" w:rsidRPr="007E2023" w:rsidRDefault="007E2023" w:rsidP="007E2023">
      <w:pPr>
        <w:pStyle w:val="af0"/>
        <w:numPr>
          <w:ilvl w:val="0"/>
          <w:numId w:val="4"/>
        </w:numPr>
        <w:jc w:val="both"/>
        <w:rPr>
          <w:bCs/>
          <w:szCs w:val="28"/>
        </w:rPr>
      </w:pPr>
      <w:r>
        <w:rPr>
          <w:bCs/>
          <w:szCs w:val="28"/>
        </w:rPr>
        <w:t>Контроль  за исполнением данного постановления оставляю за собой.</w:t>
      </w:r>
    </w:p>
    <w:p w:rsidR="008F71A6" w:rsidRDefault="007E2023" w:rsidP="007E2023">
      <w:pPr>
        <w:jc w:val="both"/>
        <w:rPr>
          <w:szCs w:val="28"/>
        </w:rPr>
      </w:pPr>
      <w:r w:rsidRPr="007E2023">
        <w:rPr>
          <w:b/>
          <w:bCs/>
          <w:szCs w:val="28"/>
        </w:rPr>
        <w:t xml:space="preserve"> </w:t>
      </w:r>
    </w:p>
    <w:p w:rsidR="007E2023" w:rsidRDefault="007E2023" w:rsidP="008F71A6">
      <w:pPr>
        <w:ind w:left="3969"/>
        <w:jc w:val="center"/>
        <w:rPr>
          <w:b/>
          <w:sz w:val="24"/>
        </w:rPr>
      </w:pPr>
    </w:p>
    <w:p w:rsidR="007E2023" w:rsidRDefault="007E2023" w:rsidP="007E2023">
      <w:pPr>
        <w:rPr>
          <w:szCs w:val="28"/>
        </w:rPr>
      </w:pPr>
      <w:r w:rsidRPr="007E2023">
        <w:rPr>
          <w:szCs w:val="28"/>
        </w:rPr>
        <w:t xml:space="preserve"> Заместитель главы администрации                                                С.П.Басков</w:t>
      </w:r>
    </w:p>
    <w:p w:rsidR="007E2023" w:rsidRPr="007E2023" w:rsidRDefault="007E2023" w:rsidP="007E2023">
      <w:pPr>
        <w:rPr>
          <w:szCs w:val="28"/>
        </w:rPr>
      </w:pPr>
    </w:p>
    <w:p w:rsidR="007E2023" w:rsidRPr="007E2023" w:rsidRDefault="007E2023" w:rsidP="007E2023">
      <w:pPr>
        <w:rPr>
          <w:szCs w:val="28"/>
        </w:rPr>
      </w:pPr>
    </w:p>
    <w:p w:rsidR="007E2023" w:rsidRPr="007E2023" w:rsidRDefault="007E2023" w:rsidP="007E2023">
      <w:pPr>
        <w:rPr>
          <w:szCs w:val="28"/>
        </w:rPr>
      </w:pPr>
    </w:p>
    <w:p w:rsidR="007E2023" w:rsidRDefault="007E2023" w:rsidP="007E2023">
      <w:pPr>
        <w:rPr>
          <w:szCs w:val="28"/>
        </w:rPr>
      </w:pPr>
    </w:p>
    <w:p w:rsidR="00C82DFC" w:rsidRDefault="007E2023" w:rsidP="007E2023">
      <w:pPr>
        <w:rPr>
          <w:sz w:val="24"/>
        </w:rPr>
      </w:pPr>
      <w:r w:rsidRPr="007E2023">
        <w:rPr>
          <w:sz w:val="24"/>
        </w:rPr>
        <w:t xml:space="preserve">Разослано: дело, сайт, административная комиссия </w:t>
      </w:r>
    </w:p>
    <w:p w:rsidR="007E2023" w:rsidRDefault="007E2023" w:rsidP="007E2023">
      <w:pPr>
        <w:rPr>
          <w:szCs w:val="28"/>
        </w:rPr>
      </w:pPr>
    </w:p>
    <w:p w:rsidR="007E2023" w:rsidRPr="007E2023" w:rsidRDefault="007E2023" w:rsidP="007E2023">
      <w:pPr>
        <w:rPr>
          <w:b/>
          <w:sz w:val="24"/>
        </w:rPr>
      </w:pPr>
      <w:r>
        <w:rPr>
          <w:szCs w:val="28"/>
        </w:rPr>
        <w:t xml:space="preserve">                                                                                           </w:t>
      </w:r>
      <w:r w:rsidRPr="007E2023">
        <w:rPr>
          <w:b/>
          <w:sz w:val="24"/>
        </w:rPr>
        <w:t>Утвержден</w:t>
      </w:r>
    </w:p>
    <w:p w:rsidR="007E2023" w:rsidRPr="007E2023" w:rsidRDefault="007E2023" w:rsidP="007E2023">
      <w:pPr>
        <w:tabs>
          <w:tab w:val="left" w:pos="5103"/>
        </w:tabs>
        <w:rPr>
          <w:sz w:val="24"/>
        </w:rPr>
      </w:pPr>
      <w:r w:rsidRPr="007E2023">
        <w:rPr>
          <w:sz w:val="24"/>
        </w:rPr>
        <w:t xml:space="preserve">                                                                         </w:t>
      </w:r>
      <w:r>
        <w:rPr>
          <w:sz w:val="24"/>
        </w:rPr>
        <w:t xml:space="preserve">                  </w:t>
      </w:r>
      <w:r w:rsidRPr="007E2023">
        <w:rPr>
          <w:sz w:val="24"/>
        </w:rPr>
        <w:t>постановлением администрации</w:t>
      </w:r>
    </w:p>
    <w:p w:rsidR="007E2023" w:rsidRPr="007E2023" w:rsidRDefault="007E2023" w:rsidP="007E2023">
      <w:pPr>
        <w:tabs>
          <w:tab w:val="left" w:pos="5103"/>
        </w:tabs>
        <w:rPr>
          <w:sz w:val="24"/>
        </w:rPr>
      </w:pPr>
      <w:r w:rsidRPr="007E2023">
        <w:rPr>
          <w:sz w:val="24"/>
        </w:rPr>
        <w:t xml:space="preserve">                                                                         </w:t>
      </w:r>
      <w:r>
        <w:rPr>
          <w:sz w:val="24"/>
        </w:rPr>
        <w:t xml:space="preserve">                  </w:t>
      </w:r>
      <w:r w:rsidRPr="007E2023">
        <w:rPr>
          <w:sz w:val="24"/>
        </w:rPr>
        <w:t>муниципального образования</w:t>
      </w:r>
    </w:p>
    <w:p w:rsidR="007E2023" w:rsidRPr="007E2023" w:rsidRDefault="007E2023" w:rsidP="007E2023">
      <w:pPr>
        <w:tabs>
          <w:tab w:val="left" w:pos="5103"/>
        </w:tabs>
        <w:rPr>
          <w:sz w:val="24"/>
        </w:rPr>
      </w:pPr>
      <w:r w:rsidRPr="007E2023">
        <w:rPr>
          <w:sz w:val="24"/>
        </w:rPr>
        <w:t xml:space="preserve">                                                                         </w:t>
      </w:r>
      <w:r>
        <w:rPr>
          <w:sz w:val="24"/>
        </w:rPr>
        <w:t xml:space="preserve">                  </w:t>
      </w:r>
      <w:r w:rsidRPr="007E2023">
        <w:rPr>
          <w:sz w:val="24"/>
        </w:rPr>
        <w:t>Назиевское городское поселение</w:t>
      </w:r>
    </w:p>
    <w:p w:rsidR="007E2023" w:rsidRPr="007E2023" w:rsidRDefault="007E2023" w:rsidP="007E2023">
      <w:pPr>
        <w:tabs>
          <w:tab w:val="left" w:pos="5103"/>
        </w:tabs>
        <w:rPr>
          <w:sz w:val="24"/>
        </w:rPr>
      </w:pPr>
      <w:r w:rsidRPr="007E2023">
        <w:rPr>
          <w:sz w:val="24"/>
        </w:rPr>
        <w:t xml:space="preserve">                                                                         </w:t>
      </w:r>
      <w:r>
        <w:rPr>
          <w:sz w:val="24"/>
        </w:rPr>
        <w:t xml:space="preserve">                  </w:t>
      </w:r>
      <w:r w:rsidRPr="007E2023">
        <w:rPr>
          <w:sz w:val="24"/>
        </w:rPr>
        <w:t xml:space="preserve">Кировского муниципального              </w:t>
      </w:r>
    </w:p>
    <w:p w:rsidR="007E2023" w:rsidRPr="007E2023" w:rsidRDefault="007E2023" w:rsidP="007E2023">
      <w:pPr>
        <w:tabs>
          <w:tab w:val="left" w:pos="5103"/>
        </w:tabs>
        <w:rPr>
          <w:sz w:val="24"/>
        </w:rPr>
      </w:pPr>
      <w:r w:rsidRPr="007E2023">
        <w:rPr>
          <w:sz w:val="24"/>
        </w:rPr>
        <w:t xml:space="preserve">                                                                         </w:t>
      </w:r>
      <w:r>
        <w:rPr>
          <w:sz w:val="24"/>
        </w:rPr>
        <w:t xml:space="preserve">                  </w:t>
      </w:r>
      <w:r w:rsidRPr="007E2023">
        <w:rPr>
          <w:sz w:val="24"/>
        </w:rPr>
        <w:t>района  Ленинградской области</w:t>
      </w:r>
    </w:p>
    <w:p w:rsidR="007E2023" w:rsidRPr="007E2023" w:rsidRDefault="007E2023" w:rsidP="007E2023">
      <w:pPr>
        <w:tabs>
          <w:tab w:val="left" w:pos="5103"/>
        </w:tabs>
        <w:rPr>
          <w:sz w:val="24"/>
        </w:rPr>
      </w:pPr>
    </w:p>
    <w:p w:rsidR="007E2023" w:rsidRPr="007E2023" w:rsidRDefault="007E2023" w:rsidP="007E2023">
      <w:pPr>
        <w:tabs>
          <w:tab w:val="left" w:pos="5103"/>
        </w:tabs>
        <w:rPr>
          <w:sz w:val="24"/>
        </w:rPr>
      </w:pPr>
      <w:r w:rsidRPr="007E2023">
        <w:rPr>
          <w:sz w:val="24"/>
        </w:rPr>
        <w:t xml:space="preserve">                                                                         </w:t>
      </w:r>
      <w:r>
        <w:rPr>
          <w:sz w:val="24"/>
        </w:rPr>
        <w:t xml:space="preserve">                  </w:t>
      </w:r>
      <w:r w:rsidRPr="007E2023">
        <w:rPr>
          <w:sz w:val="24"/>
        </w:rPr>
        <w:t>от _________2016 года №_____</w:t>
      </w:r>
    </w:p>
    <w:p w:rsidR="007E2023" w:rsidRPr="005704C0" w:rsidRDefault="005704C0" w:rsidP="005704C0">
      <w:pPr>
        <w:tabs>
          <w:tab w:val="left" w:pos="5520"/>
        </w:tabs>
        <w:rPr>
          <w:sz w:val="24"/>
        </w:rPr>
      </w:pPr>
      <w:r>
        <w:rPr>
          <w:szCs w:val="28"/>
        </w:rPr>
        <w:tab/>
        <w:t xml:space="preserve">           </w:t>
      </w:r>
      <w:r w:rsidRPr="005704C0">
        <w:rPr>
          <w:sz w:val="24"/>
        </w:rPr>
        <w:t>(приложение)</w:t>
      </w:r>
    </w:p>
    <w:p w:rsidR="007E2023" w:rsidRDefault="007E2023" w:rsidP="007E2023">
      <w:pPr>
        <w:rPr>
          <w:szCs w:val="28"/>
        </w:rPr>
      </w:pPr>
    </w:p>
    <w:p w:rsidR="007E2023" w:rsidRDefault="007E2023" w:rsidP="007E2023">
      <w:pPr>
        <w:rPr>
          <w:b/>
          <w:szCs w:val="28"/>
        </w:rPr>
      </w:pPr>
      <w:r>
        <w:rPr>
          <w:b/>
          <w:szCs w:val="28"/>
        </w:rPr>
        <w:t xml:space="preserve">                                                </w:t>
      </w:r>
    </w:p>
    <w:p w:rsidR="007E2023" w:rsidRDefault="007E2023" w:rsidP="007E2023">
      <w:pPr>
        <w:rPr>
          <w:b/>
          <w:szCs w:val="28"/>
        </w:rPr>
      </w:pPr>
    </w:p>
    <w:p w:rsidR="007E2023" w:rsidRPr="005704C0" w:rsidRDefault="007E2023" w:rsidP="007E2023">
      <w:pPr>
        <w:spacing w:line="252" w:lineRule="auto"/>
        <w:jc w:val="center"/>
        <w:rPr>
          <w:b/>
          <w:sz w:val="24"/>
        </w:rPr>
      </w:pPr>
      <w:r w:rsidRPr="005704C0">
        <w:rPr>
          <w:b/>
          <w:sz w:val="24"/>
        </w:rPr>
        <w:t>Перечень</w:t>
      </w:r>
    </w:p>
    <w:p w:rsidR="007E2023" w:rsidRPr="005704C0" w:rsidRDefault="007E2023" w:rsidP="007E2023">
      <w:pPr>
        <w:spacing w:line="252" w:lineRule="auto"/>
        <w:jc w:val="center"/>
        <w:rPr>
          <w:b/>
          <w:sz w:val="24"/>
        </w:rPr>
      </w:pPr>
      <w:r w:rsidRPr="005704C0">
        <w:rPr>
          <w:b/>
          <w:sz w:val="24"/>
        </w:rPr>
        <w:t>должностных лиц администрации муниципального образования Назиевское городское поселение Кировского муниципального района Ленинградской области, уполномоченных составлять протоколы об административных правонарушениях</w:t>
      </w:r>
    </w:p>
    <w:p w:rsidR="007E2023" w:rsidRPr="005704C0" w:rsidRDefault="007E2023" w:rsidP="007E2023">
      <w:pPr>
        <w:spacing w:line="252" w:lineRule="auto"/>
        <w:jc w:val="both"/>
        <w:rPr>
          <w:sz w:val="24"/>
        </w:rPr>
      </w:pPr>
    </w:p>
    <w:p w:rsidR="007E2023" w:rsidRDefault="007E2023" w:rsidP="007E2023">
      <w:pPr>
        <w:spacing w:line="252" w:lineRule="auto"/>
        <w:jc w:val="both"/>
      </w:pPr>
    </w:p>
    <w:p w:rsidR="007E2023" w:rsidRDefault="007E2023" w:rsidP="007E2023">
      <w:pPr>
        <w:spacing w:line="252"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2835"/>
        <w:gridCol w:w="2835"/>
        <w:gridCol w:w="2970"/>
      </w:tblGrid>
      <w:tr w:rsidR="007E2023" w:rsidRPr="00D048F3" w:rsidTr="009272A3">
        <w:tc>
          <w:tcPr>
            <w:tcW w:w="675" w:type="dxa"/>
          </w:tcPr>
          <w:p w:rsidR="007E2023" w:rsidRPr="00D048F3" w:rsidRDefault="007E2023" w:rsidP="009272A3">
            <w:pPr>
              <w:spacing w:line="252" w:lineRule="auto"/>
              <w:jc w:val="both"/>
              <w:rPr>
                <w:sz w:val="24"/>
              </w:rPr>
            </w:pPr>
            <w:r w:rsidRPr="00D048F3">
              <w:rPr>
                <w:sz w:val="24"/>
              </w:rPr>
              <w:t>№</w:t>
            </w:r>
          </w:p>
        </w:tc>
        <w:tc>
          <w:tcPr>
            <w:tcW w:w="2835" w:type="dxa"/>
          </w:tcPr>
          <w:p w:rsidR="007E2023" w:rsidRPr="00D048F3" w:rsidRDefault="007E2023" w:rsidP="009272A3">
            <w:pPr>
              <w:spacing w:line="252" w:lineRule="auto"/>
              <w:jc w:val="both"/>
              <w:rPr>
                <w:sz w:val="24"/>
              </w:rPr>
            </w:pPr>
            <w:r w:rsidRPr="00D048F3">
              <w:rPr>
                <w:sz w:val="24"/>
              </w:rPr>
              <w:t xml:space="preserve">Правонарушения, предусмотренные  областным Законом Ленинградской области  от 02.07.2003 г.  N 47-оз «Об административных правонарушениях»   </w:t>
            </w:r>
          </w:p>
        </w:tc>
        <w:tc>
          <w:tcPr>
            <w:tcW w:w="2835" w:type="dxa"/>
          </w:tcPr>
          <w:p w:rsidR="007E2023" w:rsidRPr="00D048F3" w:rsidRDefault="00F15560" w:rsidP="009272A3">
            <w:pPr>
              <w:spacing w:line="252" w:lineRule="auto"/>
              <w:jc w:val="both"/>
              <w:rPr>
                <w:sz w:val="24"/>
              </w:rPr>
            </w:pPr>
            <w:r w:rsidRPr="00D048F3">
              <w:rPr>
                <w:sz w:val="24"/>
              </w:rPr>
              <w:t xml:space="preserve">Правонарушения , предусмотренные Кодексом РФ «Об административных правонарушениях» </w:t>
            </w:r>
          </w:p>
        </w:tc>
        <w:tc>
          <w:tcPr>
            <w:tcW w:w="2970" w:type="dxa"/>
          </w:tcPr>
          <w:p w:rsidR="007E2023" w:rsidRPr="00D048F3" w:rsidRDefault="00F15560" w:rsidP="00F15560">
            <w:pPr>
              <w:spacing w:line="252" w:lineRule="auto"/>
              <w:jc w:val="both"/>
              <w:rPr>
                <w:sz w:val="24"/>
              </w:rPr>
            </w:pPr>
            <w:r w:rsidRPr="00D048F3">
              <w:rPr>
                <w:sz w:val="24"/>
              </w:rPr>
              <w:t>Категория, д</w:t>
            </w:r>
            <w:r w:rsidR="007E2023" w:rsidRPr="00D048F3">
              <w:rPr>
                <w:sz w:val="24"/>
              </w:rPr>
              <w:t>олжность, Ф.И.О. должностного лица, уполномоченного составлять протоколы об административных правонарушениях</w:t>
            </w:r>
          </w:p>
        </w:tc>
      </w:tr>
      <w:tr w:rsidR="007E2023" w:rsidRPr="00D048F3" w:rsidTr="009272A3">
        <w:tc>
          <w:tcPr>
            <w:tcW w:w="675" w:type="dxa"/>
          </w:tcPr>
          <w:p w:rsidR="007E2023" w:rsidRPr="00D048F3" w:rsidRDefault="007E2023" w:rsidP="009272A3">
            <w:pPr>
              <w:spacing w:line="252" w:lineRule="auto"/>
              <w:jc w:val="both"/>
              <w:rPr>
                <w:sz w:val="24"/>
              </w:rPr>
            </w:pPr>
            <w:r w:rsidRPr="00D048F3">
              <w:rPr>
                <w:sz w:val="24"/>
              </w:rPr>
              <w:t>1</w:t>
            </w:r>
          </w:p>
        </w:tc>
        <w:tc>
          <w:tcPr>
            <w:tcW w:w="2835" w:type="dxa"/>
          </w:tcPr>
          <w:p w:rsidR="007E2023" w:rsidRPr="00D048F3" w:rsidRDefault="007E2023" w:rsidP="009272A3">
            <w:pPr>
              <w:autoSpaceDE w:val="0"/>
              <w:autoSpaceDN w:val="0"/>
              <w:adjustRightInd w:val="0"/>
              <w:jc w:val="both"/>
              <w:outlineLvl w:val="0"/>
              <w:rPr>
                <w:sz w:val="24"/>
              </w:rPr>
            </w:pPr>
            <w:r w:rsidRPr="00D048F3">
              <w:rPr>
                <w:sz w:val="24"/>
              </w:rPr>
              <w:t>Ст. 2.2. - Нарушение правил содержания домашних животных;</w:t>
            </w:r>
          </w:p>
          <w:p w:rsidR="00F15560" w:rsidRPr="00D048F3" w:rsidRDefault="005704C0" w:rsidP="00F15560">
            <w:pPr>
              <w:autoSpaceDE w:val="0"/>
              <w:autoSpaceDN w:val="0"/>
              <w:adjustRightInd w:val="0"/>
              <w:jc w:val="both"/>
              <w:outlineLvl w:val="0"/>
              <w:rPr>
                <w:sz w:val="24"/>
              </w:rPr>
            </w:pPr>
            <w:r w:rsidRPr="00D048F3">
              <w:rPr>
                <w:sz w:val="24"/>
              </w:rPr>
              <w:t>Ст.2.2-1 - Нарушение порядка отлова безнадзорных животных;</w:t>
            </w:r>
            <w:r w:rsidR="00F15560" w:rsidRPr="00D048F3">
              <w:rPr>
                <w:sz w:val="24"/>
              </w:rPr>
              <w:t xml:space="preserve"> </w:t>
            </w:r>
          </w:p>
          <w:p w:rsidR="00F15560" w:rsidRPr="00D048F3" w:rsidRDefault="00F15560" w:rsidP="00F15560">
            <w:pPr>
              <w:autoSpaceDE w:val="0"/>
              <w:autoSpaceDN w:val="0"/>
              <w:adjustRightInd w:val="0"/>
              <w:jc w:val="both"/>
              <w:outlineLvl w:val="0"/>
              <w:rPr>
                <w:sz w:val="24"/>
              </w:rPr>
            </w:pPr>
            <w:r w:rsidRPr="00D048F3">
              <w:rPr>
                <w:sz w:val="24"/>
              </w:rPr>
              <w:t>Ст.2.3. -  Жестокое обращение с животными;</w:t>
            </w:r>
          </w:p>
          <w:p w:rsidR="005704C0" w:rsidRPr="00D048F3" w:rsidRDefault="005704C0" w:rsidP="005704C0">
            <w:pPr>
              <w:pStyle w:val="ConsPlusNormal"/>
              <w:ind w:firstLine="0"/>
              <w:jc w:val="both"/>
              <w:outlineLvl w:val="0"/>
              <w:rPr>
                <w:rFonts w:ascii="Times New Roman" w:hAnsi="Times New Roman" w:cs="Times New Roman"/>
                <w:sz w:val="24"/>
                <w:szCs w:val="24"/>
              </w:rPr>
            </w:pPr>
            <w:r w:rsidRPr="00D048F3">
              <w:rPr>
                <w:rFonts w:ascii="Times New Roman" w:hAnsi="Times New Roman" w:cs="Times New Roman"/>
                <w:sz w:val="24"/>
                <w:szCs w:val="24"/>
              </w:rPr>
              <w:t>Ст.2.6 - Нарушение тишины и покоя граждан в период с 23.00 до 7.00 часов;</w:t>
            </w:r>
          </w:p>
          <w:p w:rsidR="007E2023" w:rsidRPr="00D048F3" w:rsidRDefault="007E2023" w:rsidP="009272A3">
            <w:pPr>
              <w:autoSpaceDE w:val="0"/>
              <w:autoSpaceDN w:val="0"/>
              <w:adjustRightInd w:val="0"/>
              <w:jc w:val="both"/>
              <w:outlineLvl w:val="0"/>
              <w:rPr>
                <w:sz w:val="24"/>
              </w:rPr>
            </w:pPr>
            <w:r w:rsidRPr="00D048F3">
              <w:rPr>
                <w:sz w:val="24"/>
              </w:rPr>
              <w:t>Ст. 4.2</w:t>
            </w:r>
            <w:r w:rsidR="00D048F3">
              <w:rPr>
                <w:sz w:val="24"/>
              </w:rPr>
              <w:t xml:space="preserve"> </w:t>
            </w:r>
            <w:r w:rsidRPr="00D048F3">
              <w:rPr>
                <w:sz w:val="24"/>
              </w:rPr>
              <w:t>-  Нарушение правил содержания мест погребения.</w:t>
            </w:r>
          </w:p>
          <w:p w:rsidR="007E2023" w:rsidRPr="00D048F3" w:rsidRDefault="00F15560" w:rsidP="009272A3">
            <w:pPr>
              <w:autoSpaceDE w:val="0"/>
              <w:autoSpaceDN w:val="0"/>
              <w:adjustRightInd w:val="0"/>
              <w:jc w:val="both"/>
              <w:outlineLvl w:val="0"/>
              <w:rPr>
                <w:sz w:val="24"/>
              </w:rPr>
            </w:pPr>
            <w:r w:rsidRPr="00D048F3">
              <w:rPr>
                <w:sz w:val="24"/>
              </w:rPr>
              <w:t>Ст.4.3</w:t>
            </w:r>
            <w:r w:rsidR="00D048F3">
              <w:rPr>
                <w:sz w:val="24"/>
              </w:rPr>
              <w:t xml:space="preserve"> </w:t>
            </w:r>
            <w:r w:rsidRPr="00D048F3">
              <w:rPr>
                <w:sz w:val="24"/>
              </w:rPr>
              <w:t xml:space="preserve"> - Ненадлежащее содержание фасадов нежилых зданий и сооружений, произведений монументально-декоративного </w:t>
            </w:r>
            <w:r w:rsidRPr="00D048F3">
              <w:rPr>
                <w:sz w:val="24"/>
              </w:rPr>
              <w:lastRenderedPageBreak/>
              <w:t>искусства;</w:t>
            </w:r>
          </w:p>
          <w:p w:rsidR="00F15560" w:rsidRPr="00D048F3" w:rsidRDefault="00F15560" w:rsidP="00F15560">
            <w:pPr>
              <w:pStyle w:val="ConsPlusNormal"/>
              <w:ind w:firstLine="0"/>
              <w:jc w:val="both"/>
              <w:outlineLvl w:val="0"/>
              <w:rPr>
                <w:rFonts w:ascii="Times New Roman" w:hAnsi="Times New Roman" w:cs="Times New Roman"/>
                <w:sz w:val="24"/>
                <w:szCs w:val="24"/>
              </w:rPr>
            </w:pPr>
            <w:r w:rsidRPr="00D048F3">
              <w:rPr>
                <w:rFonts w:ascii="Times New Roman" w:hAnsi="Times New Roman" w:cs="Times New Roman"/>
                <w:sz w:val="24"/>
                <w:szCs w:val="24"/>
              </w:rPr>
              <w:t>Ст.4.4</w:t>
            </w:r>
            <w:r w:rsidR="00D048F3">
              <w:rPr>
                <w:rFonts w:ascii="Times New Roman" w:hAnsi="Times New Roman" w:cs="Times New Roman"/>
                <w:sz w:val="24"/>
                <w:szCs w:val="24"/>
              </w:rPr>
              <w:t xml:space="preserve"> </w:t>
            </w:r>
            <w:r w:rsidRPr="00D048F3">
              <w:rPr>
                <w:sz w:val="24"/>
                <w:szCs w:val="24"/>
              </w:rPr>
              <w:t xml:space="preserve"> - </w:t>
            </w:r>
            <w:r w:rsidRPr="00D048F3">
              <w:rPr>
                <w:rFonts w:ascii="Times New Roman" w:hAnsi="Times New Roman" w:cs="Times New Roman"/>
                <w:sz w:val="24"/>
                <w:szCs w:val="24"/>
              </w:rPr>
              <w:t>Создание препятствий для вывоза мусора и уборки территории;</w:t>
            </w:r>
          </w:p>
          <w:p w:rsidR="00F15560" w:rsidRPr="00D048F3" w:rsidRDefault="00F15560" w:rsidP="00F15560">
            <w:pPr>
              <w:pStyle w:val="ConsPlusNormal"/>
              <w:ind w:firstLine="0"/>
              <w:jc w:val="both"/>
              <w:outlineLvl w:val="0"/>
              <w:rPr>
                <w:rFonts w:ascii="Times New Roman" w:hAnsi="Times New Roman" w:cs="Times New Roman"/>
                <w:sz w:val="24"/>
                <w:szCs w:val="24"/>
              </w:rPr>
            </w:pPr>
            <w:r w:rsidRPr="00D048F3">
              <w:rPr>
                <w:rFonts w:ascii="Times New Roman" w:hAnsi="Times New Roman" w:cs="Times New Roman"/>
                <w:sz w:val="24"/>
                <w:szCs w:val="24"/>
              </w:rPr>
              <w:t>Ст. 4.5</w:t>
            </w:r>
            <w:r w:rsidR="00D048F3">
              <w:rPr>
                <w:rFonts w:ascii="Times New Roman" w:hAnsi="Times New Roman" w:cs="Times New Roman"/>
                <w:sz w:val="24"/>
                <w:szCs w:val="24"/>
              </w:rPr>
              <w:t xml:space="preserve"> </w:t>
            </w:r>
            <w:r w:rsidRPr="00D048F3">
              <w:rPr>
                <w:rFonts w:ascii="Times New Roman" w:hAnsi="Times New Roman" w:cs="Times New Roman"/>
                <w:sz w:val="24"/>
                <w:szCs w:val="24"/>
              </w:rPr>
              <w:t xml:space="preserve"> - Нарушение требований по поддержанию эстетического состояния территорий поселений, городского округа;</w:t>
            </w:r>
          </w:p>
          <w:p w:rsidR="00F15560" w:rsidRPr="00D048F3" w:rsidRDefault="00F15560" w:rsidP="00F15560">
            <w:pPr>
              <w:pStyle w:val="ConsPlusNormal"/>
              <w:ind w:firstLine="0"/>
              <w:jc w:val="both"/>
              <w:outlineLvl w:val="0"/>
              <w:rPr>
                <w:rFonts w:ascii="Times New Roman" w:hAnsi="Times New Roman" w:cs="Times New Roman"/>
                <w:sz w:val="24"/>
                <w:szCs w:val="24"/>
              </w:rPr>
            </w:pPr>
            <w:r w:rsidRPr="00D048F3">
              <w:rPr>
                <w:rFonts w:ascii="Times New Roman" w:hAnsi="Times New Roman" w:cs="Times New Roman"/>
                <w:sz w:val="24"/>
                <w:szCs w:val="24"/>
              </w:rPr>
              <w:t>Ст. 4.6</w:t>
            </w:r>
            <w:r w:rsidR="00D048F3">
              <w:rPr>
                <w:rFonts w:ascii="Times New Roman" w:hAnsi="Times New Roman" w:cs="Times New Roman"/>
                <w:sz w:val="24"/>
                <w:szCs w:val="24"/>
              </w:rPr>
              <w:t xml:space="preserve"> </w:t>
            </w:r>
            <w:r w:rsidRPr="00D048F3">
              <w:rPr>
                <w:rFonts w:ascii="Times New Roman" w:hAnsi="Times New Roman" w:cs="Times New Roman"/>
                <w:sz w:val="24"/>
                <w:szCs w:val="24"/>
              </w:rPr>
              <w:t xml:space="preserve"> - Размещение объявлений, иных информационных материалов вне установленных мест;</w:t>
            </w:r>
          </w:p>
          <w:p w:rsidR="00F15560" w:rsidRPr="00D048F3" w:rsidRDefault="00F15560" w:rsidP="00F15560">
            <w:pPr>
              <w:pStyle w:val="ConsPlusNormal"/>
              <w:ind w:firstLine="0"/>
              <w:jc w:val="both"/>
              <w:outlineLvl w:val="0"/>
              <w:rPr>
                <w:rFonts w:ascii="Times New Roman" w:hAnsi="Times New Roman" w:cs="Times New Roman"/>
                <w:sz w:val="24"/>
                <w:szCs w:val="24"/>
              </w:rPr>
            </w:pPr>
            <w:r w:rsidRPr="00D048F3">
              <w:rPr>
                <w:rFonts w:ascii="Times New Roman" w:hAnsi="Times New Roman" w:cs="Times New Roman"/>
                <w:sz w:val="24"/>
                <w:szCs w:val="24"/>
              </w:rPr>
              <w:t>Ст. 4.7</w:t>
            </w:r>
            <w:r w:rsidR="00D048F3">
              <w:rPr>
                <w:rFonts w:ascii="Times New Roman" w:hAnsi="Times New Roman" w:cs="Times New Roman"/>
                <w:sz w:val="24"/>
                <w:szCs w:val="24"/>
              </w:rPr>
              <w:t xml:space="preserve"> -</w:t>
            </w:r>
            <w:r w:rsidRPr="00D048F3">
              <w:rPr>
                <w:rFonts w:ascii="Times New Roman" w:hAnsi="Times New Roman" w:cs="Times New Roman"/>
                <w:sz w:val="24"/>
                <w:szCs w:val="24"/>
              </w:rPr>
              <w:t xml:space="preserve"> Нанесение надписей и графических изображений вне отведенных для этих целей мест;</w:t>
            </w:r>
          </w:p>
          <w:p w:rsidR="00F15560" w:rsidRPr="00D048F3" w:rsidRDefault="00F15560" w:rsidP="00F15560">
            <w:pPr>
              <w:pStyle w:val="ConsPlusNormal"/>
              <w:ind w:firstLine="0"/>
              <w:jc w:val="both"/>
              <w:outlineLvl w:val="0"/>
              <w:rPr>
                <w:rFonts w:ascii="Times New Roman" w:hAnsi="Times New Roman" w:cs="Times New Roman"/>
                <w:sz w:val="24"/>
                <w:szCs w:val="24"/>
              </w:rPr>
            </w:pPr>
            <w:r w:rsidRPr="00D048F3">
              <w:rPr>
                <w:rFonts w:ascii="Times New Roman" w:hAnsi="Times New Roman" w:cs="Times New Roman"/>
                <w:sz w:val="24"/>
                <w:szCs w:val="24"/>
              </w:rPr>
              <w:t>Ст. 4.8</w:t>
            </w:r>
            <w:r w:rsidR="00D048F3">
              <w:rPr>
                <w:rFonts w:ascii="Times New Roman" w:hAnsi="Times New Roman" w:cs="Times New Roman"/>
                <w:sz w:val="24"/>
                <w:szCs w:val="24"/>
              </w:rPr>
              <w:t xml:space="preserve"> </w:t>
            </w:r>
            <w:r w:rsidRPr="00D048F3">
              <w:rPr>
                <w:rFonts w:ascii="Times New Roman" w:hAnsi="Times New Roman" w:cs="Times New Roman"/>
                <w:sz w:val="24"/>
                <w:szCs w:val="24"/>
              </w:rPr>
              <w:t>- Сидение на спинках скамеек в зонах рекреационного назначения</w:t>
            </w:r>
          </w:p>
          <w:p w:rsidR="00F15560" w:rsidRPr="00D048F3" w:rsidRDefault="00F15560" w:rsidP="00F15560">
            <w:pPr>
              <w:pStyle w:val="ConsPlusNormal"/>
              <w:ind w:firstLine="0"/>
              <w:jc w:val="both"/>
              <w:outlineLvl w:val="0"/>
              <w:rPr>
                <w:rFonts w:ascii="Times New Roman" w:hAnsi="Times New Roman" w:cs="Times New Roman"/>
                <w:sz w:val="24"/>
                <w:szCs w:val="24"/>
              </w:rPr>
            </w:pPr>
          </w:p>
          <w:p w:rsidR="00F15560" w:rsidRPr="00D048F3" w:rsidRDefault="00F15560" w:rsidP="00F15560">
            <w:pPr>
              <w:pStyle w:val="ConsPlusNormal"/>
              <w:ind w:firstLine="0"/>
              <w:jc w:val="both"/>
              <w:outlineLvl w:val="0"/>
              <w:rPr>
                <w:rFonts w:ascii="Times New Roman" w:hAnsi="Times New Roman" w:cs="Times New Roman"/>
                <w:sz w:val="24"/>
                <w:szCs w:val="24"/>
              </w:rPr>
            </w:pPr>
          </w:p>
          <w:p w:rsidR="00F15560" w:rsidRPr="00D048F3" w:rsidRDefault="00F15560" w:rsidP="00F15560">
            <w:pPr>
              <w:pStyle w:val="ConsPlusNormal"/>
              <w:ind w:firstLine="0"/>
              <w:jc w:val="both"/>
              <w:outlineLvl w:val="0"/>
              <w:rPr>
                <w:rFonts w:ascii="Times New Roman" w:hAnsi="Times New Roman" w:cs="Times New Roman"/>
                <w:sz w:val="24"/>
                <w:szCs w:val="24"/>
              </w:rPr>
            </w:pPr>
          </w:p>
          <w:p w:rsidR="00F15560" w:rsidRPr="00D048F3" w:rsidRDefault="00F15560" w:rsidP="00F15560">
            <w:pPr>
              <w:pStyle w:val="ConsPlusNormal"/>
              <w:ind w:firstLine="0"/>
              <w:jc w:val="both"/>
              <w:outlineLvl w:val="0"/>
              <w:rPr>
                <w:rFonts w:ascii="Times New Roman" w:hAnsi="Times New Roman" w:cs="Times New Roman"/>
                <w:sz w:val="24"/>
                <w:szCs w:val="24"/>
              </w:rPr>
            </w:pPr>
          </w:p>
          <w:p w:rsidR="00F15560" w:rsidRPr="00D048F3" w:rsidRDefault="00F15560" w:rsidP="009272A3">
            <w:pPr>
              <w:autoSpaceDE w:val="0"/>
              <w:autoSpaceDN w:val="0"/>
              <w:adjustRightInd w:val="0"/>
              <w:jc w:val="both"/>
              <w:outlineLvl w:val="0"/>
              <w:rPr>
                <w:sz w:val="24"/>
              </w:rPr>
            </w:pPr>
          </w:p>
          <w:p w:rsidR="007E2023" w:rsidRPr="00D048F3" w:rsidRDefault="007E2023" w:rsidP="009272A3">
            <w:pPr>
              <w:autoSpaceDE w:val="0"/>
              <w:autoSpaceDN w:val="0"/>
              <w:adjustRightInd w:val="0"/>
              <w:jc w:val="both"/>
              <w:outlineLvl w:val="0"/>
              <w:rPr>
                <w:sz w:val="24"/>
              </w:rPr>
            </w:pPr>
          </w:p>
          <w:p w:rsidR="007E2023" w:rsidRPr="00D048F3" w:rsidRDefault="007E2023" w:rsidP="009272A3">
            <w:pPr>
              <w:spacing w:line="252" w:lineRule="auto"/>
              <w:jc w:val="both"/>
              <w:rPr>
                <w:sz w:val="24"/>
              </w:rPr>
            </w:pPr>
          </w:p>
        </w:tc>
        <w:tc>
          <w:tcPr>
            <w:tcW w:w="2835" w:type="dxa"/>
          </w:tcPr>
          <w:p w:rsidR="007E2023" w:rsidRPr="00D048F3" w:rsidRDefault="00F15560" w:rsidP="009272A3">
            <w:pPr>
              <w:spacing w:line="252" w:lineRule="auto"/>
              <w:jc w:val="both"/>
              <w:rPr>
                <w:sz w:val="24"/>
              </w:rPr>
            </w:pPr>
            <w:r w:rsidRPr="00D048F3">
              <w:rPr>
                <w:sz w:val="24"/>
              </w:rPr>
              <w:lastRenderedPageBreak/>
              <w:t xml:space="preserve">Часть 1 ст. 19.4; часть 1 ст. 19.4.1 ; часть 1 ст. 19.5; ст.19.7 </w:t>
            </w:r>
          </w:p>
        </w:tc>
        <w:tc>
          <w:tcPr>
            <w:tcW w:w="2970" w:type="dxa"/>
          </w:tcPr>
          <w:p w:rsidR="007E2023" w:rsidRPr="00D048F3" w:rsidRDefault="00F15560" w:rsidP="002A48C3">
            <w:pPr>
              <w:spacing w:line="252" w:lineRule="auto"/>
              <w:jc w:val="both"/>
              <w:rPr>
                <w:sz w:val="24"/>
              </w:rPr>
            </w:pPr>
            <w:r w:rsidRPr="00D048F3">
              <w:rPr>
                <w:color w:val="000000"/>
                <w:sz w:val="24"/>
              </w:rPr>
              <w:t>Должностное лицо, осуществляющее  регулирование в сфере  жилищно-коммунального  хозяйства и благоустройства</w:t>
            </w:r>
            <w:r w:rsidRPr="00D048F3">
              <w:rPr>
                <w:sz w:val="24"/>
              </w:rPr>
              <w:t xml:space="preserve"> </w:t>
            </w:r>
            <w:r w:rsidR="002A48C3">
              <w:rPr>
                <w:sz w:val="24"/>
              </w:rPr>
              <w:t xml:space="preserve">- </w:t>
            </w:r>
            <w:r w:rsidR="007E2023" w:rsidRPr="00D048F3">
              <w:rPr>
                <w:sz w:val="24"/>
              </w:rPr>
              <w:t>Ведущий специалист администрации  Гудкова Светлана Владимировна</w:t>
            </w:r>
          </w:p>
        </w:tc>
      </w:tr>
      <w:tr w:rsidR="007E2023" w:rsidRPr="00D048F3" w:rsidTr="009272A3">
        <w:tc>
          <w:tcPr>
            <w:tcW w:w="675" w:type="dxa"/>
          </w:tcPr>
          <w:p w:rsidR="007E2023" w:rsidRPr="00D048F3" w:rsidRDefault="007E2023" w:rsidP="009272A3">
            <w:pPr>
              <w:spacing w:line="252" w:lineRule="auto"/>
              <w:jc w:val="both"/>
              <w:rPr>
                <w:sz w:val="24"/>
              </w:rPr>
            </w:pPr>
            <w:r w:rsidRPr="00D048F3">
              <w:rPr>
                <w:sz w:val="24"/>
              </w:rPr>
              <w:lastRenderedPageBreak/>
              <w:t>2</w:t>
            </w:r>
          </w:p>
        </w:tc>
        <w:tc>
          <w:tcPr>
            <w:tcW w:w="2835" w:type="dxa"/>
          </w:tcPr>
          <w:p w:rsidR="007E2023" w:rsidRPr="00D048F3" w:rsidRDefault="007E2023" w:rsidP="009272A3">
            <w:pPr>
              <w:pStyle w:val="ConsPlusNormal"/>
              <w:ind w:firstLine="0"/>
              <w:jc w:val="both"/>
              <w:outlineLvl w:val="0"/>
              <w:rPr>
                <w:rFonts w:ascii="Times New Roman" w:hAnsi="Times New Roman" w:cs="Times New Roman"/>
                <w:sz w:val="24"/>
                <w:szCs w:val="24"/>
              </w:rPr>
            </w:pPr>
            <w:r w:rsidRPr="00D048F3">
              <w:rPr>
                <w:rFonts w:ascii="Times New Roman" w:hAnsi="Times New Roman" w:cs="Times New Roman"/>
                <w:sz w:val="24"/>
                <w:szCs w:val="24"/>
              </w:rPr>
              <w:t>Ст.3.1</w:t>
            </w:r>
            <w:r w:rsidR="00D048F3">
              <w:rPr>
                <w:rFonts w:ascii="Times New Roman" w:hAnsi="Times New Roman" w:cs="Times New Roman"/>
                <w:sz w:val="24"/>
                <w:szCs w:val="24"/>
              </w:rPr>
              <w:t xml:space="preserve"> </w:t>
            </w:r>
            <w:r w:rsidRPr="00D048F3">
              <w:rPr>
                <w:rFonts w:ascii="Times New Roman" w:hAnsi="Times New Roman" w:cs="Times New Roman"/>
                <w:sz w:val="24"/>
                <w:szCs w:val="24"/>
              </w:rPr>
              <w:t>-</w:t>
            </w:r>
            <w:r w:rsidRPr="00D048F3">
              <w:rPr>
                <w:sz w:val="24"/>
                <w:szCs w:val="24"/>
              </w:rPr>
              <w:t xml:space="preserve"> </w:t>
            </w:r>
            <w:r w:rsidRPr="00D048F3">
              <w:rPr>
                <w:rFonts w:ascii="Times New Roman" w:hAnsi="Times New Roman" w:cs="Times New Roman"/>
                <w:sz w:val="24"/>
                <w:szCs w:val="24"/>
              </w:rPr>
              <w:t>Нарушение порядка распоряжения объектами нежилого фонда, находящимися в собственности Ленинградской области или в муниципальной собственности, и порядка использования указанных объектов.</w:t>
            </w:r>
          </w:p>
          <w:p w:rsidR="007E2023" w:rsidRPr="00D048F3" w:rsidRDefault="007E2023" w:rsidP="009272A3">
            <w:pPr>
              <w:spacing w:line="252" w:lineRule="auto"/>
              <w:jc w:val="both"/>
              <w:rPr>
                <w:sz w:val="24"/>
              </w:rPr>
            </w:pPr>
          </w:p>
        </w:tc>
        <w:tc>
          <w:tcPr>
            <w:tcW w:w="2835" w:type="dxa"/>
          </w:tcPr>
          <w:p w:rsidR="007E2023" w:rsidRPr="00D048F3" w:rsidRDefault="00F15560" w:rsidP="009272A3">
            <w:pPr>
              <w:spacing w:line="252" w:lineRule="auto"/>
              <w:jc w:val="both"/>
              <w:rPr>
                <w:sz w:val="24"/>
              </w:rPr>
            </w:pPr>
            <w:r w:rsidRPr="00D048F3">
              <w:rPr>
                <w:sz w:val="24"/>
              </w:rPr>
              <w:t>Часть 1 ст. 19.4; часть 1 ст. 19.4.1 ; часть 1 ст. 19.5; ст.19.7</w:t>
            </w:r>
          </w:p>
        </w:tc>
        <w:tc>
          <w:tcPr>
            <w:tcW w:w="2970" w:type="dxa"/>
          </w:tcPr>
          <w:p w:rsidR="007E2023" w:rsidRPr="00D048F3" w:rsidRDefault="00F15560" w:rsidP="002A48C3">
            <w:pPr>
              <w:spacing w:line="252" w:lineRule="auto"/>
              <w:jc w:val="both"/>
              <w:rPr>
                <w:sz w:val="24"/>
              </w:rPr>
            </w:pPr>
            <w:r w:rsidRPr="00D048F3">
              <w:rPr>
                <w:color w:val="000000"/>
                <w:sz w:val="24"/>
              </w:rPr>
              <w:t>Должностное лицо, осуществляющее управление муниципальным имуществом</w:t>
            </w:r>
            <w:r w:rsidRPr="00D048F3">
              <w:rPr>
                <w:sz w:val="24"/>
              </w:rPr>
              <w:t xml:space="preserve"> -</w:t>
            </w:r>
            <w:r w:rsidR="002A48C3">
              <w:rPr>
                <w:sz w:val="24"/>
              </w:rPr>
              <w:t xml:space="preserve"> </w:t>
            </w:r>
            <w:r w:rsidR="007E2023" w:rsidRPr="00D048F3">
              <w:rPr>
                <w:sz w:val="24"/>
              </w:rPr>
              <w:t>Ведущий специалист администрации  Зеленая Татьяна Федоровна</w:t>
            </w:r>
          </w:p>
        </w:tc>
      </w:tr>
      <w:tr w:rsidR="007E2023" w:rsidRPr="00D048F3" w:rsidTr="009272A3">
        <w:tc>
          <w:tcPr>
            <w:tcW w:w="675" w:type="dxa"/>
          </w:tcPr>
          <w:p w:rsidR="007E2023" w:rsidRPr="00D048F3" w:rsidRDefault="007E2023" w:rsidP="009272A3">
            <w:pPr>
              <w:spacing w:line="252" w:lineRule="auto"/>
              <w:jc w:val="both"/>
              <w:rPr>
                <w:sz w:val="24"/>
              </w:rPr>
            </w:pPr>
            <w:r w:rsidRPr="00D048F3">
              <w:rPr>
                <w:sz w:val="24"/>
              </w:rPr>
              <w:t>3</w:t>
            </w:r>
          </w:p>
        </w:tc>
        <w:tc>
          <w:tcPr>
            <w:tcW w:w="2835" w:type="dxa"/>
          </w:tcPr>
          <w:p w:rsidR="007E2023" w:rsidRPr="00D048F3" w:rsidRDefault="007E2023" w:rsidP="009272A3">
            <w:pPr>
              <w:pStyle w:val="ConsPlusNormal"/>
              <w:ind w:firstLine="0"/>
              <w:jc w:val="both"/>
              <w:outlineLvl w:val="0"/>
              <w:rPr>
                <w:rFonts w:ascii="Times New Roman" w:hAnsi="Times New Roman" w:cs="Times New Roman"/>
                <w:sz w:val="24"/>
                <w:szCs w:val="24"/>
              </w:rPr>
            </w:pPr>
            <w:r w:rsidRPr="00D048F3">
              <w:rPr>
                <w:rFonts w:ascii="Times New Roman" w:hAnsi="Times New Roman" w:cs="Times New Roman"/>
                <w:sz w:val="24"/>
                <w:szCs w:val="24"/>
              </w:rPr>
              <w:t>Ст.3.2 - Завышение (занижение) регулируемых органами государственной власти Ленинградской области, органами местного самоуправления цен;</w:t>
            </w:r>
          </w:p>
          <w:p w:rsidR="007E2023" w:rsidRPr="00D048F3" w:rsidRDefault="007E2023" w:rsidP="009272A3">
            <w:pPr>
              <w:pStyle w:val="ConsPlusNormal"/>
              <w:ind w:firstLine="0"/>
              <w:jc w:val="both"/>
              <w:outlineLvl w:val="0"/>
              <w:rPr>
                <w:rFonts w:ascii="Times New Roman" w:hAnsi="Times New Roman" w:cs="Times New Roman"/>
                <w:sz w:val="24"/>
                <w:szCs w:val="24"/>
              </w:rPr>
            </w:pPr>
            <w:r w:rsidRPr="00D048F3">
              <w:rPr>
                <w:rFonts w:ascii="Times New Roman" w:hAnsi="Times New Roman" w:cs="Times New Roman"/>
                <w:sz w:val="24"/>
                <w:szCs w:val="24"/>
              </w:rPr>
              <w:t xml:space="preserve">Ст.3.3 - Торговля в не отведенных для этого </w:t>
            </w:r>
            <w:r w:rsidRPr="00D048F3">
              <w:rPr>
                <w:rFonts w:ascii="Times New Roman" w:hAnsi="Times New Roman" w:cs="Times New Roman"/>
                <w:sz w:val="24"/>
                <w:szCs w:val="24"/>
              </w:rPr>
              <w:lastRenderedPageBreak/>
              <w:t>местах;</w:t>
            </w:r>
          </w:p>
          <w:p w:rsidR="007E2023" w:rsidRPr="00D048F3" w:rsidRDefault="007E2023" w:rsidP="009272A3">
            <w:pPr>
              <w:spacing w:line="252" w:lineRule="auto"/>
              <w:jc w:val="both"/>
              <w:rPr>
                <w:sz w:val="24"/>
              </w:rPr>
            </w:pPr>
            <w:r w:rsidRPr="00D048F3">
              <w:rPr>
                <w:sz w:val="24"/>
              </w:rPr>
              <w:t xml:space="preserve"> Ст. 3.5 - Нарушение ограничений времени и мест розничной продажи алкогольной продукции, ограничений розничной продажи слабоалкогольных тонизирующих и безалкогольных тонизирующих напитков.</w:t>
            </w:r>
          </w:p>
          <w:p w:rsidR="007E2023" w:rsidRPr="00D048F3" w:rsidRDefault="007E2023" w:rsidP="009272A3">
            <w:pPr>
              <w:spacing w:line="252" w:lineRule="auto"/>
              <w:jc w:val="both"/>
              <w:rPr>
                <w:sz w:val="24"/>
              </w:rPr>
            </w:pPr>
          </w:p>
        </w:tc>
        <w:tc>
          <w:tcPr>
            <w:tcW w:w="2835" w:type="dxa"/>
          </w:tcPr>
          <w:p w:rsidR="007E2023" w:rsidRPr="00D048F3" w:rsidRDefault="00F15560" w:rsidP="009272A3">
            <w:pPr>
              <w:spacing w:line="252" w:lineRule="auto"/>
              <w:jc w:val="both"/>
              <w:rPr>
                <w:sz w:val="24"/>
              </w:rPr>
            </w:pPr>
            <w:r w:rsidRPr="00D048F3">
              <w:rPr>
                <w:sz w:val="24"/>
              </w:rPr>
              <w:lastRenderedPageBreak/>
              <w:t>Часть 1 ст. 19.4; часть 1 ст. 19.4.1 ; часть 1 ст. 19.5; ст.19.7</w:t>
            </w:r>
          </w:p>
        </w:tc>
        <w:tc>
          <w:tcPr>
            <w:tcW w:w="2970" w:type="dxa"/>
          </w:tcPr>
          <w:p w:rsidR="007E2023" w:rsidRPr="00D048F3" w:rsidRDefault="00F15560" w:rsidP="002A48C3">
            <w:pPr>
              <w:spacing w:line="252" w:lineRule="auto"/>
              <w:jc w:val="both"/>
              <w:rPr>
                <w:sz w:val="24"/>
              </w:rPr>
            </w:pPr>
            <w:r w:rsidRPr="00D048F3">
              <w:rPr>
                <w:color w:val="000000"/>
                <w:sz w:val="24"/>
              </w:rPr>
              <w:t>Должностное лицо, осуществляющее  регулирование  в сфере  торговли, качества товаров и защиты прав потребителей</w:t>
            </w:r>
            <w:r w:rsidRPr="00D048F3">
              <w:rPr>
                <w:sz w:val="24"/>
              </w:rPr>
              <w:t xml:space="preserve"> -</w:t>
            </w:r>
            <w:r w:rsidR="007E2023" w:rsidRPr="00D048F3">
              <w:rPr>
                <w:sz w:val="24"/>
              </w:rPr>
              <w:t>Ведущий специалист администрации  Зеленая Татьяна Федоровна</w:t>
            </w:r>
          </w:p>
        </w:tc>
      </w:tr>
      <w:tr w:rsidR="007E2023" w:rsidRPr="00D048F3" w:rsidTr="009272A3">
        <w:tc>
          <w:tcPr>
            <w:tcW w:w="675" w:type="dxa"/>
          </w:tcPr>
          <w:p w:rsidR="007E2023" w:rsidRPr="00D048F3" w:rsidRDefault="007E2023" w:rsidP="009272A3">
            <w:pPr>
              <w:spacing w:line="252" w:lineRule="auto"/>
              <w:jc w:val="both"/>
              <w:rPr>
                <w:sz w:val="24"/>
              </w:rPr>
            </w:pPr>
            <w:r w:rsidRPr="00D048F3">
              <w:rPr>
                <w:sz w:val="24"/>
              </w:rPr>
              <w:lastRenderedPageBreak/>
              <w:t>4</w:t>
            </w:r>
          </w:p>
        </w:tc>
        <w:tc>
          <w:tcPr>
            <w:tcW w:w="2835" w:type="dxa"/>
          </w:tcPr>
          <w:p w:rsidR="007E2023" w:rsidRPr="00D048F3" w:rsidRDefault="007E2023" w:rsidP="009272A3">
            <w:pPr>
              <w:pStyle w:val="ConsPlusNormal"/>
              <w:ind w:firstLine="0"/>
              <w:jc w:val="both"/>
              <w:outlineLvl w:val="0"/>
              <w:rPr>
                <w:rFonts w:ascii="Times New Roman" w:hAnsi="Times New Roman" w:cs="Times New Roman"/>
                <w:sz w:val="24"/>
                <w:szCs w:val="24"/>
              </w:rPr>
            </w:pPr>
            <w:r w:rsidRPr="00D048F3">
              <w:rPr>
                <w:rFonts w:ascii="Times New Roman" w:hAnsi="Times New Roman" w:cs="Times New Roman"/>
                <w:sz w:val="24"/>
                <w:szCs w:val="24"/>
              </w:rPr>
              <w:t>Ст.8.1- Нарушение законодательства об организации предоставления государственных и муниципальных услуг.</w:t>
            </w:r>
          </w:p>
          <w:p w:rsidR="007E2023" w:rsidRPr="00D048F3" w:rsidRDefault="007E2023" w:rsidP="009272A3">
            <w:pPr>
              <w:spacing w:line="252" w:lineRule="auto"/>
              <w:jc w:val="both"/>
              <w:rPr>
                <w:sz w:val="24"/>
              </w:rPr>
            </w:pPr>
          </w:p>
        </w:tc>
        <w:tc>
          <w:tcPr>
            <w:tcW w:w="2835" w:type="dxa"/>
          </w:tcPr>
          <w:p w:rsidR="007E2023" w:rsidRPr="00D048F3" w:rsidRDefault="00F15560" w:rsidP="009272A3">
            <w:pPr>
              <w:spacing w:line="252" w:lineRule="auto"/>
              <w:jc w:val="both"/>
              <w:rPr>
                <w:sz w:val="24"/>
              </w:rPr>
            </w:pPr>
            <w:r w:rsidRPr="00D048F3">
              <w:rPr>
                <w:sz w:val="24"/>
              </w:rPr>
              <w:t>Часть 1 ст. 19.4; часть 1 ст. 19.4.1 ; часть 1 ст. 19.5; ст.19.7</w:t>
            </w:r>
          </w:p>
        </w:tc>
        <w:tc>
          <w:tcPr>
            <w:tcW w:w="2970" w:type="dxa"/>
          </w:tcPr>
          <w:p w:rsidR="007E2023" w:rsidRPr="00D048F3" w:rsidRDefault="00F15560" w:rsidP="002A48C3">
            <w:pPr>
              <w:spacing w:line="252" w:lineRule="auto"/>
              <w:jc w:val="both"/>
              <w:rPr>
                <w:sz w:val="24"/>
              </w:rPr>
            </w:pPr>
            <w:r w:rsidRPr="00D048F3">
              <w:rPr>
                <w:color w:val="000000"/>
                <w:sz w:val="24"/>
              </w:rPr>
              <w:t>Должностное лицо, ответственное за организацию предоставления муниципальных услуг-</w:t>
            </w:r>
            <w:r w:rsidRPr="00D048F3">
              <w:rPr>
                <w:sz w:val="24"/>
              </w:rPr>
              <w:t xml:space="preserve"> </w:t>
            </w:r>
            <w:r w:rsidR="007E2023" w:rsidRPr="00D048F3">
              <w:rPr>
                <w:sz w:val="24"/>
              </w:rPr>
              <w:t>Заместитель главы администрации  Басков Сергей Петрович</w:t>
            </w:r>
          </w:p>
        </w:tc>
      </w:tr>
      <w:tr w:rsidR="007E2023" w:rsidRPr="00D048F3" w:rsidTr="009272A3">
        <w:tc>
          <w:tcPr>
            <w:tcW w:w="675" w:type="dxa"/>
          </w:tcPr>
          <w:p w:rsidR="007E2023" w:rsidRPr="00D048F3" w:rsidRDefault="007E2023" w:rsidP="009272A3">
            <w:pPr>
              <w:spacing w:line="252" w:lineRule="auto"/>
              <w:jc w:val="both"/>
              <w:rPr>
                <w:sz w:val="24"/>
              </w:rPr>
            </w:pPr>
            <w:r w:rsidRPr="00D048F3">
              <w:rPr>
                <w:sz w:val="24"/>
              </w:rPr>
              <w:t>5</w:t>
            </w:r>
          </w:p>
        </w:tc>
        <w:tc>
          <w:tcPr>
            <w:tcW w:w="2835" w:type="dxa"/>
          </w:tcPr>
          <w:p w:rsidR="007E2023" w:rsidRPr="00D048F3" w:rsidRDefault="007E2023" w:rsidP="009272A3">
            <w:pPr>
              <w:pStyle w:val="ConsPlusNormal"/>
              <w:ind w:firstLine="0"/>
              <w:jc w:val="both"/>
              <w:outlineLvl w:val="0"/>
              <w:rPr>
                <w:rFonts w:ascii="Times New Roman" w:hAnsi="Times New Roman" w:cs="Times New Roman"/>
                <w:sz w:val="24"/>
                <w:szCs w:val="24"/>
              </w:rPr>
            </w:pPr>
            <w:r w:rsidRPr="00D048F3">
              <w:rPr>
                <w:rFonts w:ascii="Times New Roman" w:hAnsi="Times New Roman" w:cs="Times New Roman"/>
                <w:sz w:val="24"/>
                <w:szCs w:val="24"/>
              </w:rPr>
              <w:t>Ст.9.1- Нарушение правил землепользования и застройки.</w:t>
            </w:r>
          </w:p>
          <w:p w:rsidR="007E2023" w:rsidRPr="00D048F3" w:rsidRDefault="007E2023" w:rsidP="009272A3">
            <w:pPr>
              <w:spacing w:line="252" w:lineRule="auto"/>
              <w:jc w:val="both"/>
              <w:rPr>
                <w:sz w:val="24"/>
              </w:rPr>
            </w:pPr>
          </w:p>
        </w:tc>
        <w:tc>
          <w:tcPr>
            <w:tcW w:w="2835" w:type="dxa"/>
          </w:tcPr>
          <w:p w:rsidR="007E2023" w:rsidRPr="00D048F3" w:rsidRDefault="00F15560" w:rsidP="009272A3">
            <w:pPr>
              <w:spacing w:line="252" w:lineRule="auto"/>
              <w:jc w:val="both"/>
              <w:rPr>
                <w:sz w:val="24"/>
              </w:rPr>
            </w:pPr>
            <w:r w:rsidRPr="00D048F3">
              <w:rPr>
                <w:sz w:val="24"/>
              </w:rPr>
              <w:t>Часть 1 ст. 19.4; часть 1 ст. 19.4.1 ; часть 1 ст. 19.5; ст.19.7</w:t>
            </w:r>
          </w:p>
        </w:tc>
        <w:tc>
          <w:tcPr>
            <w:tcW w:w="2970" w:type="dxa"/>
          </w:tcPr>
          <w:p w:rsidR="007E2023" w:rsidRPr="00D048F3" w:rsidRDefault="00F15560" w:rsidP="002A48C3">
            <w:pPr>
              <w:spacing w:line="252" w:lineRule="auto"/>
              <w:jc w:val="both"/>
              <w:rPr>
                <w:sz w:val="24"/>
              </w:rPr>
            </w:pPr>
            <w:r w:rsidRPr="00D048F3">
              <w:rPr>
                <w:color w:val="000000"/>
                <w:sz w:val="24"/>
              </w:rPr>
              <w:t>Должностное лицо, осуществляющее  регулирование  в сфере  землепользования и застройки-</w:t>
            </w:r>
            <w:r w:rsidRPr="00D048F3">
              <w:rPr>
                <w:sz w:val="24"/>
              </w:rPr>
              <w:t xml:space="preserve"> </w:t>
            </w:r>
            <w:r w:rsidR="007E2023" w:rsidRPr="00D048F3">
              <w:rPr>
                <w:sz w:val="24"/>
              </w:rPr>
              <w:t>Ведущий специалист администрации  Гудкова Светлана Владимировна</w:t>
            </w:r>
          </w:p>
        </w:tc>
      </w:tr>
      <w:tr w:rsidR="007E2023" w:rsidRPr="00D048F3" w:rsidTr="009272A3">
        <w:tc>
          <w:tcPr>
            <w:tcW w:w="675" w:type="dxa"/>
          </w:tcPr>
          <w:p w:rsidR="007E2023" w:rsidRPr="00D048F3" w:rsidRDefault="007E2023" w:rsidP="009272A3">
            <w:pPr>
              <w:spacing w:line="252" w:lineRule="auto"/>
              <w:jc w:val="both"/>
              <w:rPr>
                <w:sz w:val="24"/>
              </w:rPr>
            </w:pPr>
            <w:r w:rsidRPr="00D048F3">
              <w:rPr>
                <w:sz w:val="24"/>
              </w:rPr>
              <w:t>6</w:t>
            </w:r>
          </w:p>
        </w:tc>
        <w:tc>
          <w:tcPr>
            <w:tcW w:w="2835" w:type="dxa"/>
          </w:tcPr>
          <w:p w:rsidR="007E2023" w:rsidRPr="00D048F3" w:rsidRDefault="007E2023" w:rsidP="009272A3">
            <w:pPr>
              <w:pStyle w:val="ConsPlusNormal"/>
              <w:ind w:firstLine="0"/>
              <w:jc w:val="both"/>
              <w:outlineLvl w:val="0"/>
              <w:rPr>
                <w:rFonts w:ascii="Times New Roman" w:hAnsi="Times New Roman" w:cs="Times New Roman"/>
                <w:sz w:val="24"/>
                <w:szCs w:val="24"/>
              </w:rPr>
            </w:pPr>
            <w:r w:rsidRPr="00D048F3">
              <w:rPr>
                <w:rFonts w:ascii="Times New Roman" w:hAnsi="Times New Roman" w:cs="Times New Roman"/>
                <w:sz w:val="24"/>
                <w:szCs w:val="24"/>
              </w:rPr>
              <w:t>Ст.2.10 - Нарушение установленных органами государственной власти Ленинградской области правил охраны жизни людей на водных объектах, расположенных на территории Ленинградской области;</w:t>
            </w:r>
          </w:p>
          <w:p w:rsidR="007E2023" w:rsidRPr="00D048F3" w:rsidRDefault="007E2023" w:rsidP="009272A3">
            <w:pPr>
              <w:spacing w:line="252" w:lineRule="auto"/>
              <w:jc w:val="both"/>
              <w:rPr>
                <w:sz w:val="24"/>
              </w:rPr>
            </w:pPr>
          </w:p>
          <w:p w:rsidR="007E2023" w:rsidRPr="00D048F3" w:rsidRDefault="007E2023" w:rsidP="009272A3">
            <w:pPr>
              <w:pStyle w:val="ConsPlusNormal"/>
              <w:ind w:firstLine="0"/>
              <w:jc w:val="both"/>
              <w:outlineLvl w:val="0"/>
              <w:rPr>
                <w:rFonts w:ascii="Times New Roman" w:hAnsi="Times New Roman" w:cs="Times New Roman"/>
                <w:sz w:val="24"/>
                <w:szCs w:val="24"/>
              </w:rPr>
            </w:pPr>
            <w:r w:rsidRPr="00D048F3">
              <w:rPr>
                <w:rFonts w:ascii="Times New Roman" w:hAnsi="Times New Roman" w:cs="Times New Roman"/>
                <w:sz w:val="24"/>
                <w:szCs w:val="24"/>
              </w:rPr>
              <w:t>Ст.7.2- Нарушение порядка официального использования официальных символов Ленинградской области;</w:t>
            </w:r>
          </w:p>
          <w:p w:rsidR="007E2023" w:rsidRPr="00D048F3" w:rsidRDefault="007E2023" w:rsidP="009272A3">
            <w:pPr>
              <w:spacing w:line="252" w:lineRule="auto"/>
              <w:jc w:val="both"/>
              <w:rPr>
                <w:sz w:val="24"/>
              </w:rPr>
            </w:pPr>
          </w:p>
          <w:p w:rsidR="007E2023" w:rsidRPr="00D048F3" w:rsidRDefault="007E2023" w:rsidP="009272A3">
            <w:pPr>
              <w:pStyle w:val="ConsPlusNormal"/>
              <w:ind w:firstLine="0"/>
              <w:jc w:val="both"/>
              <w:outlineLvl w:val="0"/>
              <w:rPr>
                <w:rFonts w:ascii="Times New Roman" w:hAnsi="Times New Roman" w:cs="Times New Roman"/>
                <w:sz w:val="24"/>
                <w:szCs w:val="24"/>
              </w:rPr>
            </w:pPr>
            <w:r w:rsidRPr="00D048F3">
              <w:rPr>
                <w:rFonts w:ascii="Times New Roman" w:hAnsi="Times New Roman" w:cs="Times New Roman"/>
                <w:sz w:val="24"/>
                <w:szCs w:val="24"/>
              </w:rPr>
              <w:t>Ст.7.2-1.-  Нарушение порядка официального использования герба и флага муниципального образования;</w:t>
            </w:r>
          </w:p>
          <w:p w:rsidR="007E2023" w:rsidRPr="00D048F3" w:rsidRDefault="007E2023" w:rsidP="009272A3">
            <w:pPr>
              <w:spacing w:line="252" w:lineRule="auto"/>
              <w:jc w:val="both"/>
              <w:rPr>
                <w:sz w:val="24"/>
              </w:rPr>
            </w:pPr>
          </w:p>
          <w:p w:rsidR="007E2023" w:rsidRPr="00D048F3" w:rsidRDefault="007E2023" w:rsidP="009272A3">
            <w:pPr>
              <w:pStyle w:val="ConsPlusNormal"/>
              <w:ind w:firstLine="0"/>
              <w:jc w:val="both"/>
              <w:outlineLvl w:val="0"/>
              <w:rPr>
                <w:rFonts w:ascii="Times New Roman" w:hAnsi="Times New Roman" w:cs="Times New Roman"/>
                <w:sz w:val="24"/>
                <w:szCs w:val="24"/>
              </w:rPr>
            </w:pPr>
            <w:r w:rsidRPr="00D048F3">
              <w:rPr>
                <w:rFonts w:ascii="Times New Roman" w:hAnsi="Times New Roman" w:cs="Times New Roman"/>
                <w:sz w:val="24"/>
                <w:szCs w:val="24"/>
              </w:rPr>
              <w:t>Ст. 7.6 - Создание препятствий в осуществлении деятельности органов местного самоуправления.</w:t>
            </w:r>
          </w:p>
          <w:p w:rsidR="007E2023" w:rsidRPr="00D048F3" w:rsidRDefault="007E2023" w:rsidP="009272A3">
            <w:pPr>
              <w:spacing w:line="252" w:lineRule="auto"/>
              <w:jc w:val="both"/>
              <w:rPr>
                <w:sz w:val="24"/>
              </w:rPr>
            </w:pPr>
          </w:p>
        </w:tc>
        <w:tc>
          <w:tcPr>
            <w:tcW w:w="2835" w:type="dxa"/>
          </w:tcPr>
          <w:p w:rsidR="007E2023" w:rsidRPr="00D048F3" w:rsidRDefault="00D048F3" w:rsidP="00F15560">
            <w:pPr>
              <w:autoSpaceDE w:val="0"/>
              <w:autoSpaceDN w:val="0"/>
              <w:adjustRightInd w:val="0"/>
              <w:ind w:firstLine="540"/>
              <w:jc w:val="both"/>
              <w:rPr>
                <w:sz w:val="24"/>
              </w:rPr>
            </w:pPr>
            <w:r w:rsidRPr="00D048F3">
              <w:rPr>
                <w:sz w:val="24"/>
              </w:rPr>
              <w:lastRenderedPageBreak/>
              <w:t>Часть 1 ст. 19.4; часть 1 ст. 19.4.1 ; часть 1 ст. 19.5; ст.19.7</w:t>
            </w:r>
          </w:p>
        </w:tc>
        <w:tc>
          <w:tcPr>
            <w:tcW w:w="2970" w:type="dxa"/>
          </w:tcPr>
          <w:p w:rsidR="00F15560" w:rsidRPr="00D048F3" w:rsidRDefault="00F15560" w:rsidP="00F15560">
            <w:pPr>
              <w:autoSpaceDE w:val="0"/>
              <w:autoSpaceDN w:val="0"/>
              <w:adjustRightInd w:val="0"/>
              <w:ind w:firstLine="540"/>
              <w:jc w:val="both"/>
              <w:rPr>
                <w:sz w:val="24"/>
              </w:rPr>
            </w:pPr>
            <w:r w:rsidRPr="00D048F3">
              <w:rPr>
                <w:sz w:val="24"/>
              </w:rPr>
              <w:t xml:space="preserve">Должностное лицо, определенное в соответствии с областным </w:t>
            </w:r>
            <w:hyperlink r:id="rId10" w:history="1">
              <w:r w:rsidRPr="00D048F3">
                <w:rPr>
                  <w:sz w:val="24"/>
                </w:rPr>
                <w:t>законом</w:t>
              </w:r>
            </w:hyperlink>
            <w:r w:rsidRPr="00D048F3">
              <w:rPr>
                <w:sz w:val="24"/>
              </w:rPr>
              <w:t xml:space="preserve"> от 13.10.2006 года N 116-оз "О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в сфере административных правоотношений"</w:t>
            </w:r>
            <w:r w:rsidR="00D048F3" w:rsidRPr="00D048F3">
              <w:rPr>
                <w:sz w:val="24"/>
              </w:rPr>
              <w:t xml:space="preserve">- </w:t>
            </w:r>
          </w:p>
          <w:p w:rsidR="007E2023" w:rsidRPr="00D048F3" w:rsidRDefault="007E2023" w:rsidP="002A48C3">
            <w:pPr>
              <w:spacing w:line="252" w:lineRule="auto"/>
              <w:jc w:val="both"/>
              <w:rPr>
                <w:sz w:val="24"/>
              </w:rPr>
            </w:pPr>
            <w:r w:rsidRPr="00D048F3">
              <w:rPr>
                <w:sz w:val="24"/>
              </w:rPr>
              <w:t>Заместитель главы администрации  Басков Сергей Петрович</w:t>
            </w:r>
          </w:p>
        </w:tc>
      </w:tr>
      <w:tr w:rsidR="00D048F3" w:rsidRPr="00D048F3" w:rsidTr="009272A3">
        <w:tc>
          <w:tcPr>
            <w:tcW w:w="675" w:type="dxa"/>
          </w:tcPr>
          <w:p w:rsidR="00D048F3" w:rsidRPr="00D048F3" w:rsidRDefault="00D048F3" w:rsidP="009272A3">
            <w:pPr>
              <w:spacing w:line="252" w:lineRule="auto"/>
              <w:jc w:val="both"/>
              <w:rPr>
                <w:sz w:val="24"/>
              </w:rPr>
            </w:pPr>
            <w:r>
              <w:rPr>
                <w:sz w:val="24"/>
              </w:rPr>
              <w:lastRenderedPageBreak/>
              <w:t xml:space="preserve">7. </w:t>
            </w:r>
          </w:p>
        </w:tc>
        <w:tc>
          <w:tcPr>
            <w:tcW w:w="2835" w:type="dxa"/>
          </w:tcPr>
          <w:p w:rsidR="00D048F3" w:rsidRPr="00D048F3" w:rsidRDefault="00D048F3" w:rsidP="009272A3">
            <w:pPr>
              <w:pStyle w:val="ConsPlusNormal"/>
              <w:ind w:firstLine="0"/>
              <w:jc w:val="both"/>
              <w:outlineLvl w:val="0"/>
              <w:rPr>
                <w:rFonts w:ascii="Times New Roman" w:hAnsi="Times New Roman" w:cs="Times New Roman"/>
                <w:sz w:val="24"/>
                <w:szCs w:val="24"/>
              </w:rPr>
            </w:pPr>
          </w:p>
        </w:tc>
        <w:tc>
          <w:tcPr>
            <w:tcW w:w="2835" w:type="dxa"/>
          </w:tcPr>
          <w:p w:rsidR="00D048F3" w:rsidRPr="00D048F3" w:rsidRDefault="00D048F3" w:rsidP="00F15560">
            <w:pPr>
              <w:autoSpaceDE w:val="0"/>
              <w:autoSpaceDN w:val="0"/>
              <w:adjustRightInd w:val="0"/>
              <w:ind w:firstLine="540"/>
              <w:jc w:val="both"/>
              <w:rPr>
                <w:sz w:val="24"/>
              </w:rPr>
            </w:pPr>
            <w:r>
              <w:rPr>
                <w:sz w:val="24"/>
              </w:rPr>
              <w:t>Ст. 15.1;  15.4-15.15.16; часть 1 ст. 19.4; часть 1 ст.19.4.1; часть 1 ст. 19.5; ст. 19.7</w:t>
            </w:r>
          </w:p>
        </w:tc>
        <w:tc>
          <w:tcPr>
            <w:tcW w:w="2970" w:type="dxa"/>
          </w:tcPr>
          <w:p w:rsidR="00D048F3" w:rsidRPr="00D048F3" w:rsidRDefault="00D048F3" w:rsidP="00D048F3">
            <w:pPr>
              <w:autoSpaceDE w:val="0"/>
              <w:autoSpaceDN w:val="0"/>
              <w:adjustRightInd w:val="0"/>
              <w:ind w:firstLine="540"/>
              <w:jc w:val="both"/>
              <w:rPr>
                <w:sz w:val="24"/>
              </w:rPr>
            </w:pPr>
            <w:r>
              <w:rPr>
                <w:sz w:val="24"/>
              </w:rPr>
              <w:t>Должностные лица органов местного самоуправления: Глава администрации ; Заместитель главы администрации.</w:t>
            </w:r>
          </w:p>
        </w:tc>
      </w:tr>
    </w:tbl>
    <w:p w:rsidR="007E2023" w:rsidRPr="00D048F3" w:rsidRDefault="007E2023" w:rsidP="007E2023">
      <w:pPr>
        <w:spacing w:line="252" w:lineRule="auto"/>
        <w:jc w:val="both"/>
        <w:rPr>
          <w:sz w:val="24"/>
        </w:rPr>
      </w:pPr>
    </w:p>
    <w:p w:rsidR="007E2023" w:rsidRPr="00D048F3" w:rsidRDefault="007E2023" w:rsidP="007E2023">
      <w:pPr>
        <w:spacing w:line="252" w:lineRule="auto"/>
        <w:jc w:val="both"/>
        <w:rPr>
          <w:sz w:val="24"/>
        </w:rPr>
      </w:pPr>
    </w:p>
    <w:p w:rsidR="007E2023" w:rsidRPr="00D048F3" w:rsidRDefault="007E2023" w:rsidP="007E2023">
      <w:pPr>
        <w:spacing w:line="252" w:lineRule="auto"/>
        <w:jc w:val="both"/>
        <w:rPr>
          <w:sz w:val="24"/>
        </w:rPr>
      </w:pPr>
    </w:p>
    <w:p w:rsidR="007E2023" w:rsidRPr="00D048F3" w:rsidRDefault="007E2023" w:rsidP="007E2023">
      <w:pPr>
        <w:spacing w:line="252" w:lineRule="auto"/>
        <w:jc w:val="both"/>
        <w:rPr>
          <w:sz w:val="24"/>
        </w:rPr>
      </w:pPr>
    </w:p>
    <w:p w:rsidR="007E2023" w:rsidRPr="00D048F3" w:rsidRDefault="007E2023" w:rsidP="007E2023">
      <w:pPr>
        <w:spacing w:line="252" w:lineRule="auto"/>
        <w:jc w:val="both"/>
        <w:rPr>
          <w:sz w:val="24"/>
        </w:rPr>
      </w:pPr>
    </w:p>
    <w:p w:rsidR="007E2023" w:rsidRPr="00D048F3" w:rsidRDefault="007E2023" w:rsidP="007E2023">
      <w:pPr>
        <w:spacing w:line="252" w:lineRule="auto"/>
        <w:jc w:val="both"/>
        <w:rPr>
          <w:sz w:val="24"/>
        </w:rPr>
      </w:pPr>
    </w:p>
    <w:p w:rsidR="007E2023" w:rsidRPr="00D048F3" w:rsidRDefault="007E2023" w:rsidP="007E2023">
      <w:pPr>
        <w:spacing w:line="252" w:lineRule="auto"/>
        <w:jc w:val="both"/>
        <w:rPr>
          <w:sz w:val="24"/>
        </w:rPr>
      </w:pPr>
    </w:p>
    <w:p w:rsidR="007E2023" w:rsidRPr="00D048F3" w:rsidRDefault="007E2023" w:rsidP="007E2023">
      <w:pPr>
        <w:spacing w:line="252" w:lineRule="auto"/>
        <w:jc w:val="both"/>
        <w:rPr>
          <w:sz w:val="24"/>
        </w:rPr>
      </w:pPr>
    </w:p>
    <w:p w:rsidR="007E2023" w:rsidRPr="00D048F3" w:rsidRDefault="007E2023" w:rsidP="007E2023">
      <w:pPr>
        <w:spacing w:line="252" w:lineRule="auto"/>
        <w:jc w:val="both"/>
        <w:rPr>
          <w:sz w:val="24"/>
        </w:rPr>
      </w:pPr>
    </w:p>
    <w:p w:rsidR="007E2023" w:rsidRPr="00D048F3" w:rsidRDefault="007E2023" w:rsidP="007E2023">
      <w:pPr>
        <w:spacing w:line="252" w:lineRule="auto"/>
        <w:jc w:val="both"/>
        <w:rPr>
          <w:sz w:val="24"/>
        </w:rPr>
      </w:pPr>
    </w:p>
    <w:p w:rsidR="007E2023" w:rsidRPr="008A4D57" w:rsidRDefault="007E2023" w:rsidP="007E2023">
      <w:pPr>
        <w:spacing w:line="252" w:lineRule="auto"/>
        <w:jc w:val="both"/>
        <w:rPr>
          <w:b/>
          <w:szCs w:val="28"/>
        </w:rPr>
      </w:pPr>
    </w:p>
    <w:p w:rsidR="007E2023" w:rsidRPr="007E2023" w:rsidRDefault="007E2023" w:rsidP="007E2023">
      <w:pPr>
        <w:rPr>
          <w:sz w:val="24"/>
        </w:rPr>
      </w:pPr>
    </w:p>
    <w:sectPr w:rsidR="007E2023" w:rsidRPr="007E2023" w:rsidSect="0096435B">
      <w:pgSz w:w="11906" w:h="16838"/>
      <w:pgMar w:top="1134" w:right="850" w:bottom="1134" w:left="1701"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632C" w:rsidRDefault="004D632C" w:rsidP="003A5B00">
      <w:r>
        <w:separator/>
      </w:r>
    </w:p>
  </w:endnote>
  <w:endnote w:type="continuationSeparator" w:id="1">
    <w:p w:rsidR="004D632C" w:rsidRDefault="004D632C" w:rsidP="003A5B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632C" w:rsidRDefault="004D632C" w:rsidP="003A5B00">
      <w:r>
        <w:separator/>
      </w:r>
    </w:p>
  </w:footnote>
  <w:footnote w:type="continuationSeparator" w:id="1">
    <w:p w:rsidR="004D632C" w:rsidRDefault="004D632C" w:rsidP="003A5B0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DF33F9"/>
    <w:multiLevelType w:val="hybridMultilevel"/>
    <w:tmpl w:val="8D58D938"/>
    <w:lvl w:ilvl="0" w:tplc="D278CEA0">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1">
    <w:nsid w:val="39EE2110"/>
    <w:multiLevelType w:val="hybridMultilevel"/>
    <w:tmpl w:val="1CB2265A"/>
    <w:lvl w:ilvl="0" w:tplc="9C947FBE">
      <w:start w:val="1"/>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2">
    <w:nsid w:val="696B76AA"/>
    <w:multiLevelType w:val="hybridMultilevel"/>
    <w:tmpl w:val="35E60C2C"/>
    <w:lvl w:ilvl="0" w:tplc="525CF188">
      <w:start w:val="1"/>
      <w:numFmt w:val="decimal"/>
      <w:lvlText w:val="%1."/>
      <w:lvlJc w:val="left"/>
      <w:pPr>
        <w:tabs>
          <w:tab w:val="num" w:pos="1485"/>
        </w:tabs>
        <w:ind w:left="1485" w:hanging="885"/>
      </w:pPr>
      <w:rPr>
        <w:rFonts w:hint="default"/>
      </w:rPr>
    </w:lvl>
    <w:lvl w:ilvl="1" w:tplc="6DEC544A">
      <w:numFmt w:val="none"/>
      <w:lvlText w:val=""/>
      <w:lvlJc w:val="left"/>
      <w:pPr>
        <w:tabs>
          <w:tab w:val="num" w:pos="360"/>
        </w:tabs>
      </w:pPr>
    </w:lvl>
    <w:lvl w:ilvl="2" w:tplc="215AD858">
      <w:numFmt w:val="none"/>
      <w:lvlText w:val=""/>
      <w:lvlJc w:val="left"/>
      <w:pPr>
        <w:tabs>
          <w:tab w:val="num" w:pos="360"/>
        </w:tabs>
      </w:pPr>
    </w:lvl>
    <w:lvl w:ilvl="3" w:tplc="2BB2B788">
      <w:numFmt w:val="none"/>
      <w:lvlText w:val=""/>
      <w:lvlJc w:val="left"/>
      <w:pPr>
        <w:tabs>
          <w:tab w:val="num" w:pos="360"/>
        </w:tabs>
      </w:pPr>
    </w:lvl>
    <w:lvl w:ilvl="4" w:tplc="756293DE">
      <w:numFmt w:val="none"/>
      <w:lvlText w:val=""/>
      <w:lvlJc w:val="left"/>
      <w:pPr>
        <w:tabs>
          <w:tab w:val="num" w:pos="360"/>
        </w:tabs>
      </w:pPr>
    </w:lvl>
    <w:lvl w:ilvl="5" w:tplc="56BE4D2E">
      <w:numFmt w:val="none"/>
      <w:lvlText w:val=""/>
      <w:lvlJc w:val="left"/>
      <w:pPr>
        <w:tabs>
          <w:tab w:val="num" w:pos="360"/>
        </w:tabs>
      </w:pPr>
    </w:lvl>
    <w:lvl w:ilvl="6" w:tplc="3DCACF24">
      <w:numFmt w:val="none"/>
      <w:lvlText w:val=""/>
      <w:lvlJc w:val="left"/>
      <w:pPr>
        <w:tabs>
          <w:tab w:val="num" w:pos="360"/>
        </w:tabs>
      </w:pPr>
    </w:lvl>
    <w:lvl w:ilvl="7" w:tplc="41AA8C92">
      <w:numFmt w:val="none"/>
      <w:lvlText w:val=""/>
      <w:lvlJc w:val="left"/>
      <w:pPr>
        <w:tabs>
          <w:tab w:val="num" w:pos="360"/>
        </w:tabs>
      </w:pPr>
    </w:lvl>
    <w:lvl w:ilvl="8" w:tplc="378ECBB0">
      <w:numFmt w:val="none"/>
      <w:lvlText w:val=""/>
      <w:lvlJc w:val="left"/>
      <w:pPr>
        <w:tabs>
          <w:tab w:val="num" w:pos="360"/>
        </w:tabs>
      </w:pPr>
    </w:lvl>
  </w:abstractNum>
  <w:abstractNum w:abstractNumId="3">
    <w:nsid w:val="756E43F6"/>
    <w:multiLevelType w:val="hybridMultilevel"/>
    <w:tmpl w:val="4296F2B2"/>
    <w:lvl w:ilvl="0" w:tplc="A87C2B0E">
      <w:start w:val="5"/>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357"/>
  <w:drawingGridHorizontalSpacing w:val="14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CE60D1"/>
    <w:rsid w:val="000345BA"/>
    <w:rsid w:val="000461B5"/>
    <w:rsid w:val="00056D54"/>
    <w:rsid w:val="000921E5"/>
    <w:rsid w:val="001079CD"/>
    <w:rsid w:val="001321D8"/>
    <w:rsid w:val="00137D62"/>
    <w:rsid w:val="00137D8D"/>
    <w:rsid w:val="00165805"/>
    <w:rsid w:val="00165C54"/>
    <w:rsid w:val="00166FA3"/>
    <w:rsid w:val="00170E75"/>
    <w:rsid w:val="00174B1C"/>
    <w:rsid w:val="00192E98"/>
    <w:rsid w:val="00203465"/>
    <w:rsid w:val="00204D24"/>
    <w:rsid w:val="00214514"/>
    <w:rsid w:val="00234077"/>
    <w:rsid w:val="002472D7"/>
    <w:rsid w:val="00265329"/>
    <w:rsid w:val="0028166D"/>
    <w:rsid w:val="00292FD3"/>
    <w:rsid w:val="002A48C3"/>
    <w:rsid w:val="002A551F"/>
    <w:rsid w:val="002A65E5"/>
    <w:rsid w:val="002D78EB"/>
    <w:rsid w:val="002E2C1B"/>
    <w:rsid w:val="002E579C"/>
    <w:rsid w:val="002F0425"/>
    <w:rsid w:val="003557F6"/>
    <w:rsid w:val="003A0D6B"/>
    <w:rsid w:val="003A5B00"/>
    <w:rsid w:val="003B192F"/>
    <w:rsid w:val="003B1BD1"/>
    <w:rsid w:val="003B3569"/>
    <w:rsid w:val="003B73F6"/>
    <w:rsid w:val="003C0BC3"/>
    <w:rsid w:val="003D3F7D"/>
    <w:rsid w:val="003E1B49"/>
    <w:rsid w:val="00400400"/>
    <w:rsid w:val="00415414"/>
    <w:rsid w:val="00432685"/>
    <w:rsid w:val="0043454B"/>
    <w:rsid w:val="004637F6"/>
    <w:rsid w:val="00481237"/>
    <w:rsid w:val="00484B72"/>
    <w:rsid w:val="00496236"/>
    <w:rsid w:val="004B6B73"/>
    <w:rsid w:val="004C4326"/>
    <w:rsid w:val="004D3931"/>
    <w:rsid w:val="004D632C"/>
    <w:rsid w:val="004E505E"/>
    <w:rsid w:val="004F0EE4"/>
    <w:rsid w:val="0050267F"/>
    <w:rsid w:val="00546B0F"/>
    <w:rsid w:val="00546F18"/>
    <w:rsid w:val="005704C0"/>
    <w:rsid w:val="00580A29"/>
    <w:rsid w:val="00590907"/>
    <w:rsid w:val="00594738"/>
    <w:rsid w:val="0059735C"/>
    <w:rsid w:val="005A799B"/>
    <w:rsid w:val="005C0DD9"/>
    <w:rsid w:val="005C27F1"/>
    <w:rsid w:val="005E7CA0"/>
    <w:rsid w:val="005F5C89"/>
    <w:rsid w:val="005F72B6"/>
    <w:rsid w:val="006011DE"/>
    <w:rsid w:val="0061013F"/>
    <w:rsid w:val="00611EEA"/>
    <w:rsid w:val="00614A2A"/>
    <w:rsid w:val="00614CD6"/>
    <w:rsid w:val="006410B2"/>
    <w:rsid w:val="0066496A"/>
    <w:rsid w:val="006729D4"/>
    <w:rsid w:val="00692356"/>
    <w:rsid w:val="006C38C6"/>
    <w:rsid w:val="006D42EF"/>
    <w:rsid w:val="006E4608"/>
    <w:rsid w:val="006F4297"/>
    <w:rsid w:val="00701F69"/>
    <w:rsid w:val="00720198"/>
    <w:rsid w:val="00724EBE"/>
    <w:rsid w:val="00740A5D"/>
    <w:rsid w:val="00747EEE"/>
    <w:rsid w:val="007563B6"/>
    <w:rsid w:val="0078048B"/>
    <w:rsid w:val="00781CDD"/>
    <w:rsid w:val="00785263"/>
    <w:rsid w:val="007B1E88"/>
    <w:rsid w:val="007C59E5"/>
    <w:rsid w:val="007D284A"/>
    <w:rsid w:val="007D43AB"/>
    <w:rsid w:val="007E2023"/>
    <w:rsid w:val="007F2020"/>
    <w:rsid w:val="00840ACF"/>
    <w:rsid w:val="00850F83"/>
    <w:rsid w:val="00867076"/>
    <w:rsid w:val="008A3509"/>
    <w:rsid w:val="008A63D6"/>
    <w:rsid w:val="008C6093"/>
    <w:rsid w:val="008D101F"/>
    <w:rsid w:val="008D4178"/>
    <w:rsid w:val="008D454C"/>
    <w:rsid w:val="008E5166"/>
    <w:rsid w:val="008F71A6"/>
    <w:rsid w:val="009068CA"/>
    <w:rsid w:val="009078ED"/>
    <w:rsid w:val="00907C3D"/>
    <w:rsid w:val="00911755"/>
    <w:rsid w:val="00912E89"/>
    <w:rsid w:val="00924EF4"/>
    <w:rsid w:val="00930780"/>
    <w:rsid w:val="009460DA"/>
    <w:rsid w:val="0096435B"/>
    <w:rsid w:val="009A574F"/>
    <w:rsid w:val="009C4EEC"/>
    <w:rsid w:val="009E0A0C"/>
    <w:rsid w:val="009E30C0"/>
    <w:rsid w:val="009F0FB6"/>
    <w:rsid w:val="00A0315E"/>
    <w:rsid w:val="00A31486"/>
    <w:rsid w:val="00A32BB4"/>
    <w:rsid w:val="00A332AB"/>
    <w:rsid w:val="00A42009"/>
    <w:rsid w:val="00A430BD"/>
    <w:rsid w:val="00AA6810"/>
    <w:rsid w:val="00AB42E6"/>
    <w:rsid w:val="00AD2F09"/>
    <w:rsid w:val="00AE5954"/>
    <w:rsid w:val="00AF06A7"/>
    <w:rsid w:val="00B05993"/>
    <w:rsid w:val="00B12501"/>
    <w:rsid w:val="00B26ADD"/>
    <w:rsid w:val="00B41CB1"/>
    <w:rsid w:val="00B41F82"/>
    <w:rsid w:val="00B425C7"/>
    <w:rsid w:val="00B66334"/>
    <w:rsid w:val="00B90E85"/>
    <w:rsid w:val="00BF6E21"/>
    <w:rsid w:val="00C15B75"/>
    <w:rsid w:val="00C27559"/>
    <w:rsid w:val="00C3254B"/>
    <w:rsid w:val="00C36905"/>
    <w:rsid w:val="00C74374"/>
    <w:rsid w:val="00C82DFC"/>
    <w:rsid w:val="00CA1A9A"/>
    <w:rsid w:val="00CA4BCB"/>
    <w:rsid w:val="00CC15E7"/>
    <w:rsid w:val="00CE60D1"/>
    <w:rsid w:val="00D040FD"/>
    <w:rsid w:val="00D048F3"/>
    <w:rsid w:val="00D125AF"/>
    <w:rsid w:val="00D177FB"/>
    <w:rsid w:val="00D80EA7"/>
    <w:rsid w:val="00D8671B"/>
    <w:rsid w:val="00D94524"/>
    <w:rsid w:val="00DA6FC8"/>
    <w:rsid w:val="00DC7068"/>
    <w:rsid w:val="00DD2D1A"/>
    <w:rsid w:val="00DD6F8B"/>
    <w:rsid w:val="00DE6D82"/>
    <w:rsid w:val="00E04506"/>
    <w:rsid w:val="00E170A4"/>
    <w:rsid w:val="00E46E02"/>
    <w:rsid w:val="00E54500"/>
    <w:rsid w:val="00E55636"/>
    <w:rsid w:val="00E82408"/>
    <w:rsid w:val="00EC5C8F"/>
    <w:rsid w:val="00ED2138"/>
    <w:rsid w:val="00EE7F11"/>
    <w:rsid w:val="00EF78E3"/>
    <w:rsid w:val="00F031BF"/>
    <w:rsid w:val="00F14634"/>
    <w:rsid w:val="00F15560"/>
    <w:rsid w:val="00F323E6"/>
    <w:rsid w:val="00F36EB2"/>
    <w:rsid w:val="00F37EC4"/>
    <w:rsid w:val="00F44DCE"/>
    <w:rsid w:val="00F55F83"/>
    <w:rsid w:val="00F56765"/>
    <w:rsid w:val="00F74CCA"/>
    <w:rsid w:val="00F75C3C"/>
    <w:rsid w:val="00F83311"/>
    <w:rsid w:val="00FA34B4"/>
    <w:rsid w:val="00FB1C74"/>
    <w:rsid w:val="00FB26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0198"/>
    <w:rPr>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1079CD"/>
    <w:pPr>
      <w:ind w:firstLine="600"/>
    </w:pPr>
  </w:style>
  <w:style w:type="paragraph" w:styleId="2">
    <w:name w:val="Body Text Indent 2"/>
    <w:basedOn w:val="a"/>
    <w:rsid w:val="001079CD"/>
    <w:pPr>
      <w:ind w:left="-360" w:firstLine="360"/>
    </w:pPr>
  </w:style>
  <w:style w:type="paragraph" w:styleId="3">
    <w:name w:val="Body Text Indent 3"/>
    <w:basedOn w:val="a"/>
    <w:rsid w:val="001079CD"/>
    <w:pPr>
      <w:ind w:left="-120" w:firstLine="720"/>
    </w:pPr>
  </w:style>
  <w:style w:type="paragraph" w:customStyle="1" w:styleId="a4">
    <w:name w:val="Краткий обратный адрес"/>
    <w:basedOn w:val="a"/>
    <w:rsid w:val="00B41F82"/>
  </w:style>
  <w:style w:type="paragraph" w:styleId="a5">
    <w:name w:val="Body Text"/>
    <w:basedOn w:val="a"/>
    <w:link w:val="a6"/>
    <w:rsid w:val="005F72B6"/>
    <w:pPr>
      <w:spacing w:after="120"/>
    </w:pPr>
  </w:style>
  <w:style w:type="paragraph" w:styleId="a7">
    <w:name w:val="Block Text"/>
    <w:basedOn w:val="a"/>
    <w:rsid w:val="005F72B6"/>
    <w:pPr>
      <w:ind w:left="4200" w:right="-49"/>
    </w:pPr>
  </w:style>
  <w:style w:type="character" w:customStyle="1" w:styleId="a6">
    <w:name w:val="Основной текст Знак"/>
    <w:basedOn w:val="a0"/>
    <w:link w:val="a5"/>
    <w:rsid w:val="00F36EB2"/>
    <w:rPr>
      <w:sz w:val="28"/>
      <w:szCs w:val="24"/>
    </w:rPr>
  </w:style>
  <w:style w:type="paragraph" w:styleId="a8">
    <w:name w:val="header"/>
    <w:basedOn w:val="a"/>
    <w:link w:val="a9"/>
    <w:uiPriority w:val="99"/>
    <w:semiHidden/>
    <w:unhideWhenUsed/>
    <w:rsid w:val="003A5B00"/>
    <w:pPr>
      <w:tabs>
        <w:tab w:val="center" w:pos="4677"/>
        <w:tab w:val="right" w:pos="9355"/>
      </w:tabs>
    </w:pPr>
  </w:style>
  <w:style w:type="character" w:customStyle="1" w:styleId="a9">
    <w:name w:val="Верхний колонтитул Знак"/>
    <w:basedOn w:val="a0"/>
    <w:link w:val="a8"/>
    <w:uiPriority w:val="99"/>
    <w:semiHidden/>
    <w:rsid w:val="003A5B00"/>
    <w:rPr>
      <w:sz w:val="28"/>
      <w:szCs w:val="24"/>
    </w:rPr>
  </w:style>
  <w:style w:type="paragraph" w:styleId="aa">
    <w:name w:val="footer"/>
    <w:basedOn w:val="a"/>
    <w:link w:val="ab"/>
    <w:uiPriority w:val="99"/>
    <w:semiHidden/>
    <w:unhideWhenUsed/>
    <w:rsid w:val="003A5B00"/>
    <w:pPr>
      <w:tabs>
        <w:tab w:val="center" w:pos="4677"/>
        <w:tab w:val="right" w:pos="9355"/>
      </w:tabs>
    </w:pPr>
  </w:style>
  <w:style w:type="character" w:customStyle="1" w:styleId="ab">
    <w:name w:val="Нижний колонтитул Знак"/>
    <w:basedOn w:val="a0"/>
    <w:link w:val="aa"/>
    <w:uiPriority w:val="99"/>
    <w:semiHidden/>
    <w:rsid w:val="003A5B00"/>
    <w:rPr>
      <w:sz w:val="28"/>
      <w:szCs w:val="24"/>
    </w:rPr>
  </w:style>
  <w:style w:type="paragraph" w:styleId="ac">
    <w:name w:val="Document Map"/>
    <w:basedOn w:val="a"/>
    <w:link w:val="ad"/>
    <w:uiPriority w:val="99"/>
    <w:semiHidden/>
    <w:unhideWhenUsed/>
    <w:rsid w:val="007B1E88"/>
    <w:rPr>
      <w:rFonts w:ascii="Tahoma" w:hAnsi="Tahoma" w:cs="Tahoma"/>
      <w:sz w:val="16"/>
      <w:szCs w:val="16"/>
    </w:rPr>
  </w:style>
  <w:style w:type="character" w:customStyle="1" w:styleId="ad">
    <w:name w:val="Схема документа Знак"/>
    <w:basedOn w:val="a0"/>
    <w:link w:val="ac"/>
    <w:uiPriority w:val="99"/>
    <w:semiHidden/>
    <w:rsid w:val="007B1E88"/>
    <w:rPr>
      <w:rFonts w:ascii="Tahoma" w:hAnsi="Tahoma" w:cs="Tahoma"/>
      <w:sz w:val="16"/>
      <w:szCs w:val="16"/>
    </w:rPr>
  </w:style>
  <w:style w:type="paragraph" w:styleId="ae">
    <w:name w:val="No Spacing"/>
    <w:uiPriority w:val="1"/>
    <w:qFormat/>
    <w:rsid w:val="007B1E88"/>
    <w:rPr>
      <w:sz w:val="28"/>
      <w:szCs w:val="24"/>
    </w:rPr>
  </w:style>
  <w:style w:type="table" w:styleId="af">
    <w:name w:val="Table Grid"/>
    <w:basedOn w:val="a1"/>
    <w:uiPriority w:val="59"/>
    <w:rsid w:val="00907C3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0">
    <w:name w:val="List Paragraph"/>
    <w:basedOn w:val="a"/>
    <w:uiPriority w:val="34"/>
    <w:qFormat/>
    <w:rsid w:val="00C82DFC"/>
    <w:pPr>
      <w:ind w:left="720"/>
      <w:contextualSpacing/>
    </w:pPr>
  </w:style>
  <w:style w:type="paragraph" w:customStyle="1" w:styleId="ConsPlusNormal">
    <w:name w:val="ConsPlusNormal"/>
    <w:rsid w:val="007E2023"/>
    <w:pPr>
      <w:widowControl w:val="0"/>
      <w:autoSpaceDE w:val="0"/>
      <w:autoSpaceDN w:val="0"/>
      <w:adjustRightInd w:val="0"/>
      <w:ind w:firstLine="720"/>
    </w:pPr>
    <w:rPr>
      <w:rFonts w:ascii="Arial" w:hAnsi="Arial" w:cs="Aria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2EC9BBB6699A708D34D44299EFADDE73F37C86065CDDAA0E9964A7057DHAb8M"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DA4375-BA98-4E1A-AB36-62D9FFAEC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1080</Words>
  <Characters>6158</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МУНИЦИПАЛЬНОЕ ОБРАЗОВАНИЕ</vt:lpstr>
    </vt:vector>
  </TitlesOfParts>
  <Company>Goverment</Company>
  <LinksUpToDate>false</LinksUpToDate>
  <CharactersWithSpaces>7224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ОБРАЗОВАНИЕ</dc:title>
  <dc:creator>Nazia</dc:creator>
  <cp:lastModifiedBy>User</cp:lastModifiedBy>
  <cp:revision>2</cp:revision>
  <cp:lastPrinted>2016-05-13T08:15:00Z</cp:lastPrinted>
  <dcterms:created xsi:type="dcterms:W3CDTF">2016-05-23T13:57:00Z</dcterms:created>
  <dcterms:modified xsi:type="dcterms:W3CDTF">2016-05-23T13:57:00Z</dcterms:modified>
</cp:coreProperties>
</file>