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7662D57F" w14:textId="77777777" w:rsidTr="00AF6DD9">
        <w:trPr>
          <w:trHeight w:val="1266"/>
        </w:trPr>
        <w:tc>
          <w:tcPr>
            <w:tcW w:w="5228" w:type="dxa"/>
          </w:tcPr>
          <w:p w14:paraId="12BA7A37" w14:textId="11EAB8ED" w:rsidR="00AF6DD9" w:rsidRPr="008B4847" w:rsidRDefault="00917B5D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64585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5065B" wp14:editId="4591BBFB">
                  <wp:extent cx="2295525" cy="935336"/>
                  <wp:effectExtent l="19050" t="0" r="9525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3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16EF537E" w14:textId="417F3162" w:rsidR="00AF6DD9" w:rsidRPr="008B4847" w:rsidRDefault="00AF6DD9" w:rsidP="008034D7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3C0" w:rsidRPr="008B4847" w14:paraId="49655D0E" w14:textId="77777777" w:rsidTr="003C73C0">
        <w:trPr>
          <w:trHeight w:val="414"/>
        </w:trPr>
        <w:tc>
          <w:tcPr>
            <w:tcW w:w="5228" w:type="dxa"/>
          </w:tcPr>
          <w:p w14:paraId="48A56957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0CC7005B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0AFAC30" w14:textId="77777777" w:rsidR="009852FC" w:rsidRPr="009852FC" w:rsidRDefault="006D0CAE" w:rsidP="009852FC">
      <w:pPr>
        <w:spacing w:after="1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861D02">
        <w:rPr>
          <w:rFonts w:cs="Times New Roman"/>
          <w:b/>
          <w:bCs/>
          <w:sz w:val="28"/>
          <w:szCs w:val="28"/>
        </w:rPr>
        <w:t>Почти 60</w:t>
      </w:r>
      <w:r w:rsidR="0015332A" w:rsidRPr="00861D02">
        <w:rPr>
          <w:rFonts w:cs="Times New Roman"/>
          <w:b/>
          <w:bCs/>
          <w:sz w:val="28"/>
          <w:szCs w:val="28"/>
        </w:rPr>
        <w:t xml:space="preserve"> аллей</w:t>
      </w:r>
      <w:r w:rsidR="00861D02" w:rsidRPr="00861D02">
        <w:rPr>
          <w:rFonts w:cs="Times New Roman"/>
          <w:b/>
          <w:bCs/>
          <w:sz w:val="28"/>
          <w:szCs w:val="28"/>
        </w:rPr>
        <w:t xml:space="preserve"> появилось по всей </w:t>
      </w:r>
      <w:r w:rsidR="0015332A" w:rsidRPr="00861D02">
        <w:rPr>
          <w:rFonts w:cs="Times New Roman"/>
          <w:b/>
          <w:bCs/>
          <w:sz w:val="28"/>
          <w:szCs w:val="28"/>
        </w:rPr>
        <w:t>Росси</w:t>
      </w:r>
      <w:r w:rsidR="009852FC">
        <w:rPr>
          <w:rFonts w:cs="Times New Roman"/>
          <w:b/>
          <w:bCs/>
          <w:sz w:val="28"/>
          <w:szCs w:val="28"/>
        </w:rPr>
        <w:t>и в честь 20-летия К</w:t>
      </w:r>
      <w:r w:rsidR="0015332A" w:rsidRPr="00861D02">
        <w:rPr>
          <w:rFonts w:cs="Times New Roman"/>
          <w:b/>
          <w:bCs/>
          <w:sz w:val="28"/>
          <w:szCs w:val="28"/>
        </w:rPr>
        <w:t>адастровой палаты</w:t>
      </w:r>
    </w:p>
    <w:p w14:paraId="7E6D9FED" w14:textId="38E025BD" w:rsidR="009852FC" w:rsidRPr="009852FC" w:rsidRDefault="009852FC" w:rsidP="009852FC">
      <w:pPr>
        <w:spacing w:after="160" w:line="360" w:lineRule="auto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 xml:space="preserve">ская экологическая акция </w:t>
      </w:r>
      <w:r w:rsidR="00C9330D">
        <w:rPr>
          <w:rFonts w:cs="Times New Roman"/>
          <w:b/>
          <w:bCs/>
          <w:sz w:val="28"/>
          <w:szCs w:val="28"/>
        </w:rPr>
        <w:t xml:space="preserve">«Аллея </w:t>
      </w:r>
      <w:r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F20ADA">
        <w:rPr>
          <w:rFonts w:cs="Times New Roman"/>
          <w:b/>
          <w:bCs/>
          <w:sz w:val="28"/>
          <w:szCs w:val="28"/>
        </w:rPr>
        <w:t>». С</w:t>
      </w:r>
      <w:r w:rsidRPr="009852FC">
        <w:rPr>
          <w:rFonts w:cs="Times New Roman"/>
          <w:b/>
          <w:bCs/>
          <w:sz w:val="28"/>
          <w:szCs w:val="28"/>
        </w:rPr>
        <w:t>отрудники Федеральной кадастровой палаты</w:t>
      </w:r>
      <w:r w:rsidR="00917B5D">
        <w:rPr>
          <w:rFonts w:cs="Times New Roman"/>
          <w:b/>
          <w:bCs/>
          <w:sz w:val="28"/>
          <w:szCs w:val="28"/>
        </w:rPr>
        <w:t xml:space="preserve"> </w:t>
      </w:r>
      <w:r w:rsidR="00DF3164">
        <w:rPr>
          <w:rFonts w:cs="Times New Roman"/>
          <w:b/>
          <w:bCs/>
          <w:sz w:val="28"/>
          <w:szCs w:val="28"/>
        </w:rPr>
        <w:t xml:space="preserve">совместно с территориальными органами Росреестра </w:t>
      </w:r>
      <w:r w:rsidRPr="009852FC">
        <w:rPr>
          <w:rFonts w:cs="Times New Roman"/>
          <w:b/>
          <w:bCs/>
          <w:sz w:val="28"/>
          <w:szCs w:val="28"/>
        </w:rPr>
        <w:t xml:space="preserve">озеленили свои регионы в честь 20-летия </w:t>
      </w:r>
      <w:r w:rsidR="00F20ADA">
        <w:rPr>
          <w:rFonts w:cs="Times New Roman"/>
          <w:b/>
          <w:bCs/>
          <w:sz w:val="28"/>
          <w:szCs w:val="28"/>
        </w:rPr>
        <w:t>учреждения</w:t>
      </w:r>
      <w:r w:rsidRPr="009852FC">
        <w:rPr>
          <w:rFonts w:cs="Times New Roman"/>
          <w:b/>
          <w:bCs/>
          <w:sz w:val="28"/>
          <w:szCs w:val="28"/>
        </w:rPr>
        <w:t>.</w:t>
      </w:r>
    </w:p>
    <w:p w14:paraId="4E9D35EB" w14:textId="171D2F1B" w:rsidR="009852FC" w:rsidRPr="009852FC" w:rsidRDefault="00BD0293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="009852FC" w:rsidRPr="009852FC">
        <w:rPr>
          <w:rFonts w:cs="Times New Roman"/>
          <w:bCs/>
          <w:sz w:val="28"/>
          <w:szCs w:val="28"/>
        </w:rPr>
        <w:t>Экокоманда</w:t>
      </w:r>
      <w:proofErr w:type="spellEnd"/>
      <w:r w:rsidR="009852FC" w:rsidRPr="009852FC">
        <w:rPr>
          <w:rFonts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14:paraId="002A44BA" w14:textId="37B0B94A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</w:t>
      </w:r>
      <w:r w:rsidR="007D5C20">
        <w:rPr>
          <w:rFonts w:cs="Times New Roman"/>
          <w:bCs/>
          <w:i/>
          <w:sz w:val="28"/>
          <w:szCs w:val="28"/>
        </w:rPr>
        <w:t xml:space="preserve">Сотрудники </w:t>
      </w:r>
      <w:r w:rsidR="00737CCB">
        <w:rPr>
          <w:rFonts w:cs="Times New Roman"/>
          <w:bCs/>
          <w:i/>
          <w:sz w:val="28"/>
          <w:szCs w:val="28"/>
        </w:rPr>
        <w:t>П</w:t>
      </w:r>
      <w:r w:rsidR="007D5C20">
        <w:rPr>
          <w:rFonts w:cs="Times New Roman"/>
          <w:bCs/>
          <w:i/>
          <w:sz w:val="28"/>
          <w:szCs w:val="28"/>
        </w:rPr>
        <w:t>алаты</w:t>
      </w:r>
      <w:r w:rsidRPr="009852FC">
        <w:rPr>
          <w:rFonts w:cs="Times New Roman"/>
          <w:bCs/>
          <w:i/>
          <w:sz w:val="28"/>
          <w:szCs w:val="28"/>
        </w:rPr>
        <w:t xml:space="preserve"> высадили десятки новых аллей по всей России как дань памяти и уважения к труду землеустроителей многих поколений. Приятно отметить, что </w:t>
      </w:r>
      <w:r w:rsidR="00917B5D">
        <w:rPr>
          <w:rFonts w:cs="Times New Roman"/>
          <w:bCs/>
          <w:i/>
          <w:sz w:val="28"/>
          <w:szCs w:val="28"/>
        </w:rPr>
        <w:t>волонтеры с энтузиазмом</w:t>
      </w:r>
      <w:r w:rsidRPr="009852FC">
        <w:rPr>
          <w:rFonts w:cs="Times New Roman"/>
          <w:bCs/>
          <w:i/>
          <w:sz w:val="28"/>
          <w:szCs w:val="28"/>
        </w:rPr>
        <w:t xml:space="preserve"> поддержали эту идею и присоединились к озеленению вместе с нами</w:t>
      </w:r>
      <w:r w:rsidR="00EB1C74">
        <w:rPr>
          <w:rFonts w:cs="Times New Roman"/>
          <w:bCs/>
          <w:i/>
          <w:sz w:val="28"/>
          <w:szCs w:val="28"/>
        </w:rPr>
        <w:t xml:space="preserve">. Акция 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несет в себе </w:t>
      </w:r>
      <w:r w:rsidR="00EB1C74">
        <w:rPr>
          <w:rFonts w:cs="Times New Roman"/>
          <w:bCs/>
          <w:i/>
          <w:iCs/>
          <w:sz w:val="28"/>
          <w:szCs w:val="28"/>
        </w:rPr>
        <w:t>задачу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 экологического воспитания, тем самым формируя бережное отношение к окружающей среде</w:t>
      </w:r>
      <w:r w:rsidRPr="009852FC">
        <w:rPr>
          <w:rFonts w:cs="Times New Roman"/>
          <w:bCs/>
          <w:i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 xml:space="preserve">, — прокомментировал </w:t>
      </w:r>
      <w:r w:rsidR="002B464F">
        <w:rPr>
          <w:rFonts w:cs="Times New Roman"/>
          <w:bCs/>
          <w:sz w:val="28"/>
          <w:szCs w:val="28"/>
        </w:rPr>
        <w:br/>
      </w:r>
      <w:proofErr w:type="spellStart"/>
      <w:r w:rsidR="005B1757">
        <w:rPr>
          <w:rFonts w:cs="Times New Roman"/>
          <w:b/>
          <w:bCs/>
          <w:sz w:val="28"/>
          <w:szCs w:val="28"/>
        </w:rPr>
        <w:t>и</w:t>
      </w:r>
      <w:r w:rsidR="007D5C20">
        <w:rPr>
          <w:rFonts w:cs="Times New Roman"/>
          <w:b/>
          <w:bCs/>
          <w:sz w:val="28"/>
          <w:szCs w:val="28"/>
        </w:rPr>
        <w:t>.о</w:t>
      </w:r>
      <w:proofErr w:type="spellEnd"/>
      <w:r w:rsidR="007D5C20">
        <w:rPr>
          <w:rFonts w:cs="Times New Roman"/>
          <w:b/>
          <w:bCs/>
          <w:sz w:val="28"/>
          <w:szCs w:val="28"/>
        </w:rPr>
        <w:t xml:space="preserve">. </w:t>
      </w:r>
      <w:r w:rsidR="005B1757">
        <w:rPr>
          <w:rFonts w:cs="Times New Roman"/>
          <w:b/>
          <w:bCs/>
          <w:sz w:val="28"/>
          <w:szCs w:val="28"/>
        </w:rPr>
        <w:t>директора Федеральной кадастровой палаты</w:t>
      </w:r>
      <w:r w:rsidR="00F20ADA" w:rsidRPr="00F20ADA">
        <w:rPr>
          <w:rFonts w:cs="Times New Roman"/>
          <w:b/>
          <w:bCs/>
          <w:sz w:val="28"/>
          <w:szCs w:val="28"/>
        </w:rPr>
        <w:t xml:space="preserve"> </w:t>
      </w:r>
      <w:r w:rsidR="00F20ADA">
        <w:rPr>
          <w:rFonts w:cs="Times New Roman"/>
          <w:b/>
          <w:bCs/>
          <w:sz w:val="28"/>
          <w:szCs w:val="28"/>
        </w:rPr>
        <w:t>Росреестра</w:t>
      </w:r>
      <w:r w:rsidR="005B1757">
        <w:rPr>
          <w:rFonts w:cs="Times New Roman"/>
          <w:b/>
          <w:bCs/>
          <w:sz w:val="28"/>
          <w:szCs w:val="28"/>
        </w:rPr>
        <w:t xml:space="preserve"> Владислав Федотов</w:t>
      </w:r>
      <w:r>
        <w:rPr>
          <w:rFonts w:cs="Times New Roman"/>
          <w:bCs/>
          <w:sz w:val="28"/>
          <w:szCs w:val="28"/>
        </w:rPr>
        <w:t>.</w:t>
      </w:r>
    </w:p>
    <w:p w14:paraId="709B4A91" w14:textId="72D9AE7D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кол-центров.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14:paraId="108882F5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Сто молодых сосен высадила Кадастровая</w:t>
      </w:r>
      <w:r>
        <w:rPr>
          <w:rFonts w:cs="Times New Roman"/>
          <w:bCs/>
          <w:sz w:val="28"/>
          <w:szCs w:val="28"/>
        </w:rPr>
        <w:t xml:space="preserve"> палата</w:t>
      </w:r>
      <w:r w:rsidRPr="009852FC">
        <w:rPr>
          <w:rFonts w:cs="Times New Roman"/>
          <w:bCs/>
          <w:sz w:val="28"/>
          <w:szCs w:val="28"/>
        </w:rPr>
        <w:t>, заложив сразу две хвойн</w:t>
      </w:r>
      <w:r w:rsidR="003F1587">
        <w:rPr>
          <w:rFonts w:cs="Times New Roman"/>
          <w:bCs/>
          <w:sz w:val="28"/>
          <w:szCs w:val="28"/>
        </w:rPr>
        <w:t>ые аллеи в разных районах Уфы</w:t>
      </w:r>
      <w:r w:rsidRPr="009852FC">
        <w:rPr>
          <w:rFonts w:cs="Times New Roman"/>
          <w:bCs/>
          <w:sz w:val="28"/>
          <w:szCs w:val="28"/>
        </w:rPr>
        <w:t xml:space="preserve">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14:paraId="6014B09E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lastRenderedPageBreak/>
        <w:t xml:space="preserve"> • Ясеневую «Аллею землеустроителей» из 88 деревьев основали </w:t>
      </w:r>
      <w:hyperlink r:id="rId9" w:history="1">
        <w:r w:rsidRPr="003F1587">
          <w:rPr>
            <w:rStyle w:val="a4"/>
            <w:rFonts w:cs="Times New Roman"/>
            <w:bCs/>
            <w:sz w:val="28"/>
            <w:szCs w:val="28"/>
          </w:rPr>
          <w:t>в Липецке</w:t>
        </w:r>
      </w:hyperlink>
      <w:r w:rsidRPr="009852FC">
        <w:rPr>
          <w:rFonts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14:paraId="14C87F68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Активисты филиала </w:t>
      </w:r>
      <w:hyperlink r:id="rId10" w:history="1">
        <w:r w:rsidRPr="000B3A68">
          <w:rPr>
            <w:rStyle w:val="a4"/>
            <w:rFonts w:cs="Times New Roman"/>
            <w:bCs/>
            <w:sz w:val="28"/>
            <w:szCs w:val="28"/>
          </w:rPr>
          <w:t>по Республике Саха (Якутия)</w:t>
        </w:r>
      </w:hyperlink>
      <w:r w:rsidRPr="009852FC">
        <w:rPr>
          <w:rFonts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14:paraId="6ACC82BC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9852FC">
        <w:rPr>
          <w:rFonts w:cs="Times New Roman"/>
          <w:bCs/>
          <w:sz w:val="28"/>
          <w:szCs w:val="28"/>
        </w:rPr>
        <w:t>Техникумский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852FC">
        <w:rPr>
          <w:rFonts w:cs="Times New Roman"/>
          <w:bCs/>
          <w:sz w:val="28"/>
          <w:szCs w:val="28"/>
        </w:rPr>
        <w:t>Глазуновского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района.</w:t>
      </w:r>
    </w:p>
    <w:p w14:paraId="42C04ADA" w14:textId="613321AA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9852FC">
        <w:rPr>
          <w:rFonts w:cs="Times New Roman"/>
          <w:bCs/>
          <w:sz w:val="28"/>
          <w:szCs w:val="28"/>
        </w:rPr>
        <w:t xml:space="preserve">, — рассказала </w:t>
      </w:r>
      <w:r w:rsidRPr="009852FC">
        <w:rPr>
          <w:rFonts w:cs="Times New Roman"/>
          <w:b/>
          <w:bCs/>
          <w:sz w:val="28"/>
          <w:szCs w:val="28"/>
        </w:rPr>
        <w:t>директор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9852FC">
        <w:rPr>
          <w:rFonts w:cs="Times New Roman"/>
          <w:b/>
          <w:bCs/>
          <w:sz w:val="28"/>
          <w:szCs w:val="28"/>
        </w:rPr>
        <w:t>по Орловской области Ирина Ковальчук</w:t>
      </w:r>
      <w:r w:rsidRPr="009852FC">
        <w:rPr>
          <w:rFonts w:cs="Times New Roman"/>
          <w:bCs/>
          <w:sz w:val="28"/>
          <w:szCs w:val="28"/>
        </w:rPr>
        <w:t>.</w:t>
      </w:r>
    </w:p>
    <w:p w14:paraId="66045E0A" w14:textId="5F51D3B1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По традиции центром реализации подобных проектов выступили активисты молодёжного совета. </w:t>
      </w:r>
      <w:r w:rsidRPr="009852FC">
        <w:rPr>
          <w:rFonts w:cs="Times New Roman"/>
          <w:b/>
          <w:bCs/>
          <w:sz w:val="28"/>
          <w:szCs w:val="28"/>
        </w:rPr>
        <w:t>Председатель этой организации из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604658">
        <w:rPr>
          <w:rFonts w:cs="Times New Roman"/>
          <w:b/>
          <w:bCs/>
          <w:sz w:val="28"/>
          <w:szCs w:val="28"/>
        </w:rPr>
        <w:t xml:space="preserve">по Челябинской области Любовь </w:t>
      </w:r>
      <w:proofErr w:type="spellStart"/>
      <w:r w:rsidRPr="00604658">
        <w:rPr>
          <w:rFonts w:cs="Times New Roman"/>
          <w:b/>
          <w:bCs/>
          <w:sz w:val="28"/>
          <w:szCs w:val="28"/>
        </w:rPr>
        <w:t>Сарварова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отметила: </w:t>
      </w:r>
      <w:r w:rsidRPr="009852FC">
        <w:rPr>
          <w:rFonts w:cs="Times New Roman"/>
          <w:bCs/>
          <w:i/>
          <w:sz w:val="28"/>
          <w:szCs w:val="28"/>
        </w:rPr>
        <w:t xml:space="preserve">«Участие в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экопроекте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экодесанта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в другие районы города»</w:t>
      </w:r>
      <w:r w:rsidRPr="009852FC">
        <w:rPr>
          <w:rFonts w:cs="Times New Roman"/>
          <w:bCs/>
          <w:sz w:val="28"/>
          <w:szCs w:val="28"/>
        </w:rPr>
        <w:t>.</w:t>
      </w:r>
    </w:p>
    <w:p w14:paraId="5098A576" w14:textId="3B695F39"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11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14:paraId="0B107510" w14:textId="6C0D290D"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В общей сложности собрано и вывезено на переработку свыше 2,8 тысяч мешков мусора: от пластиковых и стеклянных бутылок, пищевых обёрток до предметов </w:t>
      </w:r>
      <w:r w:rsidRPr="0015332A">
        <w:rPr>
          <w:rFonts w:cs="Times New Roman"/>
          <w:bCs/>
          <w:sz w:val="28"/>
          <w:szCs w:val="28"/>
        </w:rPr>
        <w:lastRenderedPageBreak/>
        <w:t>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14:paraId="1167AE72" w14:textId="77777777" w:rsid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15332A">
        <w:rPr>
          <w:rFonts w:cs="Times New Roman"/>
          <w:bCs/>
          <w:sz w:val="28"/>
          <w:szCs w:val="28"/>
        </w:rPr>
        <w:t>Псковы</w:t>
      </w:r>
      <w:proofErr w:type="spellEnd"/>
      <w:r w:rsidRPr="0015332A">
        <w:rPr>
          <w:rFonts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14:paraId="519C17C4" w14:textId="4EF8D675" w:rsidR="00604658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604658">
        <w:rPr>
          <w:rFonts w:cs="Times New Roman"/>
          <w:bCs/>
          <w:sz w:val="28"/>
          <w:szCs w:val="28"/>
        </w:rPr>
        <w:t xml:space="preserve">Благодарим сотрудников </w:t>
      </w:r>
      <w:r w:rsidR="00BD0293">
        <w:rPr>
          <w:rFonts w:cs="Times New Roman"/>
          <w:bCs/>
          <w:sz w:val="28"/>
          <w:szCs w:val="28"/>
        </w:rPr>
        <w:t>филиалов</w:t>
      </w:r>
      <w:r w:rsidRPr="00604658">
        <w:rPr>
          <w:rFonts w:cs="Times New Roman"/>
          <w:bCs/>
          <w:sz w:val="28"/>
          <w:szCs w:val="28"/>
        </w:rPr>
        <w:t xml:space="preserve"> </w:t>
      </w:r>
      <w:r w:rsidR="00CC6E92" w:rsidRPr="00CC6E92">
        <w:rPr>
          <w:rFonts w:cs="Times New Roman"/>
          <w:bCs/>
          <w:sz w:val="28"/>
          <w:szCs w:val="28"/>
        </w:rPr>
        <w:t>Федеральной кадастровой палаты</w:t>
      </w:r>
      <w:r w:rsidR="00BD0293">
        <w:rPr>
          <w:rFonts w:cs="Times New Roman"/>
          <w:bCs/>
          <w:sz w:val="28"/>
          <w:szCs w:val="28"/>
        </w:rPr>
        <w:t xml:space="preserve"> Росреестра</w:t>
      </w:r>
      <w:r w:rsidR="00CC6E92" w:rsidRPr="00CC6E92">
        <w:rPr>
          <w:rFonts w:cs="Times New Roman"/>
          <w:bCs/>
          <w:sz w:val="28"/>
          <w:szCs w:val="28"/>
        </w:rPr>
        <w:t xml:space="preserve"> </w:t>
      </w:r>
      <w:r w:rsidRPr="00604658">
        <w:rPr>
          <w:rFonts w:cs="Times New Roman"/>
          <w:bCs/>
          <w:sz w:val="28"/>
          <w:szCs w:val="28"/>
        </w:rPr>
        <w:t>и добровольцев за бережное отношение к окружающей среде и колоссальный личный вклад в сохранение и преумножение природных ресурсов, а также местные власти за поддержку акции.</w:t>
      </w:r>
    </w:p>
    <w:sectPr w:rsidR="00604658" w:rsidRPr="009852FC" w:rsidSect="00890BED">
      <w:headerReference w:type="default" r:id="rId12"/>
      <w:footerReference w:type="defaul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9DAE8" w14:textId="77777777" w:rsidR="006E6BB2" w:rsidRDefault="006E6BB2" w:rsidP="006572F7">
      <w:pPr>
        <w:spacing w:line="240" w:lineRule="auto"/>
      </w:pPr>
      <w:r>
        <w:separator/>
      </w:r>
    </w:p>
  </w:endnote>
  <w:endnote w:type="continuationSeparator" w:id="0">
    <w:p w14:paraId="098A816F" w14:textId="77777777" w:rsidR="006E6BB2" w:rsidRDefault="006E6BB2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458E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1CBB2803" w14:textId="6A1144EE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AF5F" w14:textId="77777777" w:rsidR="006E6BB2" w:rsidRDefault="006E6BB2" w:rsidP="006572F7">
      <w:pPr>
        <w:spacing w:line="240" w:lineRule="auto"/>
      </w:pPr>
      <w:r>
        <w:separator/>
      </w:r>
    </w:p>
  </w:footnote>
  <w:footnote w:type="continuationSeparator" w:id="0">
    <w:p w14:paraId="546F32D9" w14:textId="77777777" w:rsidR="006E6BB2" w:rsidRDefault="006E6BB2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89A1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00B7F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D010B"/>
    <w:rsid w:val="004D3D8B"/>
    <w:rsid w:val="004E14C0"/>
    <w:rsid w:val="00502CF5"/>
    <w:rsid w:val="005114E8"/>
    <w:rsid w:val="00511992"/>
    <w:rsid w:val="00547D26"/>
    <w:rsid w:val="005515F1"/>
    <w:rsid w:val="0055420F"/>
    <w:rsid w:val="00555B22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318F6"/>
    <w:rsid w:val="0063704C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37CCB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D191D"/>
    <w:rsid w:val="007D5C20"/>
    <w:rsid w:val="007D6D32"/>
    <w:rsid w:val="007E084E"/>
    <w:rsid w:val="007E577F"/>
    <w:rsid w:val="007F6F3B"/>
    <w:rsid w:val="008005DD"/>
    <w:rsid w:val="00800EEC"/>
    <w:rsid w:val="0080254E"/>
    <w:rsid w:val="008034D7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78FB"/>
    <w:rsid w:val="009561EA"/>
    <w:rsid w:val="009563AA"/>
    <w:rsid w:val="00961044"/>
    <w:rsid w:val="009630F1"/>
    <w:rsid w:val="00965E8A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B4BD3"/>
    <w:rsid w:val="00AD08A9"/>
    <w:rsid w:val="00AD1E74"/>
    <w:rsid w:val="00AD7750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5080F"/>
    <w:rsid w:val="00F51DDD"/>
    <w:rsid w:val="00F53E19"/>
    <w:rsid w:val="00F57FEE"/>
    <w:rsid w:val="00F66B47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D6ABB"/>
    <w:rsid w:val="00FE538A"/>
    <w:rsid w:val="00FF0DA6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69950"/>
  <w15:docId w15:val="{AE758759-B8EB-4706-B1FA-A5D2F6BB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magazine/news/federalnaya-kadastrovaya-palata-provela-vserossiyskiy-subbot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magazine/news/rabotniki-kadastrovoy-palaty-po-respublike-sakha-yakutiya-prinyali-uchastie-v-ozelenenii-yakutsk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kadastrovaya-palata-po-lipetskoy-oblasti-prinyala-uchastie-v-ekologicheskom-proekte-alleya-zemleus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5BC-B08B-40DA-8725-45F4FCC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Чигоева Кристина Васильевна</cp:lastModifiedBy>
  <cp:revision>6</cp:revision>
  <cp:lastPrinted>2020-12-14T11:37:00Z</cp:lastPrinted>
  <dcterms:created xsi:type="dcterms:W3CDTF">2020-12-14T12:49:00Z</dcterms:created>
  <dcterms:modified xsi:type="dcterms:W3CDTF">2020-12-21T12:49:00Z</dcterms:modified>
</cp:coreProperties>
</file>