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70" w:rsidRPr="006E7870" w:rsidRDefault="006E7870" w:rsidP="006E7870">
      <w:pPr>
        <w:pStyle w:val="2"/>
        <w:rPr>
          <w:rFonts w:ascii="Times New Roman" w:hAnsi="Times New Roman" w:cs="Times New Roman"/>
          <w:b w:val="0"/>
          <w:i w:val="0"/>
        </w:rPr>
      </w:pPr>
      <w:r w:rsidRPr="006E7870">
        <w:rPr>
          <w:rFonts w:ascii="Times New Roman" w:hAnsi="Times New Roman" w:cs="Times New Roman"/>
          <w:b w:val="0"/>
          <w:i w:val="0"/>
        </w:rPr>
        <w:t xml:space="preserve">СНИЛС на детей оформляется в </w:t>
      </w:r>
      <w:proofErr w:type="spellStart"/>
      <w:r w:rsidRPr="006E7870">
        <w:rPr>
          <w:rFonts w:ascii="Times New Roman" w:hAnsi="Times New Roman" w:cs="Times New Roman"/>
          <w:b w:val="0"/>
          <w:i w:val="0"/>
        </w:rPr>
        <w:t>проактивном</w:t>
      </w:r>
      <w:proofErr w:type="spellEnd"/>
      <w:r w:rsidRPr="006E7870">
        <w:rPr>
          <w:rFonts w:ascii="Times New Roman" w:hAnsi="Times New Roman" w:cs="Times New Roman"/>
          <w:b w:val="0"/>
          <w:i w:val="0"/>
        </w:rPr>
        <w:t xml:space="preserve"> режиме</w:t>
      </w:r>
    </w:p>
    <w:p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На сегодняшний день Пенсионным фондом проводится большая работа по организации предоставления гражданам услуг без ЛИЧНОГО посещения клиентской службы ПФР или МФЦ. Это достигается, в том числе, и путем предоставления целого ряда услуг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режиме, то есть в </w:t>
      </w:r>
      <w:proofErr w:type="spellStart"/>
      <w:r w:rsidRPr="006E7870">
        <w:rPr>
          <w:sz w:val="28"/>
          <w:szCs w:val="28"/>
        </w:rPr>
        <w:t>беззаявительном</w:t>
      </w:r>
      <w:proofErr w:type="spellEnd"/>
      <w:r w:rsidRPr="006E7870">
        <w:rPr>
          <w:sz w:val="28"/>
          <w:szCs w:val="28"/>
        </w:rPr>
        <w:t xml:space="preserve"> порядке.</w:t>
      </w:r>
    </w:p>
    <w:p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Управление Пенсионного фонда в </w:t>
      </w:r>
      <w:proofErr w:type="spellStart"/>
      <w:r w:rsidRPr="006E7870">
        <w:rPr>
          <w:sz w:val="28"/>
          <w:szCs w:val="28"/>
        </w:rPr>
        <w:t>Волховском</w:t>
      </w:r>
      <w:proofErr w:type="spellEnd"/>
      <w:r w:rsidRPr="006E7870">
        <w:rPr>
          <w:sz w:val="28"/>
          <w:szCs w:val="28"/>
        </w:rPr>
        <w:t xml:space="preserve"> районе (межрайонное) </w:t>
      </w:r>
      <w:r w:rsidRPr="006E7870">
        <w:rPr>
          <w:color w:val="000000"/>
          <w:sz w:val="28"/>
          <w:szCs w:val="28"/>
        </w:rPr>
        <w:t xml:space="preserve">напоминает, что </w:t>
      </w:r>
      <w:r w:rsidR="000240E9">
        <w:rPr>
          <w:sz w:val="28"/>
          <w:szCs w:val="28"/>
        </w:rPr>
        <w:t>с</w:t>
      </w:r>
      <w:r w:rsidRPr="006E7870">
        <w:rPr>
          <w:sz w:val="28"/>
          <w:szCs w:val="28"/>
        </w:rPr>
        <w:t xml:space="preserve"> 15 июля Пенсионный фонд оформляет страховой номер индивидуального лицевого счета </w:t>
      </w:r>
      <w:r w:rsidR="005F5B7D" w:rsidRPr="005F5B7D">
        <w:rPr>
          <w:sz w:val="28"/>
          <w:szCs w:val="28"/>
        </w:rPr>
        <w:t>(</w:t>
      </w:r>
      <w:r w:rsidRPr="006E7870">
        <w:rPr>
          <w:sz w:val="28"/>
          <w:szCs w:val="28"/>
        </w:rPr>
        <w:t>СНИЛС</w:t>
      </w:r>
      <w:r w:rsidR="005F5B7D" w:rsidRPr="006E7870">
        <w:rPr>
          <w:sz w:val="28"/>
          <w:szCs w:val="28"/>
        </w:rPr>
        <w:t>)</w:t>
      </w:r>
      <w:r w:rsidRPr="006E7870">
        <w:rPr>
          <w:sz w:val="28"/>
          <w:szCs w:val="28"/>
        </w:rPr>
        <w:t xml:space="preserve"> новорожденным детям полностью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Это осуществляется на основе сведений, поступающих в ПФР из государственного реестра записей актов гражданского состояния (ЕГР ЗАГС).</w:t>
      </w:r>
    </w:p>
    <w:p w:rsidR="006E7870" w:rsidRPr="006E7870" w:rsidRDefault="006E7870" w:rsidP="006E7870">
      <w:pPr>
        <w:pStyle w:val="a3"/>
        <w:rPr>
          <w:sz w:val="28"/>
          <w:szCs w:val="28"/>
        </w:rPr>
      </w:pPr>
      <w:proofErr w:type="gramStart"/>
      <w:r w:rsidRPr="006E7870">
        <w:rPr>
          <w:sz w:val="28"/>
          <w:szCs w:val="28"/>
        </w:rPr>
        <w:t xml:space="preserve">Электронный СНИЛС после оформления направляется в Личный кабинет мамы на портале </w:t>
      </w:r>
      <w:proofErr w:type="spellStart"/>
      <w:r w:rsidRPr="006E7870">
        <w:rPr>
          <w:sz w:val="28"/>
          <w:szCs w:val="28"/>
        </w:rPr>
        <w:t>госуслуг</w:t>
      </w:r>
      <w:proofErr w:type="spellEnd"/>
      <w:r w:rsidRPr="006E7870">
        <w:rPr>
          <w:sz w:val="28"/>
          <w:szCs w:val="28"/>
        </w:rPr>
        <w:t>.</w:t>
      </w:r>
      <w:proofErr w:type="gramEnd"/>
      <w:r w:rsidRPr="006E7870">
        <w:rPr>
          <w:sz w:val="28"/>
          <w:szCs w:val="28"/>
        </w:rPr>
        <w:t xml:space="preserve"> Таким образом, те семьи, в которых с середины июля </w:t>
      </w:r>
      <w:proofErr w:type="spellStart"/>
      <w:r w:rsidRPr="006E7870">
        <w:rPr>
          <w:sz w:val="28"/>
          <w:szCs w:val="28"/>
        </w:rPr>
        <w:t>появи</w:t>
      </w:r>
      <w:proofErr w:type="gramStart"/>
      <w:r w:rsidRPr="006E7870">
        <w:rPr>
          <w:sz w:val="28"/>
          <w:szCs w:val="28"/>
        </w:rPr>
        <w:t>л</w:t>
      </w:r>
      <w:proofErr w:type="spellEnd"/>
      <w:r w:rsidRPr="006E7870">
        <w:rPr>
          <w:sz w:val="28"/>
          <w:szCs w:val="28"/>
        </w:rPr>
        <w:t>(</w:t>
      </w:r>
      <w:proofErr w:type="gramEnd"/>
      <w:r w:rsidRPr="006E7870">
        <w:rPr>
          <w:sz w:val="28"/>
          <w:szCs w:val="28"/>
        </w:rPr>
        <w:t>т)</w:t>
      </w:r>
      <w:proofErr w:type="spellStart"/>
      <w:r w:rsidRPr="006E7870">
        <w:rPr>
          <w:sz w:val="28"/>
          <w:szCs w:val="28"/>
        </w:rPr>
        <w:t>ся</w:t>
      </w:r>
      <w:proofErr w:type="spellEnd"/>
      <w:r w:rsidRPr="006E7870">
        <w:rPr>
          <w:sz w:val="28"/>
          <w:szCs w:val="28"/>
        </w:rPr>
        <w:t xml:space="preserve"> ребенок, получат информацию о номере его СНИЛС полностью в автоматическом режиме. Приходить за ним в ПФР, как раньше, не надо.</w:t>
      </w:r>
    </w:p>
    <w:p w:rsidR="006E7870" w:rsidRPr="008B726B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Уважаемые родители! Не забудьте зарегистрироваться на портале </w:t>
      </w:r>
      <w:proofErr w:type="spellStart"/>
      <w:r w:rsidRPr="006E7870">
        <w:rPr>
          <w:sz w:val="28"/>
          <w:szCs w:val="28"/>
        </w:rPr>
        <w:t>госуслуг</w:t>
      </w:r>
      <w:proofErr w:type="spellEnd"/>
      <w:r w:rsidRPr="006E7870">
        <w:rPr>
          <w:sz w:val="28"/>
          <w:szCs w:val="28"/>
        </w:rPr>
        <w:t xml:space="preserve"> (в ЕСИА), чтобы получать государственные услуги дистанционно, в том числе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</w:t>
      </w:r>
    </w:p>
    <w:p w:rsidR="006E7870" w:rsidRPr="006E7870" w:rsidRDefault="006E7870" w:rsidP="006E7870">
      <w:pPr>
        <w:pStyle w:val="a3"/>
        <w:rPr>
          <w:sz w:val="28"/>
          <w:szCs w:val="28"/>
        </w:rPr>
      </w:pPr>
      <w:r w:rsidRPr="006E7870">
        <w:rPr>
          <w:sz w:val="28"/>
          <w:szCs w:val="28"/>
        </w:rPr>
        <w:t xml:space="preserve"> В текущем году у граждан появилась дополнительная возможность по регистрации в ЕСИА (Единой системе идентификации и аутентификации) </w:t>
      </w:r>
      <w:proofErr w:type="gramStart"/>
      <w:r w:rsidR="005F5B7D" w:rsidRPr="005F5B7D">
        <w:rPr>
          <w:sz w:val="28"/>
          <w:szCs w:val="28"/>
        </w:rPr>
        <w:t>-</w:t>
      </w:r>
      <w:r w:rsidRPr="006E7870">
        <w:rPr>
          <w:sz w:val="28"/>
          <w:szCs w:val="28"/>
        </w:rPr>
        <w:t>м</w:t>
      </w:r>
      <w:proofErr w:type="gramEnd"/>
      <w:r w:rsidRPr="006E7870">
        <w:rPr>
          <w:sz w:val="28"/>
          <w:szCs w:val="28"/>
        </w:rPr>
        <w:t xml:space="preserve">ожно воспользоваться банковскими мобильными приложениями. Подтвердить регистрацию можно через </w:t>
      </w:r>
      <w:proofErr w:type="spellStart"/>
      <w:r w:rsidRPr="006E7870">
        <w:rPr>
          <w:sz w:val="28"/>
          <w:szCs w:val="28"/>
        </w:rPr>
        <w:t>онлайн</w:t>
      </w:r>
      <w:proofErr w:type="spellEnd"/>
      <w:r w:rsidRPr="006E7870">
        <w:rPr>
          <w:sz w:val="28"/>
          <w:szCs w:val="28"/>
        </w:rPr>
        <w:t xml:space="preserve">  приложения Сбербанка, ВТБ, </w:t>
      </w:r>
      <w:proofErr w:type="spellStart"/>
      <w:r w:rsidRPr="006E7870">
        <w:rPr>
          <w:sz w:val="28"/>
          <w:szCs w:val="28"/>
        </w:rPr>
        <w:t>Тинькофф</w:t>
      </w:r>
      <w:proofErr w:type="spellEnd"/>
      <w:r w:rsidRPr="006E7870">
        <w:rPr>
          <w:sz w:val="28"/>
          <w:szCs w:val="28"/>
        </w:rPr>
        <w:t xml:space="preserve"> Банка и др. После регистрации через интернет  банк и проверки данных можно сразу получить подтвержденную учетную запись. Посещать отделения банка или специализированные центры регистрации при этом уже не надо. </w:t>
      </w:r>
    </w:p>
    <w:p w:rsidR="003413D5" w:rsidRPr="008B726B" w:rsidRDefault="003413D5"/>
    <w:p w:rsidR="006E7870" w:rsidRPr="006E7870" w:rsidRDefault="006E7870">
      <w:pPr>
        <w:rPr>
          <w:sz w:val="28"/>
          <w:szCs w:val="28"/>
        </w:rPr>
      </w:pPr>
      <w:r w:rsidRPr="006E787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  Ю.Ю.Дегтярева</w:t>
      </w:r>
    </w:p>
    <w:sectPr w:rsidR="006E7870" w:rsidRPr="006E7870" w:rsidSect="003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70"/>
    <w:rsid w:val="000240E9"/>
    <w:rsid w:val="003413D5"/>
    <w:rsid w:val="005F5B7D"/>
    <w:rsid w:val="006E7870"/>
    <w:rsid w:val="008B726B"/>
    <w:rsid w:val="00A34707"/>
    <w:rsid w:val="00C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5"/>
  </w:style>
  <w:style w:type="paragraph" w:styleId="2">
    <w:name w:val="heading 2"/>
    <w:aliases w:val="Заголовок Новости"/>
    <w:next w:val="a"/>
    <w:link w:val="20"/>
    <w:uiPriority w:val="9"/>
    <w:qFormat/>
    <w:rsid w:val="006E787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E78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E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6E7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4</cp:revision>
  <cp:lastPrinted>2020-10-21T08:13:00Z</cp:lastPrinted>
  <dcterms:created xsi:type="dcterms:W3CDTF">2020-10-21T08:13:00Z</dcterms:created>
  <dcterms:modified xsi:type="dcterms:W3CDTF">2020-10-21T08:48:00Z</dcterms:modified>
</cp:coreProperties>
</file>