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C0" w:rsidRPr="00A32397" w:rsidRDefault="00AA56C0" w:rsidP="00F87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397">
        <w:rPr>
          <w:rFonts w:ascii="Times New Roman" w:hAnsi="Times New Roman" w:cs="Times New Roman"/>
          <w:b/>
          <w:bCs/>
          <w:sz w:val="24"/>
          <w:szCs w:val="24"/>
        </w:rPr>
        <w:t>Установлени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32397">
        <w:rPr>
          <w:rFonts w:ascii="Times New Roman" w:hAnsi="Times New Roman" w:cs="Times New Roman"/>
          <w:b/>
          <w:bCs/>
          <w:sz w:val="24"/>
          <w:szCs w:val="24"/>
        </w:rPr>
        <w:t xml:space="preserve"> ЕДВ.</w:t>
      </w:r>
    </w:p>
    <w:p w:rsidR="00AA56C0" w:rsidRDefault="00AA56C0" w:rsidP="00F87D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жемесячная денежная выплата (ЕДВ)</w:t>
      </w:r>
      <w:r w:rsidRPr="00F87D33">
        <w:rPr>
          <w:rFonts w:ascii="Times New Roman" w:hAnsi="Times New Roman" w:cs="Times New Roman"/>
          <w:sz w:val="24"/>
          <w:szCs w:val="24"/>
        </w:rPr>
        <w:t xml:space="preserve"> устанавливается в твердом размере с учетом стоимости набора социальных услуг в зависимости  от категории льготника</w:t>
      </w:r>
      <w:r>
        <w:rPr>
          <w:rFonts w:ascii="Times New Roman" w:hAnsi="Times New Roman" w:cs="Times New Roman"/>
          <w:sz w:val="24"/>
          <w:szCs w:val="24"/>
        </w:rPr>
        <w:t xml:space="preserve">. ЕДВ </w:t>
      </w:r>
      <w:r w:rsidRPr="00F87D33">
        <w:rPr>
          <w:rFonts w:ascii="Times New Roman" w:hAnsi="Times New Roman" w:cs="Times New Roman"/>
          <w:sz w:val="24"/>
          <w:szCs w:val="24"/>
        </w:rPr>
        <w:t xml:space="preserve">ежегодно индексируется. </w:t>
      </w:r>
    </w:p>
    <w:p w:rsidR="00AA56C0" w:rsidRPr="00F87D33" w:rsidRDefault="00AA56C0" w:rsidP="00F87D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33">
        <w:rPr>
          <w:rFonts w:ascii="Times New Roman" w:hAnsi="Times New Roman" w:cs="Times New Roman"/>
          <w:sz w:val="24"/>
          <w:szCs w:val="24"/>
        </w:rPr>
        <w:t xml:space="preserve">Перевод ЕДВ с одного основания на другое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87D33">
        <w:rPr>
          <w:rFonts w:ascii="Times New Roman" w:hAnsi="Times New Roman" w:cs="Times New Roman"/>
          <w:sz w:val="24"/>
          <w:szCs w:val="24"/>
        </w:rPr>
        <w:t>с 1-го числа месяца, следующего за месяцем, в котором принято заявление, и все документы , подтверждающие право на ежемесячную денежную выплату по другому основанию, но не ранее возникновения права на ежемесячную денежную выплату  по другому основанию.</w:t>
      </w:r>
    </w:p>
    <w:p w:rsidR="00AA56C0" w:rsidRPr="00F87D33" w:rsidRDefault="00AA56C0" w:rsidP="00F87D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33">
        <w:rPr>
          <w:rFonts w:ascii="Times New Roman" w:hAnsi="Times New Roman" w:cs="Times New Roman"/>
          <w:sz w:val="24"/>
          <w:szCs w:val="24"/>
        </w:rPr>
        <w:t>Решение о назначении ЕДВ, переводе ЕДВ с одного основания на другое выносится не позднее чем через 10 рабочих дней со дня приема заявления о назначении/переводе и всех документов, подтверждающих право на ЕДВ по другому основанию.</w:t>
      </w:r>
    </w:p>
    <w:p w:rsidR="00AA56C0" w:rsidRPr="00F87D33" w:rsidRDefault="00AA56C0" w:rsidP="00F87D33">
      <w:pPr>
        <w:jc w:val="both"/>
        <w:rPr>
          <w:rFonts w:ascii="Times New Roman" w:hAnsi="Times New Roman" w:cs="Times New Roman"/>
          <w:sz w:val="24"/>
          <w:szCs w:val="24"/>
        </w:rPr>
      </w:pPr>
      <w:r w:rsidRPr="00F87D33">
        <w:rPr>
          <w:rFonts w:ascii="Times New Roman" w:hAnsi="Times New Roman" w:cs="Times New Roman"/>
          <w:sz w:val="24"/>
          <w:szCs w:val="24"/>
        </w:rPr>
        <w:t>Главный специалист-эксперт ОН, ПП и СВ Управления ПФР в Волховском районе (межрайонное) В.А.Макарина</w:t>
      </w:r>
    </w:p>
    <w:p w:rsidR="00AA56C0" w:rsidRPr="00F87D33" w:rsidRDefault="00AA56C0" w:rsidP="00F8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6C0" w:rsidRPr="00F87D33" w:rsidRDefault="00AA56C0" w:rsidP="00F87D33">
      <w:pPr>
        <w:jc w:val="both"/>
        <w:rPr>
          <w:rFonts w:ascii="Times New Roman" w:hAnsi="Times New Roman" w:cs="Times New Roman"/>
          <w:sz w:val="24"/>
          <w:szCs w:val="24"/>
        </w:rPr>
      </w:pPr>
      <w:r w:rsidRPr="00F87D33">
        <w:rPr>
          <w:rFonts w:ascii="Times New Roman" w:hAnsi="Times New Roman" w:cs="Times New Roman"/>
          <w:sz w:val="24"/>
          <w:szCs w:val="24"/>
        </w:rPr>
        <w:t>Справки по телефону: (81363) 79-119</w:t>
      </w:r>
    </w:p>
    <w:sectPr w:rsidR="00AA56C0" w:rsidRPr="00F87D33" w:rsidSect="005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D33"/>
    <w:rsid w:val="000204B2"/>
    <w:rsid w:val="0004131A"/>
    <w:rsid w:val="0006036D"/>
    <w:rsid w:val="000E2BA7"/>
    <w:rsid w:val="00264451"/>
    <w:rsid w:val="003C6A4E"/>
    <w:rsid w:val="00446A19"/>
    <w:rsid w:val="0056128A"/>
    <w:rsid w:val="00581491"/>
    <w:rsid w:val="006B17A7"/>
    <w:rsid w:val="0070599E"/>
    <w:rsid w:val="00991ECC"/>
    <w:rsid w:val="00A32397"/>
    <w:rsid w:val="00AA56C0"/>
    <w:rsid w:val="00B67F2B"/>
    <w:rsid w:val="00BF39E6"/>
    <w:rsid w:val="00D02C35"/>
    <w:rsid w:val="00E3799E"/>
    <w:rsid w:val="00F87D33"/>
    <w:rsid w:val="00F9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130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057VelikanovaEA</dc:creator>
  <cp:keywords/>
  <dc:description/>
  <cp:lastModifiedBy>057052-00007</cp:lastModifiedBy>
  <cp:revision>3</cp:revision>
  <dcterms:created xsi:type="dcterms:W3CDTF">2020-07-07T10:48:00Z</dcterms:created>
  <dcterms:modified xsi:type="dcterms:W3CDTF">2020-07-08T10:14:00Z</dcterms:modified>
</cp:coreProperties>
</file>