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C9" w:rsidRDefault="005F05EF">
      <w:pPr>
        <w:pStyle w:val="Style1"/>
        <w:widowControl/>
        <w:spacing w:before="67"/>
        <w:ind w:left="720"/>
        <w:rPr>
          <w:rStyle w:val="FontStyle12"/>
        </w:rPr>
      </w:pPr>
      <w:r>
        <w:rPr>
          <w:rStyle w:val="FontStyle12"/>
        </w:rPr>
        <w:t>В военный комиссариат по городу Кировск и Кировскому району Ленинградской области производит набор граждан на военную службу по контракту:</w:t>
      </w:r>
    </w:p>
    <w:p w:rsidR="003133C9" w:rsidRDefault="003133C9">
      <w:pPr>
        <w:pStyle w:val="Style2"/>
        <w:widowControl/>
        <w:spacing w:line="240" w:lineRule="exact"/>
        <w:ind w:left="576"/>
        <w:rPr>
          <w:sz w:val="20"/>
          <w:szCs w:val="20"/>
        </w:rPr>
      </w:pPr>
    </w:p>
    <w:p w:rsidR="003133C9" w:rsidRDefault="005F05EF">
      <w:pPr>
        <w:pStyle w:val="Style2"/>
        <w:widowControl/>
        <w:spacing w:before="82" w:line="322" w:lineRule="exact"/>
        <w:ind w:left="576"/>
        <w:rPr>
          <w:rStyle w:val="FontStyle11"/>
        </w:rPr>
      </w:pPr>
      <w:r>
        <w:rPr>
          <w:rStyle w:val="FontStyle11"/>
        </w:rPr>
        <w:t>Требования к кандидатам: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образование - не ниже полного среднего;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возраст от 19 до 40 лет</w:t>
      </w:r>
    </w:p>
    <w:p w:rsidR="003133C9" w:rsidRDefault="005F05EF">
      <w:pPr>
        <w:pStyle w:val="Style5"/>
        <w:widowControl/>
        <w:spacing w:line="322" w:lineRule="exact"/>
        <w:ind w:left="538"/>
        <w:rPr>
          <w:rStyle w:val="FontStyle11"/>
        </w:rPr>
      </w:pPr>
      <w:r>
        <w:rPr>
          <w:rStyle w:val="FontStyle12"/>
        </w:rPr>
        <w:t xml:space="preserve">-приоритет гражданам, прошедших военную службу по призыву или контракту; </w:t>
      </w:r>
      <w:r>
        <w:rPr>
          <w:rStyle w:val="FontStyle11"/>
        </w:rPr>
        <w:t>Условия: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заработная плата от 25 тыс. рублей;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приобретение собственного жилья по программе «Военная ипотека» по</w:t>
      </w:r>
    </w:p>
    <w:p w:rsidR="003133C9" w:rsidRDefault="005F05EF">
      <w:pPr>
        <w:pStyle w:val="Style4"/>
        <w:widowControl/>
        <w:ind w:left="581"/>
        <w:rPr>
          <w:rStyle w:val="FontStyle12"/>
        </w:rPr>
      </w:pPr>
      <w:r>
        <w:rPr>
          <w:rStyle w:val="FontStyle12"/>
        </w:rPr>
        <w:t>истечении 6 лет военной службы (долговые обязательства на себя берет государство);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социальное обеспечение военнослужащего по контракту;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льготы при оформлении детей в дошкольные учреждения;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санитарно- курортное лечение в санаториях;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вещевое, материальное, медицинское и пенсионное обеспечение;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ежегодный оплачиваемый отпуск от 30 суток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страхование жизни и здоровья;</w:t>
      </w:r>
    </w:p>
    <w:p w:rsidR="003133C9" w:rsidRDefault="005F05EF" w:rsidP="00BF5919">
      <w:pPr>
        <w:pStyle w:val="Style3"/>
        <w:widowControl/>
        <w:numPr>
          <w:ilvl w:val="0"/>
          <w:numId w:val="1"/>
        </w:numPr>
        <w:tabs>
          <w:tab w:val="left" w:pos="158"/>
        </w:tabs>
        <w:spacing w:line="322" w:lineRule="exact"/>
        <w:rPr>
          <w:rStyle w:val="FontStyle12"/>
        </w:rPr>
      </w:pPr>
      <w:r>
        <w:rPr>
          <w:rStyle w:val="FontStyle12"/>
        </w:rPr>
        <w:t>возможность прохождения службы по контракту на 2 года вместо срочной</w:t>
      </w:r>
    </w:p>
    <w:p w:rsidR="003133C9" w:rsidRDefault="005F05EF">
      <w:pPr>
        <w:pStyle w:val="Style4"/>
        <w:widowControl/>
        <w:ind w:left="590"/>
        <w:rPr>
          <w:rStyle w:val="FontStyle12"/>
        </w:rPr>
      </w:pPr>
      <w:r>
        <w:rPr>
          <w:rStyle w:val="FontStyle12"/>
        </w:rPr>
        <w:t>службы.</w:t>
      </w:r>
    </w:p>
    <w:p w:rsidR="00BF5919" w:rsidRDefault="005F05EF">
      <w:pPr>
        <w:pStyle w:val="Style5"/>
        <w:widowControl/>
        <w:spacing w:before="10" w:line="322" w:lineRule="exact"/>
        <w:ind w:left="533" w:hanging="533"/>
        <w:rPr>
          <w:rStyle w:val="FontStyle12"/>
        </w:rPr>
      </w:pPr>
      <w:r>
        <w:rPr>
          <w:rStyle w:val="FontStyle12"/>
        </w:rPr>
        <w:t>ЗА ДОПОЛНИТЕЛЬНОЙ ИНФОРМАЦИЕЙ ОБРАЩАТЬСЯ В ВОЕННЫЙ КОМИССАРИАТ г. Кировск, ул. Набережная, д. 35, каб. 115, тел.: 21-731</w:t>
      </w:r>
    </w:p>
    <w:sectPr w:rsidR="00BF5919" w:rsidSect="00FC1DA9">
      <w:type w:val="continuous"/>
      <w:pgSz w:w="11905" w:h="16837"/>
      <w:pgMar w:top="1701" w:right="1144" w:bottom="1440" w:left="9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7F" w:rsidRDefault="0071107F">
      <w:r>
        <w:separator/>
      </w:r>
    </w:p>
  </w:endnote>
  <w:endnote w:type="continuationSeparator" w:id="1">
    <w:p w:rsidR="0071107F" w:rsidRDefault="0071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7F" w:rsidRDefault="0071107F">
      <w:r>
        <w:separator/>
      </w:r>
    </w:p>
  </w:footnote>
  <w:footnote w:type="continuationSeparator" w:id="1">
    <w:p w:rsidR="0071107F" w:rsidRDefault="0071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54B6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5919"/>
    <w:rsid w:val="003133C9"/>
    <w:rsid w:val="005F05EF"/>
    <w:rsid w:val="0071107F"/>
    <w:rsid w:val="00BF5919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C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33C9"/>
    <w:pPr>
      <w:spacing w:line="322" w:lineRule="exact"/>
      <w:ind w:hanging="720"/>
    </w:pPr>
  </w:style>
  <w:style w:type="paragraph" w:customStyle="1" w:styleId="Style2">
    <w:name w:val="Style2"/>
    <w:basedOn w:val="a"/>
    <w:uiPriority w:val="99"/>
    <w:rsid w:val="003133C9"/>
  </w:style>
  <w:style w:type="paragraph" w:customStyle="1" w:styleId="Style3">
    <w:name w:val="Style3"/>
    <w:basedOn w:val="a"/>
    <w:uiPriority w:val="99"/>
    <w:rsid w:val="003133C9"/>
  </w:style>
  <w:style w:type="paragraph" w:customStyle="1" w:styleId="Style4">
    <w:name w:val="Style4"/>
    <w:basedOn w:val="a"/>
    <w:uiPriority w:val="99"/>
    <w:rsid w:val="003133C9"/>
    <w:pPr>
      <w:spacing w:line="322" w:lineRule="exact"/>
    </w:pPr>
  </w:style>
  <w:style w:type="paragraph" w:customStyle="1" w:styleId="Style5">
    <w:name w:val="Style5"/>
    <w:basedOn w:val="a"/>
    <w:uiPriority w:val="99"/>
    <w:rsid w:val="003133C9"/>
    <w:pPr>
      <w:spacing w:line="326" w:lineRule="exact"/>
      <w:ind w:hanging="538"/>
    </w:pPr>
  </w:style>
  <w:style w:type="character" w:customStyle="1" w:styleId="FontStyle11">
    <w:name w:val="Font Style11"/>
    <w:basedOn w:val="a0"/>
    <w:uiPriority w:val="99"/>
    <w:rsid w:val="003133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133C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133C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2020-02-18T09:13:00Z</dcterms:created>
  <dcterms:modified xsi:type="dcterms:W3CDTF">2020-02-18T09:14:00Z</dcterms:modified>
</cp:coreProperties>
</file>