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 w:val="false"/>
          <w:bCs w:val="false"/>
          <w:sz w:val="28"/>
          <w:szCs w:val="28"/>
          <w:lang w:val="ru-RU"/>
        </w:rPr>
        <w:tab/>
        <w:tab/>
        <w:tab/>
        <w:t xml:space="preserve">                      </w:t>
      </w:r>
      <w:r>
        <w:rPr>
          <w:b w:val="false"/>
          <w:bCs w:val="false"/>
          <w:sz w:val="28"/>
          <w:szCs w:val="28"/>
          <w:lang w:val="ru-RU"/>
        </w:rPr>
        <w:t>Выплаты на детей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  </w:t>
      </w:r>
      <w:r>
        <w:rPr>
          <w:b w:val="false"/>
          <w:bCs w:val="false"/>
          <w:sz w:val="26"/>
          <w:szCs w:val="26"/>
          <w:lang w:val="ru-RU"/>
        </w:rPr>
        <w:t xml:space="preserve"> </w:t>
      </w:r>
      <w:r>
        <w:rPr>
          <w:b w:val="false"/>
          <w:bCs w:val="false"/>
          <w:sz w:val="26"/>
          <w:szCs w:val="26"/>
          <w:lang w:val="ru-RU"/>
        </w:rPr>
        <w:t>В</w:t>
      </w:r>
      <w:r>
        <w:rPr>
          <w:b w:val="false"/>
          <w:bCs w:val="false"/>
          <w:sz w:val="26"/>
          <w:szCs w:val="26"/>
          <w:lang w:val="ru-RU"/>
        </w:rPr>
        <w:t xml:space="preserve"> соответствии с Указом Президента от 7 апреля 2020 г</w:t>
      </w:r>
      <w:r>
        <w:rPr>
          <w:b w:val="false"/>
          <w:bCs w:val="false"/>
          <w:sz w:val="26"/>
          <w:szCs w:val="26"/>
          <w:lang w:val="ru-RU"/>
        </w:rPr>
        <w:t>ода</w:t>
      </w:r>
      <w:r>
        <w:rPr>
          <w:b w:val="false"/>
          <w:bCs w:val="false"/>
          <w:sz w:val="26"/>
          <w:szCs w:val="26"/>
          <w:lang w:val="ru-RU"/>
        </w:rPr>
        <w:t xml:space="preserve"> № 249 «О дополнительных мерах социальной поддержки семей, имеющих детей» детям в возрасте от 3 до 16 лет осуществлены </w:t>
      </w:r>
      <w:r>
        <w:rPr>
          <w:b w:val="false"/>
          <w:bCs w:val="false"/>
          <w:sz w:val="26"/>
          <w:szCs w:val="26"/>
          <w:lang w:val="ru-RU"/>
        </w:rPr>
        <w:t xml:space="preserve">по заявлениям </w:t>
      </w:r>
      <w:r>
        <w:rPr>
          <w:b w:val="false"/>
          <w:bCs w:val="false"/>
          <w:sz w:val="26"/>
          <w:szCs w:val="26"/>
          <w:lang w:val="ru-RU"/>
        </w:rPr>
        <w:t>единовременные выплаты в размере 10 000 рублей на каждого ребенка.</w:t>
      </w:r>
    </w:p>
    <w:p>
      <w:pPr>
        <w:pStyle w:val="Style26"/>
        <w:rPr>
          <w:sz w:val="26"/>
          <w:szCs w:val="26"/>
        </w:rPr>
      </w:pPr>
      <w:r>
        <w:rPr>
          <w:sz w:val="26"/>
          <w:szCs w:val="26"/>
        </w:rPr>
        <w:tab/>
        <w:t>Обращаем внимание, что при достижении ребенком возраста 3 года в период с 1 июля по 30 сентября 2020 года включительно, семьи с детьми имеют право на получение единовременной выплаты.</w:t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6"/>
          <w:szCs w:val="26"/>
          <w:lang w:val="ru-RU"/>
        </w:rPr>
      </w:pPr>
      <w:r>
        <w:rPr>
          <w:b w:val="false"/>
          <w:bCs w:val="false"/>
          <w:sz w:val="26"/>
          <w:szCs w:val="26"/>
          <w:lang w:val="ru-RU"/>
        </w:rPr>
        <w:tab/>
        <w:t xml:space="preserve">При этом заявление о предоставлении единовременной выплаты в отношении такого ребенка принимается не ранее месяца, в котором ребенок достиг указанного возраста. Заявление должно быть подано до 1 октября 2020 года.   </w:t>
      </w:r>
    </w:p>
    <w:p>
      <w:pPr>
        <w:pStyle w:val="Normal"/>
        <w:tabs>
          <w:tab w:val="left" w:pos="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6"/>
        <w:rPr/>
      </w:pPr>
      <w:r>
        <w:rPr/>
        <w:tab/>
      </w:r>
    </w:p>
    <w:p>
      <w:pPr>
        <w:pStyle w:val="Style26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Начальник отдела назначения, перерасчета пенсии и социальных выплат Управления </w:t>
      </w: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Пенсионного фонда в Волховском районе (межрайонное) </w:t>
      </w: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 О.Г. Егозова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4"/>
          <w:szCs w:val="24"/>
          <w:u w:val="none"/>
          <w:lang w:val="ru-RU"/>
        </w:rPr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</w:r>
    </w:p>
    <w:p>
      <w:pPr>
        <w:pStyle w:val="Normal"/>
        <w:tabs>
          <w:tab w:val="left" w:pos="0" w:leader="none"/>
        </w:tabs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 xml:space="preserve">Справки по телефону </w:t>
      </w:r>
      <w:r>
        <w:rPr>
          <w:b w:val="false"/>
          <w:bCs w:val="false"/>
          <w:sz w:val="24"/>
          <w:szCs w:val="24"/>
          <w:lang w:val="ru-RU"/>
        </w:rPr>
        <w:t xml:space="preserve">(81363) </w:t>
      </w:r>
      <w:r>
        <w:rPr>
          <w:b w:val="false"/>
          <w:bCs w:val="false"/>
          <w:sz w:val="24"/>
          <w:szCs w:val="24"/>
          <w:lang w:val="ru-RU"/>
        </w:rPr>
        <w:t>7</w:t>
      </w:r>
      <w:r>
        <w:rPr>
          <w:b w:val="false"/>
          <w:bCs w:val="false"/>
          <w:sz w:val="24"/>
          <w:szCs w:val="24"/>
          <w:lang w:val="ru-RU"/>
        </w:rPr>
        <w:t>9115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hyperlink r:id="rId2">
        <w:r>
          <w:rPr>
            <w:b w:val="false"/>
            <w:bCs w:val="false"/>
            <w:sz w:val="28"/>
            <w:szCs w:val="28"/>
            <w:lang w:val="ru-RU"/>
          </w:rPr>
        </w:r>
      </w:hyperlink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ind w:left="0" w:right="0" w:hanging="0"/>
      <w:outlineLvl w:val="0"/>
      <w:outlineLvl w:val="0"/>
    </w:pPr>
    <w:rPr>
      <w:sz w:val="28"/>
      <w:szCs w:val="20"/>
    </w:rPr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сноски"/>
    <w:qFormat/>
    <w:rPr>
      <w:vertAlign w:val="superscript"/>
    </w:rPr>
  </w:style>
  <w:style w:type="character" w:styleId="Style17">
    <w:name w:val="Привязка сноски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S PGothic" w:cs="Tahoma"/>
      <w:sz w:val="28"/>
      <w:szCs w:val="28"/>
    </w:rPr>
  </w:style>
  <w:style w:type="paragraph" w:styleId="Style19">
    <w:name w:val="Основной текст"/>
    <w:basedOn w:val="Normal"/>
    <w:pPr>
      <w:spacing w:before="0" w:after="120"/>
    </w:pPr>
    <w:rPr/>
  </w:style>
  <w:style w:type="paragraph" w:styleId="Style20">
    <w:name w:val="Заглавие"/>
    <w:basedOn w:val="Normal"/>
    <w:next w:val="Style19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21">
    <w:name w:val="Подзаголовок"/>
    <w:basedOn w:val="Style20"/>
    <w:next w:val="Style19"/>
    <w:pPr>
      <w:jc w:val="center"/>
    </w:pPr>
    <w:rPr>
      <w:i/>
      <w:iCs/>
      <w:sz w:val="28"/>
      <w:szCs w:val="28"/>
    </w:rPr>
  </w:style>
  <w:style w:type="paragraph" w:styleId="Style22">
    <w:name w:val="Список"/>
    <w:basedOn w:val="Style19"/>
    <w:pPr/>
    <w:rPr>
      <w:rFonts w:cs="Tahoma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Tahoma"/>
    </w:rPr>
  </w:style>
  <w:style w:type="paragraph" w:styleId="Style25">
    <w:name w:val="Горизонтальная линия"/>
    <w:basedOn w:val="Normal"/>
    <w:qFormat/>
    <w:pPr/>
    <w:rPr/>
  </w:style>
  <w:style w:type="paragraph" w:styleId="Style26">
    <w:name w:val="Текст новости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sz w:val="24"/>
      <w:szCs w:val="24"/>
      <w:lang w:bidi="ar-SA" w:val="de-DE" w:eastAsia="ja-JP"/>
    </w:rPr>
  </w:style>
  <w:style w:type="paragraph" w:styleId="Style27">
    <w:name w:val="Сноска"/>
    <w:basedOn w:val="Normal"/>
    <w:pPr/>
    <w:rPr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branches/spb/contact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848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2020-05-30T19:16:06Z</cp:lastPrinted>
  <dcterms:modified xsi:type="dcterms:W3CDTF">2020-08-06T12:51:48Z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